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96" w:rsidRPr="00D80596" w:rsidRDefault="00D80596" w:rsidP="00D80596">
      <w:pPr>
        <w:jc w:val="right"/>
        <w:rPr>
          <w:rFonts w:ascii="Times New Roman" w:hAnsi="Times New Roman" w:cs="Times New Roman"/>
        </w:rPr>
      </w:pPr>
      <w:r w:rsidRPr="00D80596">
        <w:rPr>
          <w:rFonts w:ascii="Times New Roman" w:hAnsi="Times New Roman" w:cs="Times New Roman"/>
        </w:rPr>
        <w:t xml:space="preserve">17. 02. 2022 </w:t>
      </w:r>
      <w:proofErr w:type="gramStart"/>
      <w:r w:rsidRPr="00D80596">
        <w:rPr>
          <w:rFonts w:ascii="Times New Roman" w:hAnsi="Times New Roman" w:cs="Times New Roman"/>
        </w:rPr>
        <w:t>r</w:t>
      </w:r>
      <w:proofErr w:type="gramEnd"/>
      <w:r w:rsidRPr="00D80596">
        <w:rPr>
          <w:rFonts w:ascii="Times New Roman" w:hAnsi="Times New Roman" w:cs="Times New Roman"/>
        </w:rPr>
        <w:t>.</w:t>
      </w:r>
    </w:p>
    <w:p w:rsidR="00D80596" w:rsidRPr="00D80596" w:rsidRDefault="00D80596" w:rsidP="00D80596">
      <w:pPr>
        <w:rPr>
          <w:rFonts w:ascii="Times New Roman" w:hAnsi="Times New Roman" w:cs="Times New Roman"/>
        </w:rPr>
      </w:pPr>
      <w:r w:rsidRPr="00D80596">
        <w:rPr>
          <w:rFonts w:ascii="Times New Roman" w:hAnsi="Times New Roman" w:cs="Times New Roman"/>
        </w:rPr>
        <w:t>Adam Jan Karpiński</w:t>
      </w:r>
    </w:p>
    <w:p w:rsidR="00D80596" w:rsidRPr="00D80596" w:rsidRDefault="00D80596" w:rsidP="00D80596">
      <w:pPr>
        <w:rPr>
          <w:rFonts w:ascii="Times New Roman" w:hAnsi="Times New Roman" w:cs="Times New Roman"/>
        </w:rPr>
      </w:pPr>
      <w:r w:rsidRPr="00D80596">
        <w:rPr>
          <w:rFonts w:ascii="Times New Roman" w:hAnsi="Times New Roman" w:cs="Times New Roman"/>
        </w:rPr>
        <w:t>Prof</w:t>
      </w:r>
      <w:r w:rsidR="00013256">
        <w:rPr>
          <w:rFonts w:ascii="Times New Roman" w:hAnsi="Times New Roman" w:cs="Times New Roman"/>
        </w:rPr>
        <w:t>esor</w:t>
      </w:r>
      <w:r w:rsidRPr="00D80596">
        <w:rPr>
          <w:rFonts w:ascii="Times New Roman" w:hAnsi="Times New Roman" w:cs="Times New Roman"/>
        </w:rPr>
        <w:t xml:space="preserve"> Uniwersytetu Gdańskiego oraz  </w:t>
      </w:r>
    </w:p>
    <w:p w:rsidR="00D80596" w:rsidRPr="00D80596" w:rsidRDefault="00D80596" w:rsidP="00D80596">
      <w:pPr>
        <w:rPr>
          <w:rFonts w:ascii="Times New Roman" w:hAnsi="Times New Roman" w:cs="Times New Roman"/>
        </w:rPr>
      </w:pPr>
      <w:r w:rsidRPr="00D80596">
        <w:rPr>
          <w:rFonts w:ascii="Times New Roman" w:hAnsi="Times New Roman" w:cs="Times New Roman"/>
        </w:rPr>
        <w:t>Gdańskiej Szkoły Wyższej</w:t>
      </w:r>
    </w:p>
    <w:p w:rsidR="00D80596" w:rsidRPr="00D80596" w:rsidRDefault="005C64DF" w:rsidP="00D80596">
      <w:pPr>
        <w:rPr>
          <w:rFonts w:ascii="Times New Roman" w:hAnsi="Times New Roman" w:cs="Times New Roman"/>
        </w:rPr>
      </w:pPr>
      <w:hyperlink r:id="rId8" w:history="1">
        <w:r w:rsidR="00D80596" w:rsidRPr="00D80596">
          <w:rPr>
            <w:rStyle w:val="Hipercze"/>
            <w:rFonts w:ascii="Times New Roman" w:hAnsi="Times New Roman" w:cs="Times New Roman"/>
          </w:rPr>
          <w:t>Akarp4@wp.pl</w:t>
        </w:r>
      </w:hyperlink>
    </w:p>
    <w:p w:rsidR="00D80596" w:rsidRPr="00D80596" w:rsidRDefault="005C64DF" w:rsidP="00D80596">
      <w:pPr>
        <w:rPr>
          <w:rFonts w:ascii="Times New Roman" w:hAnsi="Times New Roman" w:cs="Times New Roman"/>
        </w:rPr>
      </w:pPr>
      <w:hyperlink r:id="rId9" w:history="1">
        <w:r w:rsidR="00D80596" w:rsidRPr="00D80596">
          <w:rPr>
            <w:rStyle w:val="Hipercze"/>
            <w:rFonts w:ascii="Times New Roman" w:hAnsi="Times New Roman" w:cs="Times New Roman"/>
          </w:rPr>
          <w:t>www.adamkarpinski.pl</w:t>
        </w:r>
      </w:hyperlink>
      <w:r w:rsidR="00D80596" w:rsidRPr="00D80596">
        <w:rPr>
          <w:rFonts w:ascii="Times New Roman" w:hAnsi="Times New Roman" w:cs="Times New Roman"/>
        </w:rPr>
        <w:t xml:space="preserve"> </w:t>
      </w:r>
    </w:p>
    <w:p w:rsidR="00D80596" w:rsidRPr="00D80596" w:rsidRDefault="00D80596" w:rsidP="00D80596">
      <w:pPr>
        <w:rPr>
          <w:rFonts w:ascii="Times New Roman" w:hAnsi="Times New Roman" w:cs="Times New Roman"/>
        </w:rPr>
      </w:pPr>
      <w:r w:rsidRPr="00D80596">
        <w:rPr>
          <w:rFonts w:ascii="Times New Roman" w:hAnsi="Times New Roman" w:cs="Times New Roman"/>
        </w:rPr>
        <w:t>ORCID 0000-0002-6605-9115</w:t>
      </w:r>
    </w:p>
    <w:p w:rsidR="00042636" w:rsidRDefault="001F5D4D"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r>
        <w:rPr>
          <w:rStyle w:val="PogrubienieTeksttreci2CenturyGothic115ptOdstpy1pt"/>
          <w:rFonts w:ascii="Times New Roman" w:hAnsi="Times New Roman" w:cs="Times New Roman"/>
          <w:b w:val="0"/>
          <w:sz w:val="28"/>
          <w:szCs w:val="28"/>
        </w:rPr>
        <w:t xml:space="preserve">Studia </w:t>
      </w:r>
      <w:r w:rsidR="002E7B4C">
        <w:rPr>
          <w:rStyle w:val="PogrubienieTeksttreci2CenturyGothic115ptOdstpy1pt"/>
          <w:rFonts w:ascii="Times New Roman" w:hAnsi="Times New Roman" w:cs="Times New Roman"/>
          <w:b w:val="0"/>
          <w:sz w:val="28"/>
          <w:szCs w:val="28"/>
        </w:rPr>
        <w:t xml:space="preserve">nad </w:t>
      </w:r>
      <w:r w:rsidR="00042636" w:rsidRPr="00042636">
        <w:rPr>
          <w:rStyle w:val="PogrubienieTeksttreci2CenturyGothic115ptOdstpy1pt"/>
          <w:rFonts w:ascii="Times New Roman" w:hAnsi="Times New Roman" w:cs="Times New Roman"/>
          <w:b w:val="0"/>
          <w:sz w:val="28"/>
          <w:szCs w:val="28"/>
        </w:rPr>
        <w:t>Jan</w:t>
      </w:r>
      <w:r>
        <w:rPr>
          <w:rStyle w:val="PogrubienieTeksttreci2CenturyGothic115ptOdstpy1pt"/>
          <w:rFonts w:ascii="Times New Roman" w:hAnsi="Times New Roman" w:cs="Times New Roman"/>
          <w:b w:val="0"/>
          <w:sz w:val="28"/>
          <w:szCs w:val="28"/>
        </w:rPr>
        <w:t>a</w:t>
      </w:r>
      <w:r w:rsidR="00042636" w:rsidRPr="00042636">
        <w:rPr>
          <w:rStyle w:val="PogrubienieTeksttreci2CenturyGothic115ptOdstpy1pt"/>
          <w:rFonts w:ascii="Times New Roman" w:hAnsi="Times New Roman" w:cs="Times New Roman"/>
          <w:b w:val="0"/>
          <w:sz w:val="28"/>
          <w:szCs w:val="28"/>
        </w:rPr>
        <w:t xml:space="preserve"> Pawł</w:t>
      </w:r>
      <w:r>
        <w:rPr>
          <w:rStyle w:val="PogrubienieTeksttreci2CenturyGothic115ptOdstpy1pt"/>
          <w:rFonts w:ascii="Times New Roman" w:hAnsi="Times New Roman" w:cs="Times New Roman"/>
          <w:b w:val="0"/>
          <w:sz w:val="28"/>
          <w:szCs w:val="28"/>
        </w:rPr>
        <w:t>a</w:t>
      </w:r>
      <w:r w:rsidR="00042636" w:rsidRPr="00042636">
        <w:rPr>
          <w:rStyle w:val="PogrubienieTeksttreci2CenturyGothic115ptOdstpy1pt"/>
          <w:rFonts w:ascii="Times New Roman" w:hAnsi="Times New Roman" w:cs="Times New Roman"/>
          <w:b w:val="0"/>
          <w:sz w:val="28"/>
          <w:szCs w:val="28"/>
        </w:rPr>
        <w:t xml:space="preserve"> II, </w:t>
      </w:r>
    </w:p>
    <w:p w:rsidR="00042636" w:rsidRDefault="00042636"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r w:rsidRPr="00042636">
        <w:rPr>
          <w:rStyle w:val="PogrubienieTeksttreci2CenturyGothic115ptOdstpy1pt"/>
          <w:rFonts w:ascii="Times New Roman" w:hAnsi="Times New Roman" w:cs="Times New Roman"/>
          <w:sz w:val="36"/>
          <w:szCs w:val="36"/>
        </w:rPr>
        <w:t>Encyklopedi</w:t>
      </w:r>
      <w:r w:rsidR="002E7B4C">
        <w:rPr>
          <w:rStyle w:val="PogrubienieTeksttreci2CenturyGothic115ptOdstpy1pt"/>
          <w:rFonts w:ascii="Times New Roman" w:hAnsi="Times New Roman" w:cs="Times New Roman"/>
          <w:sz w:val="36"/>
          <w:szCs w:val="36"/>
        </w:rPr>
        <w:t>ą</w:t>
      </w:r>
      <w:r w:rsidRPr="00042636">
        <w:rPr>
          <w:rStyle w:val="PogrubienieTeksttreci2CenturyGothic115ptOdstpy1pt"/>
          <w:rFonts w:ascii="Times New Roman" w:hAnsi="Times New Roman" w:cs="Times New Roman"/>
          <w:sz w:val="36"/>
          <w:szCs w:val="36"/>
        </w:rPr>
        <w:t xml:space="preserve"> nauczania moralnego</w:t>
      </w:r>
      <w:r w:rsidRPr="00042636">
        <w:rPr>
          <w:rStyle w:val="PogrubienieTeksttreci2CenturyGothic115ptOdstpy1pt"/>
          <w:rFonts w:ascii="Times New Roman" w:hAnsi="Times New Roman" w:cs="Times New Roman"/>
          <w:b w:val="0"/>
          <w:sz w:val="28"/>
          <w:szCs w:val="28"/>
        </w:rPr>
        <w:t xml:space="preserve">, </w:t>
      </w:r>
    </w:p>
    <w:p w:rsidR="00042636" w:rsidRDefault="00042636"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r w:rsidRPr="00042636">
        <w:rPr>
          <w:rStyle w:val="PogrubienieTeksttreci2CenturyGothic115ptOdstpy1pt"/>
          <w:rFonts w:ascii="Times New Roman" w:hAnsi="Times New Roman" w:cs="Times New Roman"/>
          <w:b w:val="0"/>
          <w:sz w:val="28"/>
          <w:szCs w:val="28"/>
        </w:rPr>
        <w:t xml:space="preserve">J. Nagórny, K. Jeżyna (red.), </w:t>
      </w:r>
    </w:p>
    <w:p w:rsidR="00042636" w:rsidRDefault="00042636"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r w:rsidRPr="00042636">
        <w:rPr>
          <w:rStyle w:val="PogrubienieTeksttreci2CenturyGothic115ptOdstpy1pt"/>
          <w:rFonts w:ascii="Times New Roman" w:hAnsi="Times New Roman" w:cs="Times New Roman"/>
          <w:b w:val="0"/>
          <w:sz w:val="28"/>
          <w:szCs w:val="28"/>
        </w:rPr>
        <w:t xml:space="preserve">Polskie Wydawnictwo Encyklopedyczne, </w:t>
      </w:r>
    </w:p>
    <w:p w:rsidR="00042636" w:rsidRDefault="00042636"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r w:rsidRPr="00042636">
        <w:rPr>
          <w:rStyle w:val="PogrubienieTeksttreci2CenturyGothic115ptOdstpy1pt"/>
          <w:rFonts w:ascii="Times New Roman" w:hAnsi="Times New Roman" w:cs="Times New Roman"/>
          <w:b w:val="0"/>
          <w:sz w:val="28"/>
          <w:szCs w:val="28"/>
        </w:rPr>
        <w:t>Radom 2005</w:t>
      </w:r>
    </w:p>
    <w:p w:rsidR="00E84BC8" w:rsidRPr="00042636" w:rsidRDefault="00E84BC8" w:rsidP="00042636">
      <w:pPr>
        <w:pStyle w:val="Teksttreci20"/>
        <w:shd w:val="clear" w:color="auto" w:fill="auto"/>
        <w:spacing w:before="0" w:line="240" w:lineRule="auto"/>
        <w:jc w:val="center"/>
        <w:rPr>
          <w:rStyle w:val="PogrubienieTeksttreci2CenturyGothic115ptOdstpy1pt"/>
          <w:rFonts w:ascii="Times New Roman" w:hAnsi="Times New Roman" w:cs="Times New Roman"/>
          <w:b w:val="0"/>
          <w:sz w:val="28"/>
          <w:szCs w:val="28"/>
        </w:rPr>
      </w:pPr>
    </w:p>
    <w:p w:rsidR="00042636" w:rsidRPr="00042636" w:rsidRDefault="00C974C2" w:rsidP="00C974C2">
      <w:pPr>
        <w:pStyle w:val="Teksttreci20"/>
        <w:shd w:val="clear" w:color="auto" w:fill="auto"/>
        <w:spacing w:before="0" w:line="240" w:lineRule="auto"/>
        <w:ind w:left="360"/>
        <w:jc w:val="center"/>
        <w:rPr>
          <w:rStyle w:val="PogrubienieTeksttreci2CenturyGothic115ptOdstpy1pt"/>
          <w:rFonts w:ascii="Times New Roman" w:hAnsi="Times New Roman" w:cs="Times New Roman"/>
          <w:sz w:val="36"/>
          <w:szCs w:val="36"/>
        </w:rPr>
      </w:pPr>
      <w:r>
        <w:rPr>
          <w:rStyle w:val="PogrubienieTeksttreci2CenturyGothic115ptOdstpy1pt"/>
          <w:rFonts w:ascii="Times New Roman" w:hAnsi="Times New Roman" w:cs="Times New Roman"/>
          <w:sz w:val="36"/>
          <w:szCs w:val="36"/>
        </w:rPr>
        <w:t xml:space="preserve">I. </w:t>
      </w:r>
      <w:r w:rsidR="00042636" w:rsidRPr="00042636">
        <w:rPr>
          <w:rStyle w:val="PogrubienieTeksttreci2CenturyGothic115ptOdstpy1pt"/>
          <w:rFonts w:ascii="Times New Roman" w:hAnsi="Times New Roman" w:cs="Times New Roman"/>
          <w:sz w:val="36"/>
          <w:szCs w:val="36"/>
        </w:rPr>
        <w:t>Moralność</w:t>
      </w:r>
    </w:p>
    <w:p w:rsidR="006C20ED" w:rsidRDefault="00B6722E" w:rsidP="00042636">
      <w:pPr>
        <w:pStyle w:val="Teksttreci20"/>
        <w:shd w:val="clear" w:color="auto" w:fill="auto"/>
        <w:spacing w:before="0" w:line="240" w:lineRule="auto"/>
        <w:rPr>
          <w:rFonts w:ascii="Times New Roman" w:hAnsi="Times New Roman" w:cs="Times New Roman"/>
          <w:sz w:val="28"/>
          <w:szCs w:val="28"/>
        </w:rPr>
      </w:pPr>
      <w:r>
        <w:rPr>
          <w:rStyle w:val="PogrubienieTeksttreci2CenturyGothic115ptOdstpy1pt"/>
          <w:rFonts w:ascii="Times New Roman" w:hAnsi="Times New Roman" w:cs="Times New Roman"/>
          <w:sz w:val="28"/>
          <w:szCs w:val="28"/>
        </w:rPr>
        <w:t xml:space="preserve">     </w:t>
      </w:r>
      <w:r w:rsidRPr="00B6722E">
        <w:rPr>
          <w:rStyle w:val="PogrubienieTeksttreci2CenturyGothic115ptOdstpy1pt"/>
          <w:rFonts w:ascii="Times New Roman" w:hAnsi="Times New Roman" w:cs="Times New Roman"/>
          <w:sz w:val="36"/>
          <w:szCs w:val="36"/>
        </w:rPr>
        <w:t>M</w:t>
      </w:r>
      <w:r w:rsidRPr="00042636">
        <w:rPr>
          <w:rStyle w:val="PogrubienieTeksttreci2CenturyGothic115ptOdstpy1pt"/>
          <w:rFonts w:ascii="Times New Roman" w:hAnsi="Times New Roman" w:cs="Times New Roman"/>
          <w:sz w:val="28"/>
          <w:szCs w:val="28"/>
        </w:rPr>
        <w:t xml:space="preserve">oralność </w:t>
      </w:r>
      <w:r w:rsidR="002E7B4C">
        <w:rPr>
          <w:rStyle w:val="PogrubienieTeksttreci2CenturyGothic115ptOdstpy1pt"/>
          <w:rFonts w:ascii="Times New Roman" w:hAnsi="Times New Roman" w:cs="Times New Roman"/>
          <w:sz w:val="28"/>
          <w:szCs w:val="28"/>
        </w:rPr>
        <w:t>- &lt;</w:t>
      </w:r>
      <w:r w:rsidRPr="00042636">
        <w:rPr>
          <w:rFonts w:ascii="Times New Roman" w:hAnsi="Times New Roman" w:cs="Times New Roman"/>
          <w:sz w:val="28"/>
          <w:szCs w:val="28"/>
        </w:rPr>
        <w:t xml:space="preserve">gr. </w:t>
      </w:r>
      <w:r w:rsidRPr="00B6722E">
        <w:rPr>
          <w:rFonts w:ascii="Times New Roman" w:hAnsi="Times New Roman" w:cs="Times New Roman"/>
          <w:i/>
          <w:sz w:val="28"/>
          <w:szCs w:val="28"/>
        </w:rPr>
        <w:t>ethos</w:t>
      </w:r>
      <w:r w:rsidRPr="00042636">
        <w:rPr>
          <w:rFonts w:ascii="Times New Roman" w:hAnsi="Times New Roman" w:cs="Times New Roman"/>
          <w:sz w:val="28"/>
          <w:szCs w:val="28"/>
        </w:rPr>
        <w:t xml:space="preserve"> - oby</w:t>
      </w:r>
      <w:r w:rsidRPr="00042636">
        <w:rPr>
          <w:rFonts w:ascii="Times New Roman" w:hAnsi="Times New Roman" w:cs="Times New Roman"/>
          <w:sz w:val="28"/>
          <w:szCs w:val="28"/>
        </w:rPr>
        <w:softHyphen/>
        <w:t xml:space="preserve">czaj, zwyczaj; łac. </w:t>
      </w:r>
      <w:r w:rsidRPr="00B6722E">
        <w:rPr>
          <w:rFonts w:ascii="Times New Roman" w:hAnsi="Times New Roman" w:cs="Times New Roman"/>
          <w:i/>
          <w:sz w:val="28"/>
          <w:szCs w:val="28"/>
        </w:rPr>
        <w:t>moralitas</w:t>
      </w:r>
      <w:r w:rsidRPr="00042636">
        <w:rPr>
          <w:rFonts w:ascii="Times New Roman" w:hAnsi="Times New Roman" w:cs="Times New Roman"/>
          <w:sz w:val="28"/>
          <w:szCs w:val="28"/>
        </w:rPr>
        <w:t xml:space="preserve"> - obyczaj</w:t>
      </w:r>
      <w:r w:rsidRPr="00042636">
        <w:rPr>
          <w:rFonts w:ascii="Times New Roman" w:hAnsi="Times New Roman" w:cs="Times New Roman"/>
          <w:sz w:val="28"/>
          <w:szCs w:val="28"/>
        </w:rPr>
        <w:softHyphen/>
        <w:t>ność</w:t>
      </w:r>
      <w:r w:rsidR="002E7B4C">
        <w:rPr>
          <w:rFonts w:ascii="Times New Roman" w:hAnsi="Times New Roman" w:cs="Times New Roman"/>
          <w:sz w:val="28"/>
          <w:szCs w:val="28"/>
        </w:rPr>
        <w:t>&gt;</w:t>
      </w:r>
      <w:r w:rsidRPr="00042636">
        <w:rPr>
          <w:rFonts w:ascii="Times New Roman" w:hAnsi="Times New Roman" w:cs="Times New Roman"/>
          <w:sz w:val="28"/>
          <w:szCs w:val="28"/>
        </w:rPr>
        <w:t xml:space="preserve"> </w:t>
      </w:r>
      <w:r>
        <w:rPr>
          <w:rFonts w:ascii="Times New Roman" w:hAnsi="Times New Roman" w:cs="Times New Roman"/>
          <w:sz w:val="28"/>
          <w:szCs w:val="28"/>
        </w:rPr>
        <w:t>–</w:t>
      </w:r>
      <w:r w:rsidRPr="00042636">
        <w:rPr>
          <w:rFonts w:ascii="Times New Roman" w:hAnsi="Times New Roman" w:cs="Times New Roman"/>
          <w:sz w:val="28"/>
          <w:szCs w:val="28"/>
        </w:rPr>
        <w:t xml:space="preserve"> </w:t>
      </w:r>
      <w:r>
        <w:rPr>
          <w:rFonts w:ascii="Times New Roman" w:hAnsi="Times New Roman" w:cs="Times New Roman"/>
          <w:sz w:val="28"/>
          <w:szCs w:val="28"/>
        </w:rPr>
        <w:t xml:space="preserve">istotowy </w:t>
      </w:r>
      <w:r w:rsidRPr="00C7564C">
        <w:rPr>
          <w:rFonts w:ascii="Times New Roman" w:hAnsi="Times New Roman" w:cs="Times New Roman"/>
          <w:b/>
          <w:sz w:val="28"/>
          <w:szCs w:val="28"/>
        </w:rPr>
        <w:t>obowiązek</w:t>
      </w:r>
      <w:r w:rsidRPr="00042636">
        <w:rPr>
          <w:rFonts w:ascii="Times New Roman" w:hAnsi="Times New Roman" w:cs="Times New Roman"/>
          <w:sz w:val="28"/>
          <w:szCs w:val="28"/>
        </w:rPr>
        <w:t xml:space="preserve">, który </w:t>
      </w:r>
      <w:r w:rsidR="00B07975">
        <w:rPr>
          <w:rFonts w:ascii="Times New Roman" w:hAnsi="Times New Roman" w:cs="Times New Roman"/>
          <w:sz w:val="28"/>
          <w:szCs w:val="28"/>
        </w:rPr>
        <w:t xml:space="preserve">chce </w:t>
      </w:r>
      <w:r w:rsidRPr="00042636">
        <w:rPr>
          <w:rFonts w:ascii="Times New Roman" w:hAnsi="Times New Roman" w:cs="Times New Roman"/>
          <w:sz w:val="28"/>
          <w:szCs w:val="28"/>
        </w:rPr>
        <w:t>człowiek</w:t>
      </w:r>
      <w:r w:rsidR="00B07975">
        <w:rPr>
          <w:rFonts w:ascii="Times New Roman" w:hAnsi="Times New Roman" w:cs="Times New Roman"/>
          <w:sz w:val="28"/>
          <w:szCs w:val="28"/>
        </w:rPr>
        <w:t xml:space="preserve"> narzucać sobie i przedstawiać w </w:t>
      </w:r>
      <w:r w:rsidR="00587B01">
        <w:rPr>
          <w:rFonts w:ascii="Times New Roman" w:hAnsi="Times New Roman" w:cs="Times New Roman"/>
          <w:sz w:val="28"/>
          <w:szCs w:val="28"/>
        </w:rPr>
        <w:t xml:space="preserve">swoim </w:t>
      </w:r>
      <w:r w:rsidR="00B07975">
        <w:rPr>
          <w:rFonts w:ascii="Times New Roman" w:hAnsi="Times New Roman" w:cs="Times New Roman"/>
          <w:sz w:val="28"/>
          <w:szCs w:val="28"/>
        </w:rPr>
        <w:t>zachowaniu</w:t>
      </w:r>
      <w:r w:rsidRPr="00042636">
        <w:rPr>
          <w:rFonts w:ascii="Times New Roman" w:hAnsi="Times New Roman" w:cs="Times New Roman"/>
          <w:sz w:val="28"/>
          <w:szCs w:val="28"/>
        </w:rPr>
        <w:t xml:space="preserve"> w jego relacjach z drugi</w:t>
      </w:r>
      <w:r w:rsidRPr="00042636">
        <w:rPr>
          <w:rFonts w:ascii="Times New Roman" w:hAnsi="Times New Roman" w:cs="Times New Roman"/>
          <w:sz w:val="28"/>
          <w:szCs w:val="28"/>
        </w:rPr>
        <w:softHyphen/>
        <w:t xml:space="preserve">mi, </w:t>
      </w:r>
      <w:r w:rsidR="001F5D4D">
        <w:rPr>
          <w:rFonts w:ascii="Times New Roman" w:hAnsi="Times New Roman" w:cs="Times New Roman"/>
          <w:sz w:val="28"/>
          <w:szCs w:val="28"/>
        </w:rPr>
        <w:t>z Innym</w:t>
      </w:r>
      <w:r w:rsidR="00B05A1F">
        <w:rPr>
          <w:rFonts w:ascii="Times New Roman" w:hAnsi="Times New Roman" w:cs="Times New Roman"/>
          <w:sz w:val="28"/>
          <w:szCs w:val="28"/>
        </w:rPr>
        <w:t>i</w:t>
      </w:r>
      <w:r w:rsidR="001F5D4D">
        <w:rPr>
          <w:rFonts w:ascii="Times New Roman" w:hAnsi="Times New Roman" w:cs="Times New Roman"/>
          <w:sz w:val="28"/>
          <w:szCs w:val="28"/>
        </w:rPr>
        <w:t xml:space="preserve">, </w:t>
      </w:r>
      <w:r w:rsidRPr="00042636">
        <w:rPr>
          <w:rFonts w:ascii="Times New Roman" w:hAnsi="Times New Roman" w:cs="Times New Roman"/>
          <w:sz w:val="28"/>
          <w:szCs w:val="28"/>
        </w:rPr>
        <w:t xml:space="preserve">z sobą samym i </w:t>
      </w:r>
      <w:r w:rsidR="005A0D89">
        <w:rPr>
          <w:rFonts w:ascii="Times New Roman" w:hAnsi="Times New Roman" w:cs="Times New Roman"/>
          <w:sz w:val="28"/>
          <w:szCs w:val="28"/>
        </w:rPr>
        <w:t>w odniesieniu do</w:t>
      </w:r>
      <w:r w:rsidRPr="00042636">
        <w:rPr>
          <w:rFonts w:ascii="Times New Roman" w:hAnsi="Times New Roman" w:cs="Times New Roman"/>
          <w:sz w:val="28"/>
          <w:szCs w:val="28"/>
        </w:rPr>
        <w:t xml:space="preserve"> przyrod</w:t>
      </w:r>
      <w:r w:rsidR="005A0D89">
        <w:rPr>
          <w:rFonts w:ascii="Times New Roman" w:hAnsi="Times New Roman" w:cs="Times New Roman"/>
          <w:sz w:val="28"/>
          <w:szCs w:val="28"/>
        </w:rPr>
        <w:t>y</w:t>
      </w:r>
      <w:r>
        <w:rPr>
          <w:rFonts w:ascii="Times New Roman" w:hAnsi="Times New Roman" w:cs="Times New Roman"/>
          <w:sz w:val="28"/>
          <w:szCs w:val="28"/>
        </w:rPr>
        <w:t xml:space="preserve">. </w:t>
      </w:r>
      <w:r w:rsidR="005A0D89">
        <w:rPr>
          <w:rFonts w:ascii="Times New Roman" w:hAnsi="Times New Roman" w:cs="Times New Roman"/>
          <w:sz w:val="28"/>
          <w:szCs w:val="28"/>
        </w:rPr>
        <w:t>To w</w:t>
      </w:r>
      <w:r w:rsidRPr="00042636">
        <w:rPr>
          <w:rFonts w:ascii="Times New Roman" w:hAnsi="Times New Roman" w:cs="Times New Roman"/>
          <w:sz w:val="28"/>
          <w:szCs w:val="28"/>
        </w:rPr>
        <w:t>ymaga</w:t>
      </w:r>
      <w:r w:rsidRPr="00042636">
        <w:rPr>
          <w:rFonts w:ascii="Times New Roman" w:hAnsi="Times New Roman" w:cs="Times New Roman"/>
          <w:sz w:val="28"/>
          <w:szCs w:val="28"/>
        </w:rPr>
        <w:softHyphen/>
        <w:t>nie</w:t>
      </w:r>
      <w:r w:rsidR="005A0D89">
        <w:rPr>
          <w:rFonts w:ascii="Times New Roman" w:hAnsi="Times New Roman" w:cs="Times New Roman"/>
          <w:sz w:val="28"/>
          <w:szCs w:val="28"/>
        </w:rPr>
        <w:t xml:space="preserve"> </w:t>
      </w:r>
      <w:r w:rsidR="00587B01">
        <w:rPr>
          <w:rFonts w:ascii="Times New Roman" w:hAnsi="Times New Roman" w:cs="Times New Roman"/>
          <w:sz w:val="28"/>
          <w:szCs w:val="28"/>
        </w:rPr>
        <w:t>różni się od</w:t>
      </w:r>
      <w:r w:rsidRPr="00042636">
        <w:rPr>
          <w:rFonts w:ascii="Times New Roman" w:hAnsi="Times New Roman" w:cs="Times New Roman"/>
          <w:sz w:val="28"/>
          <w:szCs w:val="28"/>
        </w:rPr>
        <w:t xml:space="preserve"> prawa</w:t>
      </w:r>
      <w:r w:rsidR="005A0D89">
        <w:rPr>
          <w:rFonts w:ascii="Times New Roman" w:hAnsi="Times New Roman" w:cs="Times New Roman"/>
          <w:sz w:val="28"/>
          <w:szCs w:val="28"/>
        </w:rPr>
        <w:t>, jego nakazu i zakazu sankcjonowanego</w:t>
      </w:r>
      <w:r w:rsidR="00587B01">
        <w:rPr>
          <w:rFonts w:ascii="Times New Roman" w:hAnsi="Times New Roman" w:cs="Times New Roman"/>
          <w:sz w:val="28"/>
          <w:szCs w:val="28"/>
        </w:rPr>
        <w:t xml:space="preserve"> tym, że wypływa z wolności</w:t>
      </w:r>
      <w:r w:rsidR="00587B01">
        <w:rPr>
          <w:rStyle w:val="Odwoanieprzypisudolnego"/>
          <w:rFonts w:ascii="Times New Roman" w:hAnsi="Times New Roman" w:cs="Times New Roman"/>
          <w:sz w:val="28"/>
          <w:szCs w:val="28"/>
        </w:rPr>
        <w:footnoteReference w:id="2"/>
      </w:r>
      <w:r w:rsidR="00587B01">
        <w:rPr>
          <w:rFonts w:ascii="Times New Roman" w:hAnsi="Times New Roman" w:cs="Times New Roman"/>
          <w:sz w:val="28"/>
          <w:szCs w:val="28"/>
        </w:rPr>
        <w:t xml:space="preserve"> i świadomości</w:t>
      </w:r>
      <w:r w:rsidR="00587B01">
        <w:rPr>
          <w:rStyle w:val="Odwoanieprzypisudolnego"/>
          <w:rFonts w:ascii="Times New Roman" w:hAnsi="Times New Roman" w:cs="Times New Roman"/>
          <w:sz w:val="28"/>
          <w:szCs w:val="28"/>
        </w:rPr>
        <w:footnoteReference w:id="3"/>
      </w:r>
      <w:r w:rsidR="005A0D89">
        <w:rPr>
          <w:rFonts w:ascii="Times New Roman" w:hAnsi="Times New Roman" w:cs="Times New Roman"/>
          <w:sz w:val="28"/>
          <w:szCs w:val="28"/>
        </w:rPr>
        <w:t xml:space="preserve">. </w:t>
      </w:r>
      <w:r w:rsidR="006C20ED">
        <w:rPr>
          <w:rFonts w:ascii="Times New Roman" w:hAnsi="Times New Roman" w:cs="Times New Roman"/>
          <w:sz w:val="28"/>
          <w:szCs w:val="28"/>
        </w:rPr>
        <w:t xml:space="preserve">   </w:t>
      </w:r>
    </w:p>
    <w:p w:rsidR="00D806C2" w:rsidRDefault="006C20ED" w:rsidP="00042636">
      <w:pPr>
        <w:pStyle w:val="Teksttreci20"/>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7B4C">
        <w:rPr>
          <w:rFonts w:ascii="Times New Roman" w:hAnsi="Times New Roman" w:cs="Times New Roman"/>
          <w:sz w:val="28"/>
          <w:szCs w:val="28"/>
        </w:rPr>
        <w:t>Moraln</w:t>
      </w:r>
      <w:r>
        <w:rPr>
          <w:rFonts w:ascii="Times New Roman" w:hAnsi="Times New Roman" w:cs="Times New Roman"/>
          <w:sz w:val="28"/>
          <w:szCs w:val="28"/>
        </w:rPr>
        <w:t>o</w:t>
      </w:r>
      <w:r w:rsidR="002E7B4C">
        <w:rPr>
          <w:rFonts w:ascii="Times New Roman" w:hAnsi="Times New Roman" w:cs="Times New Roman"/>
          <w:sz w:val="28"/>
          <w:szCs w:val="28"/>
        </w:rPr>
        <w:t>ść</w:t>
      </w:r>
      <w:r w:rsidR="00D81416">
        <w:rPr>
          <w:rFonts w:ascii="Times New Roman" w:hAnsi="Times New Roman" w:cs="Times New Roman"/>
          <w:sz w:val="28"/>
          <w:szCs w:val="28"/>
        </w:rPr>
        <w:t xml:space="preserve"> j</w:t>
      </w:r>
      <w:r w:rsidR="005A0D89">
        <w:rPr>
          <w:rFonts w:ascii="Times New Roman" w:hAnsi="Times New Roman" w:cs="Times New Roman"/>
          <w:sz w:val="28"/>
          <w:szCs w:val="28"/>
        </w:rPr>
        <w:t xml:space="preserve">est </w:t>
      </w:r>
      <w:r w:rsidR="00B6722E" w:rsidRPr="00042636">
        <w:rPr>
          <w:rFonts w:ascii="Times New Roman" w:hAnsi="Times New Roman" w:cs="Times New Roman"/>
          <w:sz w:val="28"/>
          <w:szCs w:val="28"/>
        </w:rPr>
        <w:t>wyzwaniem, różn</w:t>
      </w:r>
      <w:r w:rsidR="00C03330">
        <w:rPr>
          <w:rFonts w:ascii="Times New Roman" w:hAnsi="Times New Roman" w:cs="Times New Roman"/>
          <w:sz w:val="28"/>
          <w:szCs w:val="28"/>
        </w:rPr>
        <w:t>ym</w:t>
      </w:r>
      <w:r w:rsidR="00B6722E" w:rsidRPr="00042636">
        <w:rPr>
          <w:rFonts w:ascii="Times New Roman" w:hAnsi="Times New Roman" w:cs="Times New Roman"/>
          <w:sz w:val="28"/>
          <w:szCs w:val="28"/>
        </w:rPr>
        <w:t xml:space="preserve"> od obiegowego zwyczaju</w:t>
      </w:r>
      <w:r w:rsidR="001F5D4D">
        <w:rPr>
          <w:rStyle w:val="Odwoanieprzypisudolnego"/>
          <w:rFonts w:ascii="Times New Roman" w:hAnsi="Times New Roman" w:cs="Times New Roman"/>
          <w:sz w:val="28"/>
          <w:szCs w:val="28"/>
        </w:rPr>
        <w:footnoteReference w:id="4"/>
      </w:r>
      <w:r w:rsidR="00B6722E" w:rsidRPr="00042636">
        <w:rPr>
          <w:rFonts w:ascii="Times New Roman" w:hAnsi="Times New Roman" w:cs="Times New Roman"/>
          <w:sz w:val="28"/>
          <w:szCs w:val="28"/>
        </w:rPr>
        <w:t xml:space="preserve"> i społecznego oby</w:t>
      </w:r>
      <w:r w:rsidR="00B6722E" w:rsidRPr="00042636">
        <w:rPr>
          <w:rFonts w:ascii="Times New Roman" w:hAnsi="Times New Roman" w:cs="Times New Roman"/>
          <w:sz w:val="28"/>
          <w:szCs w:val="28"/>
        </w:rPr>
        <w:softHyphen/>
        <w:t>czaju</w:t>
      </w:r>
      <w:r w:rsidR="001F5D4D">
        <w:rPr>
          <w:rStyle w:val="Odwoanieprzypisudolnego"/>
          <w:rFonts w:ascii="Times New Roman" w:hAnsi="Times New Roman" w:cs="Times New Roman"/>
          <w:sz w:val="28"/>
          <w:szCs w:val="28"/>
        </w:rPr>
        <w:footnoteReference w:id="5"/>
      </w:r>
      <w:r w:rsidR="00D81416">
        <w:rPr>
          <w:rFonts w:ascii="Times New Roman" w:hAnsi="Times New Roman" w:cs="Times New Roman"/>
          <w:sz w:val="28"/>
          <w:szCs w:val="28"/>
        </w:rPr>
        <w:t xml:space="preserve">. </w:t>
      </w:r>
      <w:r w:rsidR="00C359E9">
        <w:rPr>
          <w:rFonts w:ascii="Times New Roman" w:hAnsi="Times New Roman" w:cs="Times New Roman"/>
          <w:sz w:val="28"/>
          <w:szCs w:val="28"/>
        </w:rPr>
        <w:t>Moralność</w:t>
      </w:r>
      <w:r w:rsidR="00D81416">
        <w:rPr>
          <w:rFonts w:ascii="Times New Roman" w:hAnsi="Times New Roman" w:cs="Times New Roman"/>
          <w:sz w:val="28"/>
          <w:szCs w:val="28"/>
        </w:rPr>
        <w:t xml:space="preserve"> </w:t>
      </w:r>
      <w:r w:rsidR="00B6722E" w:rsidRPr="00042636">
        <w:rPr>
          <w:rFonts w:ascii="Times New Roman" w:hAnsi="Times New Roman" w:cs="Times New Roman"/>
          <w:sz w:val="28"/>
          <w:szCs w:val="28"/>
        </w:rPr>
        <w:t xml:space="preserve">nie </w:t>
      </w:r>
      <w:r w:rsidR="003020A7">
        <w:rPr>
          <w:rFonts w:ascii="Times New Roman" w:hAnsi="Times New Roman" w:cs="Times New Roman"/>
          <w:sz w:val="28"/>
          <w:szCs w:val="28"/>
        </w:rPr>
        <w:t>ogranicza się do sankcji</w:t>
      </w:r>
      <w:r w:rsidR="00B6722E" w:rsidRPr="00042636">
        <w:rPr>
          <w:rFonts w:ascii="Times New Roman" w:hAnsi="Times New Roman" w:cs="Times New Roman"/>
          <w:sz w:val="28"/>
          <w:szCs w:val="28"/>
        </w:rPr>
        <w:t xml:space="preserve"> społeczn</w:t>
      </w:r>
      <w:r w:rsidR="003020A7">
        <w:rPr>
          <w:rFonts w:ascii="Times New Roman" w:hAnsi="Times New Roman" w:cs="Times New Roman"/>
          <w:sz w:val="28"/>
          <w:szCs w:val="28"/>
        </w:rPr>
        <w:t>ych</w:t>
      </w:r>
      <w:r w:rsidR="00C71CC8">
        <w:rPr>
          <w:rFonts w:ascii="Times New Roman" w:hAnsi="Times New Roman" w:cs="Times New Roman"/>
          <w:sz w:val="28"/>
          <w:szCs w:val="28"/>
        </w:rPr>
        <w:t>,</w:t>
      </w:r>
      <w:r w:rsidR="00260A99">
        <w:rPr>
          <w:rFonts w:ascii="Times New Roman" w:hAnsi="Times New Roman" w:cs="Times New Roman"/>
          <w:sz w:val="28"/>
          <w:szCs w:val="28"/>
        </w:rPr>
        <w:t xml:space="preserve"> bezpośredni</w:t>
      </w:r>
      <w:r w:rsidR="003020A7">
        <w:rPr>
          <w:rFonts w:ascii="Times New Roman" w:hAnsi="Times New Roman" w:cs="Times New Roman"/>
          <w:sz w:val="28"/>
          <w:szCs w:val="28"/>
        </w:rPr>
        <w:t>ch</w:t>
      </w:r>
      <w:r w:rsidR="00260A99">
        <w:rPr>
          <w:rFonts w:ascii="Times New Roman" w:hAnsi="Times New Roman" w:cs="Times New Roman"/>
          <w:sz w:val="28"/>
          <w:szCs w:val="28"/>
        </w:rPr>
        <w:t xml:space="preserve"> i natychmiastow</w:t>
      </w:r>
      <w:r w:rsidR="003020A7">
        <w:rPr>
          <w:rFonts w:ascii="Times New Roman" w:hAnsi="Times New Roman" w:cs="Times New Roman"/>
          <w:sz w:val="28"/>
          <w:szCs w:val="28"/>
        </w:rPr>
        <w:t>ych</w:t>
      </w:r>
      <w:r w:rsidR="008C7BC9">
        <w:rPr>
          <w:rStyle w:val="Odwoanieprzypisudolnego"/>
          <w:rFonts w:ascii="Times New Roman" w:hAnsi="Times New Roman" w:cs="Times New Roman"/>
          <w:sz w:val="28"/>
          <w:szCs w:val="28"/>
        </w:rPr>
        <w:footnoteReference w:id="6"/>
      </w:r>
      <w:r w:rsidR="00C71CC8">
        <w:rPr>
          <w:rFonts w:ascii="Times New Roman" w:hAnsi="Times New Roman" w:cs="Times New Roman"/>
          <w:sz w:val="28"/>
          <w:szCs w:val="28"/>
        </w:rPr>
        <w:t>. Ale</w:t>
      </w:r>
      <w:r w:rsidR="00C03330">
        <w:rPr>
          <w:rFonts w:ascii="Times New Roman" w:hAnsi="Times New Roman" w:cs="Times New Roman"/>
          <w:sz w:val="28"/>
          <w:szCs w:val="28"/>
        </w:rPr>
        <w:t xml:space="preserve"> opisuje</w:t>
      </w:r>
      <w:r w:rsidR="00C71CC8">
        <w:rPr>
          <w:rFonts w:ascii="Times New Roman" w:hAnsi="Times New Roman" w:cs="Times New Roman"/>
          <w:sz w:val="28"/>
          <w:szCs w:val="28"/>
        </w:rPr>
        <w:t xml:space="preserve"> </w:t>
      </w:r>
      <w:r w:rsidR="00325197">
        <w:rPr>
          <w:rFonts w:ascii="Times New Roman" w:hAnsi="Times New Roman" w:cs="Times New Roman"/>
          <w:sz w:val="28"/>
          <w:szCs w:val="28"/>
        </w:rPr>
        <w:t xml:space="preserve">ona </w:t>
      </w:r>
      <w:r w:rsidR="00B6722E" w:rsidRPr="00B6722E">
        <w:rPr>
          <w:rFonts w:ascii="Times New Roman" w:hAnsi="Times New Roman" w:cs="Times New Roman"/>
          <w:b/>
          <w:sz w:val="28"/>
          <w:szCs w:val="28"/>
        </w:rPr>
        <w:t>człowieka, jako</w:t>
      </w:r>
      <w:r w:rsidR="00D81416">
        <w:rPr>
          <w:rFonts w:ascii="Times New Roman" w:hAnsi="Times New Roman" w:cs="Times New Roman"/>
          <w:b/>
          <w:sz w:val="28"/>
          <w:szCs w:val="28"/>
        </w:rPr>
        <w:t xml:space="preserve"> stającego</w:t>
      </w:r>
      <w:r>
        <w:rPr>
          <w:rStyle w:val="Odwoanieprzypisudolnego"/>
          <w:rFonts w:ascii="Times New Roman" w:hAnsi="Times New Roman" w:cs="Times New Roman"/>
          <w:b/>
          <w:sz w:val="28"/>
          <w:szCs w:val="28"/>
        </w:rPr>
        <w:footnoteReference w:id="7"/>
      </w:r>
      <w:r w:rsidR="00D81416">
        <w:rPr>
          <w:rFonts w:ascii="Times New Roman" w:hAnsi="Times New Roman" w:cs="Times New Roman"/>
          <w:b/>
          <w:sz w:val="28"/>
          <w:szCs w:val="28"/>
        </w:rPr>
        <w:t xml:space="preserve"> się</w:t>
      </w:r>
      <w:r w:rsidR="00B6722E" w:rsidRPr="00B6722E">
        <w:rPr>
          <w:rFonts w:ascii="Times New Roman" w:hAnsi="Times New Roman" w:cs="Times New Roman"/>
          <w:b/>
          <w:sz w:val="28"/>
          <w:szCs w:val="28"/>
        </w:rPr>
        <w:t xml:space="preserve"> bytu rozumnego i wolnego</w:t>
      </w:r>
      <w:r w:rsidR="002E7B4C">
        <w:rPr>
          <w:rFonts w:ascii="Times New Roman" w:hAnsi="Times New Roman" w:cs="Times New Roman"/>
          <w:b/>
          <w:sz w:val="28"/>
          <w:szCs w:val="28"/>
        </w:rPr>
        <w:t>, tj. ludzkiego</w:t>
      </w:r>
      <w:r w:rsidR="00C7564C">
        <w:rPr>
          <w:rFonts w:ascii="Times New Roman" w:hAnsi="Times New Roman" w:cs="Times New Roman"/>
          <w:b/>
          <w:sz w:val="28"/>
          <w:szCs w:val="28"/>
        </w:rPr>
        <w:t>.</w:t>
      </w:r>
    </w:p>
    <w:p w:rsidR="00D806C2" w:rsidRPr="00D806C2" w:rsidRDefault="00D806C2" w:rsidP="00D806C2">
      <w:pPr>
        <w:jc w:val="both"/>
        <w:rPr>
          <w:rFonts w:ascii="Times New Roman" w:hAnsi="Times New Roman" w:cs="Times New Roman"/>
          <w:sz w:val="28"/>
          <w:szCs w:val="28"/>
        </w:rPr>
      </w:pPr>
      <w:r>
        <w:rPr>
          <w:rFonts w:ascii="Times New Roman" w:hAnsi="Times New Roman" w:cs="Times New Roman"/>
          <w:b/>
          <w:sz w:val="28"/>
          <w:szCs w:val="28"/>
        </w:rPr>
        <w:t xml:space="preserve">      </w:t>
      </w:r>
      <w:r w:rsidR="00260A99" w:rsidRPr="00260A99">
        <w:rPr>
          <w:rFonts w:ascii="Times New Roman" w:hAnsi="Times New Roman" w:cs="Times New Roman"/>
          <w:sz w:val="28"/>
          <w:szCs w:val="28"/>
        </w:rPr>
        <w:t>Użyte tu pojęcie</w:t>
      </w:r>
      <w:r w:rsidR="00260A99">
        <w:rPr>
          <w:rFonts w:ascii="Times New Roman" w:hAnsi="Times New Roman" w:cs="Times New Roman"/>
          <w:b/>
          <w:sz w:val="28"/>
          <w:szCs w:val="28"/>
        </w:rPr>
        <w:t xml:space="preserve"> o</w:t>
      </w:r>
      <w:r w:rsidRPr="00D806C2">
        <w:rPr>
          <w:rFonts w:ascii="Times New Roman" w:hAnsi="Times New Roman" w:cs="Times New Roman"/>
          <w:b/>
          <w:sz w:val="28"/>
          <w:szCs w:val="28"/>
        </w:rPr>
        <w:t>bowiązk</w:t>
      </w:r>
      <w:r w:rsidR="00260A99">
        <w:rPr>
          <w:rFonts w:ascii="Times New Roman" w:hAnsi="Times New Roman" w:cs="Times New Roman"/>
          <w:b/>
          <w:sz w:val="28"/>
          <w:szCs w:val="28"/>
        </w:rPr>
        <w:t>u</w:t>
      </w:r>
      <w:r w:rsidRPr="00D806C2">
        <w:rPr>
          <w:rFonts w:ascii="Times New Roman" w:hAnsi="Times New Roman" w:cs="Times New Roman"/>
          <w:b/>
          <w:sz w:val="28"/>
          <w:szCs w:val="28"/>
        </w:rPr>
        <w:t xml:space="preserve"> </w:t>
      </w:r>
      <w:r w:rsidR="00260A99" w:rsidRPr="00260A99">
        <w:rPr>
          <w:rFonts w:ascii="Times New Roman" w:hAnsi="Times New Roman" w:cs="Times New Roman"/>
          <w:sz w:val="28"/>
          <w:szCs w:val="28"/>
        </w:rPr>
        <w:t>oznacza</w:t>
      </w:r>
      <w:r w:rsidRPr="00D806C2">
        <w:rPr>
          <w:rFonts w:ascii="Times New Roman" w:hAnsi="Times New Roman" w:cs="Times New Roman"/>
          <w:b/>
          <w:sz w:val="28"/>
          <w:szCs w:val="28"/>
        </w:rPr>
        <w:t xml:space="preserve"> </w:t>
      </w:r>
      <w:r w:rsidRPr="00260A99">
        <w:rPr>
          <w:rFonts w:ascii="Times New Roman" w:hAnsi="Times New Roman" w:cs="Times New Roman"/>
          <w:b/>
          <w:sz w:val="28"/>
          <w:szCs w:val="28"/>
        </w:rPr>
        <w:t>poczucie konieczności</w:t>
      </w:r>
      <w:r w:rsidRPr="00D806C2">
        <w:rPr>
          <w:rFonts w:ascii="Times New Roman" w:hAnsi="Times New Roman" w:cs="Times New Roman"/>
          <w:sz w:val="28"/>
          <w:szCs w:val="28"/>
        </w:rPr>
        <w:t xml:space="preserve"> postępowania zgodnego z przyjętymi w społeczeństwie </w:t>
      </w:r>
      <w:r w:rsidRPr="00260A99">
        <w:rPr>
          <w:rFonts w:ascii="Times New Roman" w:hAnsi="Times New Roman" w:cs="Times New Roman"/>
          <w:b/>
          <w:sz w:val="28"/>
          <w:szCs w:val="28"/>
        </w:rPr>
        <w:t>normami</w:t>
      </w:r>
      <w:r w:rsidR="00260A99">
        <w:rPr>
          <w:rStyle w:val="Odwoanieprzypisudolnego"/>
          <w:rFonts w:ascii="Times New Roman" w:hAnsi="Times New Roman" w:cs="Times New Roman"/>
          <w:b/>
          <w:sz w:val="28"/>
          <w:szCs w:val="28"/>
        </w:rPr>
        <w:footnoteReference w:id="8"/>
      </w:r>
      <w:r w:rsidRPr="00D806C2">
        <w:rPr>
          <w:rFonts w:ascii="Times New Roman" w:hAnsi="Times New Roman" w:cs="Times New Roman"/>
          <w:sz w:val="28"/>
          <w:szCs w:val="28"/>
        </w:rPr>
        <w:t xml:space="preserve">. Brak </w:t>
      </w:r>
      <w:r w:rsidR="00C7564C">
        <w:rPr>
          <w:rFonts w:ascii="Times New Roman" w:hAnsi="Times New Roman" w:cs="Times New Roman"/>
          <w:sz w:val="28"/>
          <w:szCs w:val="28"/>
        </w:rPr>
        <w:t xml:space="preserve">owego </w:t>
      </w:r>
      <w:r w:rsidRPr="00D806C2">
        <w:rPr>
          <w:rFonts w:ascii="Times New Roman" w:hAnsi="Times New Roman" w:cs="Times New Roman"/>
          <w:sz w:val="28"/>
          <w:szCs w:val="28"/>
        </w:rPr>
        <w:t xml:space="preserve">wewnętrznego poczucia przekształca </w:t>
      </w:r>
      <w:r w:rsidRPr="00260A99">
        <w:rPr>
          <w:rFonts w:ascii="Times New Roman" w:hAnsi="Times New Roman" w:cs="Times New Roman"/>
          <w:b/>
          <w:sz w:val="28"/>
          <w:szCs w:val="28"/>
        </w:rPr>
        <w:t>obowiązek w przymus</w:t>
      </w:r>
      <w:r w:rsidRPr="00D806C2">
        <w:rPr>
          <w:rFonts w:ascii="Times New Roman" w:hAnsi="Times New Roman" w:cs="Times New Roman"/>
          <w:sz w:val="28"/>
          <w:szCs w:val="28"/>
        </w:rPr>
        <w:t>, któr</w:t>
      </w:r>
      <w:r w:rsidR="00260A99">
        <w:rPr>
          <w:rFonts w:ascii="Times New Roman" w:hAnsi="Times New Roman" w:cs="Times New Roman"/>
          <w:sz w:val="28"/>
          <w:szCs w:val="28"/>
        </w:rPr>
        <w:t>ego</w:t>
      </w:r>
      <w:r w:rsidRPr="00D806C2">
        <w:rPr>
          <w:rFonts w:ascii="Times New Roman" w:hAnsi="Times New Roman" w:cs="Times New Roman"/>
          <w:sz w:val="28"/>
          <w:szCs w:val="28"/>
        </w:rPr>
        <w:t xml:space="preserve"> podmiot chce unik</w:t>
      </w:r>
      <w:r w:rsidR="006D651A">
        <w:rPr>
          <w:rFonts w:ascii="Times New Roman" w:hAnsi="Times New Roman" w:cs="Times New Roman"/>
          <w:sz w:val="28"/>
          <w:szCs w:val="28"/>
        </w:rPr>
        <w:t>ną</w:t>
      </w:r>
      <w:r w:rsidRPr="00D806C2">
        <w:rPr>
          <w:rFonts w:ascii="Times New Roman" w:hAnsi="Times New Roman" w:cs="Times New Roman"/>
          <w:sz w:val="28"/>
          <w:szCs w:val="28"/>
        </w:rPr>
        <w:t>ć. Obowiązek jest</w:t>
      </w:r>
      <w:r w:rsidR="006D651A">
        <w:rPr>
          <w:rFonts w:ascii="Times New Roman" w:hAnsi="Times New Roman" w:cs="Times New Roman"/>
          <w:sz w:val="28"/>
          <w:szCs w:val="28"/>
        </w:rPr>
        <w:t>,</w:t>
      </w:r>
      <w:r w:rsidRPr="00D806C2">
        <w:rPr>
          <w:rFonts w:ascii="Times New Roman" w:hAnsi="Times New Roman" w:cs="Times New Roman"/>
          <w:sz w:val="28"/>
          <w:szCs w:val="28"/>
        </w:rPr>
        <w:t xml:space="preserve"> zatem</w:t>
      </w:r>
      <w:r w:rsidR="006D651A">
        <w:rPr>
          <w:rFonts w:ascii="Times New Roman" w:hAnsi="Times New Roman" w:cs="Times New Roman"/>
          <w:sz w:val="28"/>
          <w:szCs w:val="28"/>
        </w:rPr>
        <w:t>,</w:t>
      </w:r>
      <w:r w:rsidRPr="00D806C2">
        <w:rPr>
          <w:rFonts w:ascii="Times New Roman" w:hAnsi="Times New Roman" w:cs="Times New Roman"/>
          <w:sz w:val="28"/>
          <w:szCs w:val="28"/>
        </w:rPr>
        <w:t xml:space="preserve"> aktem int</w:t>
      </w:r>
      <w:r w:rsidRPr="00D806C2">
        <w:rPr>
          <w:rFonts w:ascii="Times New Roman" w:hAnsi="Times New Roman" w:cs="Times New Roman"/>
          <w:sz w:val="28"/>
          <w:szCs w:val="28"/>
        </w:rPr>
        <w:t>e</w:t>
      </w:r>
      <w:r w:rsidRPr="00D806C2">
        <w:rPr>
          <w:rFonts w:ascii="Times New Roman" w:hAnsi="Times New Roman" w:cs="Times New Roman"/>
          <w:sz w:val="28"/>
          <w:szCs w:val="28"/>
        </w:rPr>
        <w:t>rioryzac</w:t>
      </w:r>
      <w:r w:rsidR="00C359E9">
        <w:rPr>
          <w:rFonts w:ascii="Times New Roman" w:hAnsi="Times New Roman" w:cs="Times New Roman"/>
          <w:sz w:val="28"/>
          <w:szCs w:val="28"/>
        </w:rPr>
        <w:t>y</w:t>
      </w:r>
      <w:r w:rsidR="006D651A">
        <w:rPr>
          <w:rFonts w:ascii="Times New Roman" w:hAnsi="Times New Roman" w:cs="Times New Roman"/>
          <w:sz w:val="28"/>
          <w:szCs w:val="28"/>
        </w:rPr>
        <w:t>jnym</w:t>
      </w:r>
      <w:r w:rsidRPr="00D806C2">
        <w:rPr>
          <w:rFonts w:ascii="Times New Roman" w:hAnsi="Times New Roman" w:cs="Times New Roman"/>
          <w:sz w:val="28"/>
          <w:szCs w:val="28"/>
        </w:rPr>
        <w:t xml:space="preserve"> norm życia społecznego; jest wyrazem postawy </w:t>
      </w:r>
      <w:r w:rsidRPr="006D651A">
        <w:rPr>
          <w:rFonts w:ascii="Times New Roman" w:hAnsi="Times New Roman" w:cs="Times New Roman"/>
          <w:b/>
          <w:sz w:val="28"/>
          <w:szCs w:val="28"/>
        </w:rPr>
        <w:t>mądrościowej</w:t>
      </w:r>
      <w:r w:rsidR="00260A99">
        <w:rPr>
          <w:rStyle w:val="Odwoanieprzypisudolnego"/>
          <w:rFonts w:ascii="Times New Roman" w:hAnsi="Times New Roman" w:cs="Times New Roman"/>
          <w:sz w:val="28"/>
          <w:szCs w:val="28"/>
        </w:rPr>
        <w:footnoteReference w:id="9"/>
      </w:r>
      <w:r w:rsidRPr="00D806C2">
        <w:rPr>
          <w:rFonts w:ascii="Times New Roman" w:hAnsi="Times New Roman" w:cs="Times New Roman"/>
          <w:sz w:val="28"/>
          <w:szCs w:val="28"/>
        </w:rPr>
        <w:t>.</w:t>
      </w:r>
    </w:p>
    <w:p w:rsidR="006D651A" w:rsidRDefault="00D806C2" w:rsidP="00D806C2">
      <w:pPr>
        <w:jc w:val="both"/>
        <w:rPr>
          <w:rFonts w:ascii="Times New Roman" w:hAnsi="Times New Roman" w:cs="Times New Roman"/>
          <w:sz w:val="28"/>
          <w:szCs w:val="28"/>
        </w:rPr>
      </w:pPr>
      <w:r w:rsidRPr="00D806C2">
        <w:rPr>
          <w:rFonts w:ascii="Times New Roman" w:hAnsi="Times New Roman" w:cs="Times New Roman"/>
          <w:sz w:val="28"/>
          <w:szCs w:val="28"/>
        </w:rPr>
        <w:lastRenderedPageBreak/>
        <w:t xml:space="preserve">    </w:t>
      </w:r>
      <w:r w:rsidR="00EF5F0D">
        <w:rPr>
          <w:rFonts w:ascii="Times New Roman" w:hAnsi="Times New Roman" w:cs="Times New Roman"/>
          <w:sz w:val="28"/>
          <w:szCs w:val="28"/>
        </w:rPr>
        <w:t xml:space="preserve">  </w:t>
      </w:r>
      <w:r w:rsidR="00C7564C">
        <w:rPr>
          <w:rFonts w:ascii="Times New Roman" w:hAnsi="Times New Roman" w:cs="Times New Roman"/>
          <w:sz w:val="28"/>
          <w:szCs w:val="28"/>
        </w:rPr>
        <w:t>P</w:t>
      </w:r>
      <w:r w:rsidRPr="00D806C2">
        <w:rPr>
          <w:rFonts w:ascii="Times New Roman" w:hAnsi="Times New Roman" w:cs="Times New Roman"/>
          <w:sz w:val="28"/>
          <w:szCs w:val="28"/>
        </w:rPr>
        <w:t>ojęcia</w:t>
      </w:r>
      <w:r w:rsidR="006D651A">
        <w:rPr>
          <w:rFonts w:ascii="Times New Roman" w:hAnsi="Times New Roman" w:cs="Times New Roman"/>
          <w:sz w:val="28"/>
          <w:szCs w:val="28"/>
        </w:rPr>
        <w:t>:</w:t>
      </w:r>
      <w:r w:rsidRPr="00D806C2">
        <w:rPr>
          <w:rFonts w:ascii="Times New Roman" w:hAnsi="Times New Roman" w:cs="Times New Roman"/>
          <w:sz w:val="28"/>
          <w:szCs w:val="28"/>
        </w:rPr>
        <w:t xml:space="preserve"> „</w:t>
      </w:r>
      <w:r w:rsidRPr="00D806C2">
        <w:rPr>
          <w:rFonts w:ascii="Times New Roman" w:hAnsi="Times New Roman" w:cs="Times New Roman"/>
          <w:b/>
          <w:sz w:val="28"/>
          <w:szCs w:val="28"/>
        </w:rPr>
        <w:t>obowiązek” i „powinność</w:t>
      </w:r>
      <w:r w:rsidRPr="00D806C2">
        <w:rPr>
          <w:rFonts w:ascii="Times New Roman" w:hAnsi="Times New Roman" w:cs="Times New Roman"/>
          <w:sz w:val="28"/>
          <w:szCs w:val="28"/>
        </w:rPr>
        <w:t xml:space="preserve">” </w:t>
      </w:r>
      <w:r w:rsidR="00910D95">
        <w:rPr>
          <w:rFonts w:ascii="Times New Roman" w:hAnsi="Times New Roman" w:cs="Times New Roman"/>
          <w:sz w:val="28"/>
          <w:szCs w:val="28"/>
        </w:rPr>
        <w:t>współwy</w:t>
      </w:r>
      <w:r w:rsidR="00C359E9">
        <w:rPr>
          <w:rFonts w:ascii="Times New Roman" w:hAnsi="Times New Roman" w:cs="Times New Roman"/>
          <w:sz w:val="28"/>
          <w:szCs w:val="28"/>
        </w:rPr>
        <w:t>s</w:t>
      </w:r>
      <w:r w:rsidR="00910D95">
        <w:rPr>
          <w:rFonts w:ascii="Times New Roman" w:hAnsi="Times New Roman" w:cs="Times New Roman"/>
          <w:sz w:val="28"/>
          <w:szCs w:val="28"/>
        </w:rPr>
        <w:t>tępują</w:t>
      </w:r>
      <w:r w:rsidRPr="00D806C2">
        <w:rPr>
          <w:rFonts w:ascii="Times New Roman" w:hAnsi="Times New Roman" w:cs="Times New Roman"/>
          <w:sz w:val="28"/>
          <w:szCs w:val="28"/>
        </w:rPr>
        <w:t xml:space="preserve">. Dla E. Kanta (1724 – 1804) </w:t>
      </w:r>
      <w:r w:rsidR="00325197">
        <w:rPr>
          <w:rFonts w:ascii="Times New Roman" w:hAnsi="Times New Roman" w:cs="Times New Roman"/>
          <w:sz w:val="28"/>
          <w:szCs w:val="28"/>
        </w:rPr>
        <w:t>zas</w:t>
      </w:r>
      <w:r w:rsidR="00325197">
        <w:rPr>
          <w:rFonts w:ascii="Times New Roman" w:hAnsi="Times New Roman" w:cs="Times New Roman"/>
          <w:sz w:val="28"/>
          <w:szCs w:val="28"/>
        </w:rPr>
        <w:t>a</w:t>
      </w:r>
      <w:r w:rsidR="00325197">
        <w:rPr>
          <w:rFonts w:ascii="Times New Roman" w:hAnsi="Times New Roman" w:cs="Times New Roman"/>
          <w:sz w:val="28"/>
          <w:szCs w:val="28"/>
        </w:rPr>
        <w:t>dy</w:t>
      </w:r>
      <w:r w:rsidRPr="00D806C2">
        <w:rPr>
          <w:rFonts w:ascii="Times New Roman" w:hAnsi="Times New Roman" w:cs="Times New Roman"/>
          <w:sz w:val="28"/>
          <w:szCs w:val="28"/>
        </w:rPr>
        <w:t xml:space="preserve"> moralności rozciąga</w:t>
      </w:r>
      <w:r w:rsidR="00325197">
        <w:rPr>
          <w:rFonts w:ascii="Times New Roman" w:hAnsi="Times New Roman" w:cs="Times New Roman"/>
          <w:sz w:val="28"/>
          <w:szCs w:val="28"/>
        </w:rPr>
        <w:t>ją</w:t>
      </w:r>
      <w:r w:rsidRPr="00D806C2">
        <w:rPr>
          <w:rFonts w:ascii="Times New Roman" w:hAnsi="Times New Roman" w:cs="Times New Roman"/>
          <w:sz w:val="28"/>
          <w:szCs w:val="28"/>
        </w:rPr>
        <w:t xml:space="preserve"> się na istoty posiadają</w:t>
      </w:r>
      <w:r w:rsidR="00900CF2">
        <w:rPr>
          <w:rFonts w:ascii="Times New Roman" w:hAnsi="Times New Roman" w:cs="Times New Roman"/>
          <w:sz w:val="28"/>
          <w:szCs w:val="28"/>
        </w:rPr>
        <w:t>ce</w:t>
      </w:r>
      <w:r w:rsidR="00325197">
        <w:rPr>
          <w:rFonts w:ascii="Times New Roman" w:hAnsi="Times New Roman" w:cs="Times New Roman"/>
          <w:sz w:val="28"/>
          <w:szCs w:val="28"/>
        </w:rPr>
        <w:t>:</w:t>
      </w:r>
      <w:r w:rsidRPr="00D806C2">
        <w:rPr>
          <w:rFonts w:ascii="Times New Roman" w:hAnsi="Times New Roman" w:cs="Times New Roman"/>
          <w:sz w:val="28"/>
          <w:szCs w:val="28"/>
        </w:rPr>
        <w:t xml:space="preserve"> </w:t>
      </w:r>
      <w:r w:rsidRPr="00D806C2">
        <w:rPr>
          <w:rFonts w:ascii="Times New Roman" w:hAnsi="Times New Roman" w:cs="Times New Roman"/>
          <w:b/>
          <w:sz w:val="28"/>
          <w:szCs w:val="28"/>
        </w:rPr>
        <w:t>rozum</w:t>
      </w:r>
      <w:r w:rsidR="00D76B9D">
        <w:rPr>
          <w:rFonts w:ascii="Times New Roman" w:hAnsi="Times New Roman" w:cs="Times New Roman"/>
          <w:b/>
          <w:sz w:val="28"/>
          <w:szCs w:val="28"/>
        </w:rPr>
        <w:t>, intelekt, zmysły</w:t>
      </w:r>
      <w:r w:rsidRPr="00D806C2">
        <w:rPr>
          <w:rFonts w:ascii="Times New Roman" w:hAnsi="Times New Roman" w:cs="Times New Roman"/>
          <w:b/>
          <w:sz w:val="28"/>
          <w:szCs w:val="28"/>
        </w:rPr>
        <w:t xml:space="preserve"> i wolę</w:t>
      </w:r>
      <w:r w:rsidR="008E6A8F">
        <w:rPr>
          <w:rFonts w:ascii="Times New Roman" w:hAnsi="Times New Roman" w:cs="Times New Roman"/>
          <w:b/>
          <w:sz w:val="28"/>
          <w:szCs w:val="28"/>
        </w:rPr>
        <w:t xml:space="preserve"> </w:t>
      </w:r>
      <w:r w:rsidR="00D76B9D">
        <w:rPr>
          <w:rFonts w:ascii="Times New Roman" w:hAnsi="Times New Roman" w:cs="Times New Roman"/>
          <w:b/>
          <w:sz w:val="28"/>
          <w:szCs w:val="28"/>
        </w:rPr>
        <w:t xml:space="preserve">- </w:t>
      </w:r>
      <w:r w:rsidR="008E6A8F">
        <w:rPr>
          <w:rFonts w:ascii="Times New Roman" w:hAnsi="Times New Roman" w:cs="Times New Roman"/>
          <w:b/>
          <w:sz w:val="28"/>
          <w:szCs w:val="28"/>
        </w:rPr>
        <w:t>eleme</w:t>
      </w:r>
      <w:r w:rsidR="008E6A8F">
        <w:rPr>
          <w:rFonts w:ascii="Times New Roman" w:hAnsi="Times New Roman" w:cs="Times New Roman"/>
          <w:b/>
          <w:sz w:val="28"/>
          <w:szCs w:val="28"/>
        </w:rPr>
        <w:t>n</w:t>
      </w:r>
      <w:r w:rsidR="008E6A8F">
        <w:rPr>
          <w:rFonts w:ascii="Times New Roman" w:hAnsi="Times New Roman" w:cs="Times New Roman"/>
          <w:b/>
          <w:sz w:val="28"/>
          <w:szCs w:val="28"/>
        </w:rPr>
        <w:t>ty umysłu ludzkiego</w:t>
      </w:r>
      <w:r w:rsidRPr="00D806C2">
        <w:rPr>
          <w:rFonts w:ascii="Times New Roman" w:hAnsi="Times New Roman" w:cs="Times New Roman"/>
          <w:b/>
          <w:sz w:val="28"/>
          <w:szCs w:val="28"/>
        </w:rPr>
        <w:t xml:space="preserve">. </w:t>
      </w:r>
      <w:r w:rsidRPr="00D806C2">
        <w:rPr>
          <w:rFonts w:ascii="Times New Roman" w:hAnsi="Times New Roman" w:cs="Times New Roman"/>
          <w:sz w:val="28"/>
          <w:szCs w:val="28"/>
        </w:rPr>
        <w:t xml:space="preserve">Obejmuje </w:t>
      </w:r>
      <w:r w:rsidR="00C03330">
        <w:rPr>
          <w:rFonts w:ascii="Times New Roman" w:hAnsi="Times New Roman" w:cs="Times New Roman"/>
          <w:sz w:val="28"/>
          <w:szCs w:val="28"/>
        </w:rPr>
        <w:t>też</w:t>
      </w:r>
      <w:r w:rsidRPr="00D806C2">
        <w:rPr>
          <w:rFonts w:ascii="Times New Roman" w:hAnsi="Times New Roman" w:cs="Times New Roman"/>
          <w:sz w:val="28"/>
          <w:szCs w:val="28"/>
        </w:rPr>
        <w:t xml:space="preserve"> nieskończoną</w:t>
      </w:r>
      <w:r w:rsidR="00C03330">
        <w:rPr>
          <w:rFonts w:ascii="Times New Roman" w:hAnsi="Times New Roman" w:cs="Times New Roman"/>
          <w:sz w:val="28"/>
          <w:szCs w:val="28"/>
        </w:rPr>
        <w:t>,</w:t>
      </w:r>
      <w:r w:rsidRPr="00D806C2">
        <w:rPr>
          <w:rFonts w:ascii="Times New Roman" w:hAnsi="Times New Roman" w:cs="Times New Roman"/>
          <w:sz w:val="28"/>
          <w:szCs w:val="28"/>
        </w:rPr>
        <w:t xml:space="preserve"> </w:t>
      </w:r>
      <w:r w:rsidRPr="00D806C2">
        <w:rPr>
          <w:rFonts w:ascii="Times New Roman" w:hAnsi="Times New Roman" w:cs="Times New Roman"/>
          <w:b/>
          <w:sz w:val="28"/>
          <w:szCs w:val="28"/>
        </w:rPr>
        <w:t>naczelną inteli</w:t>
      </w:r>
      <w:r w:rsidRPr="00D806C2">
        <w:rPr>
          <w:rFonts w:ascii="Times New Roman" w:hAnsi="Times New Roman" w:cs="Times New Roman"/>
          <w:b/>
          <w:sz w:val="28"/>
          <w:szCs w:val="28"/>
        </w:rPr>
        <w:softHyphen/>
        <w:t>gencję (Boga)</w:t>
      </w:r>
      <w:r w:rsidR="008C7BC9">
        <w:rPr>
          <w:rStyle w:val="Odwoanieprzypisudolnego"/>
          <w:rFonts w:ascii="Times New Roman" w:hAnsi="Times New Roman" w:cs="Times New Roman"/>
          <w:b/>
          <w:sz w:val="28"/>
          <w:szCs w:val="28"/>
        </w:rPr>
        <w:footnoteReference w:id="10"/>
      </w:r>
      <w:r w:rsidRPr="00D806C2">
        <w:rPr>
          <w:rFonts w:ascii="Times New Roman" w:hAnsi="Times New Roman" w:cs="Times New Roman"/>
          <w:sz w:val="28"/>
          <w:szCs w:val="28"/>
        </w:rPr>
        <w:t xml:space="preserve">. </w:t>
      </w:r>
    </w:p>
    <w:p w:rsidR="00D806C2" w:rsidRPr="00D806C2" w:rsidRDefault="006D651A" w:rsidP="00D806C2">
      <w:pPr>
        <w:jc w:val="both"/>
        <w:rPr>
          <w:rFonts w:ascii="Times New Roman" w:hAnsi="Times New Roman" w:cs="Times New Roman"/>
          <w:sz w:val="28"/>
          <w:szCs w:val="28"/>
        </w:rPr>
      </w:pPr>
      <w:r>
        <w:rPr>
          <w:rFonts w:ascii="Times New Roman" w:hAnsi="Times New Roman" w:cs="Times New Roman"/>
          <w:sz w:val="28"/>
          <w:szCs w:val="28"/>
        </w:rPr>
        <w:t xml:space="preserve">     </w:t>
      </w:r>
      <w:r w:rsidR="00EF5F0D">
        <w:rPr>
          <w:rFonts w:ascii="Times New Roman" w:hAnsi="Times New Roman" w:cs="Times New Roman"/>
          <w:sz w:val="28"/>
          <w:szCs w:val="28"/>
        </w:rPr>
        <w:t xml:space="preserve"> Normy moralne mają</w:t>
      </w:r>
      <w:r w:rsidR="00D806C2" w:rsidRPr="00D806C2">
        <w:rPr>
          <w:rFonts w:ascii="Times New Roman" w:hAnsi="Times New Roman" w:cs="Times New Roman"/>
          <w:sz w:val="28"/>
          <w:szCs w:val="28"/>
        </w:rPr>
        <w:t xml:space="preserve"> formę </w:t>
      </w:r>
      <w:r w:rsidR="00D806C2" w:rsidRPr="00D806C2">
        <w:rPr>
          <w:rFonts w:ascii="Times New Roman" w:hAnsi="Times New Roman" w:cs="Times New Roman"/>
          <w:b/>
          <w:sz w:val="28"/>
          <w:szCs w:val="28"/>
        </w:rPr>
        <w:t>imperatywu</w:t>
      </w:r>
      <w:r w:rsidR="00EF5F0D">
        <w:rPr>
          <w:rStyle w:val="Odwoanieprzypisudolnego"/>
          <w:rFonts w:ascii="Times New Roman" w:hAnsi="Times New Roman" w:cs="Times New Roman"/>
          <w:b/>
          <w:sz w:val="28"/>
          <w:szCs w:val="28"/>
        </w:rPr>
        <w:footnoteReference w:id="11"/>
      </w:r>
      <w:r w:rsidR="00D806C2" w:rsidRPr="00D806C2">
        <w:rPr>
          <w:rFonts w:ascii="Times New Roman" w:hAnsi="Times New Roman" w:cs="Times New Roman"/>
          <w:b/>
          <w:sz w:val="28"/>
          <w:szCs w:val="28"/>
        </w:rPr>
        <w:t xml:space="preserve">. </w:t>
      </w:r>
      <w:r w:rsidR="00D806C2" w:rsidRPr="00D806C2">
        <w:rPr>
          <w:rFonts w:ascii="Times New Roman" w:hAnsi="Times New Roman" w:cs="Times New Roman"/>
          <w:sz w:val="28"/>
          <w:szCs w:val="28"/>
        </w:rPr>
        <w:t>Ponieważ u człowieka</w:t>
      </w:r>
      <w:r w:rsidR="0033109B">
        <w:rPr>
          <w:rFonts w:ascii="Times New Roman" w:hAnsi="Times New Roman" w:cs="Times New Roman"/>
          <w:sz w:val="28"/>
          <w:szCs w:val="28"/>
        </w:rPr>
        <w:t>,</w:t>
      </w:r>
      <w:r w:rsidR="00D806C2" w:rsidRPr="00D806C2">
        <w:rPr>
          <w:rFonts w:ascii="Times New Roman" w:hAnsi="Times New Roman" w:cs="Times New Roman"/>
          <w:sz w:val="28"/>
          <w:szCs w:val="28"/>
        </w:rPr>
        <w:t xml:space="preserve"> jako istoty rozumnej można istnie</w:t>
      </w:r>
      <w:r w:rsidR="00325197">
        <w:rPr>
          <w:rFonts w:ascii="Times New Roman" w:hAnsi="Times New Roman" w:cs="Times New Roman"/>
          <w:sz w:val="28"/>
          <w:szCs w:val="28"/>
        </w:rPr>
        <w:t>je</w:t>
      </w:r>
      <w:r w:rsidR="00D806C2" w:rsidRPr="00D806C2">
        <w:rPr>
          <w:rFonts w:ascii="Times New Roman" w:hAnsi="Times New Roman" w:cs="Times New Roman"/>
          <w:sz w:val="28"/>
          <w:szCs w:val="28"/>
        </w:rPr>
        <w:t xml:space="preserve"> </w:t>
      </w:r>
      <w:r w:rsidR="00D806C2" w:rsidRPr="00D806C2">
        <w:rPr>
          <w:rFonts w:ascii="Times New Roman" w:hAnsi="Times New Roman" w:cs="Times New Roman"/>
          <w:b/>
          <w:sz w:val="28"/>
          <w:szCs w:val="28"/>
        </w:rPr>
        <w:t>wol</w:t>
      </w:r>
      <w:r w:rsidR="00325197">
        <w:rPr>
          <w:rFonts w:ascii="Times New Roman" w:hAnsi="Times New Roman" w:cs="Times New Roman"/>
          <w:b/>
          <w:sz w:val="28"/>
          <w:szCs w:val="28"/>
        </w:rPr>
        <w:t>a</w:t>
      </w:r>
      <w:r w:rsidR="00D806C2" w:rsidRPr="00D806C2">
        <w:rPr>
          <w:rFonts w:ascii="Times New Roman" w:hAnsi="Times New Roman" w:cs="Times New Roman"/>
          <w:b/>
          <w:sz w:val="28"/>
          <w:szCs w:val="28"/>
        </w:rPr>
        <w:t xml:space="preserve"> czyst</w:t>
      </w:r>
      <w:r w:rsidR="00325197">
        <w:rPr>
          <w:rFonts w:ascii="Times New Roman" w:hAnsi="Times New Roman" w:cs="Times New Roman"/>
          <w:b/>
          <w:sz w:val="28"/>
          <w:szCs w:val="28"/>
        </w:rPr>
        <w:t>a</w:t>
      </w:r>
      <w:r w:rsidR="00EF5F0D">
        <w:rPr>
          <w:rFonts w:ascii="Times New Roman" w:hAnsi="Times New Roman" w:cs="Times New Roman"/>
          <w:b/>
          <w:sz w:val="28"/>
          <w:szCs w:val="28"/>
        </w:rPr>
        <w:t xml:space="preserve"> </w:t>
      </w:r>
      <w:r w:rsidR="00EF5F0D" w:rsidRPr="00EF5F0D">
        <w:rPr>
          <w:rFonts w:ascii="Times New Roman" w:hAnsi="Times New Roman" w:cs="Times New Roman"/>
          <w:sz w:val="28"/>
          <w:szCs w:val="28"/>
        </w:rPr>
        <w:t>(bez dodatków empirycznych)</w:t>
      </w:r>
      <w:r w:rsidR="00D806C2" w:rsidRPr="00EF5F0D">
        <w:rPr>
          <w:rFonts w:ascii="Times New Roman" w:hAnsi="Times New Roman" w:cs="Times New Roman"/>
          <w:sz w:val="28"/>
          <w:szCs w:val="28"/>
        </w:rPr>
        <w:t>,</w:t>
      </w:r>
      <w:r w:rsidR="00D806C2" w:rsidRPr="00D806C2">
        <w:rPr>
          <w:rFonts w:ascii="Times New Roman" w:hAnsi="Times New Roman" w:cs="Times New Roman"/>
          <w:sz w:val="28"/>
          <w:szCs w:val="28"/>
        </w:rPr>
        <w:t xml:space="preserve"> ale </w:t>
      </w:r>
      <w:r w:rsidR="00325197">
        <w:rPr>
          <w:rFonts w:ascii="Times New Roman" w:hAnsi="Times New Roman" w:cs="Times New Roman"/>
          <w:sz w:val="28"/>
          <w:szCs w:val="28"/>
        </w:rPr>
        <w:t>–</w:t>
      </w:r>
      <w:r w:rsidR="00D806C2" w:rsidRPr="00D806C2">
        <w:rPr>
          <w:rFonts w:ascii="Times New Roman" w:hAnsi="Times New Roman" w:cs="Times New Roman"/>
          <w:sz w:val="28"/>
          <w:szCs w:val="28"/>
        </w:rPr>
        <w:t xml:space="preserve"> </w:t>
      </w:r>
      <w:r w:rsidR="00325197">
        <w:rPr>
          <w:rFonts w:ascii="Times New Roman" w:hAnsi="Times New Roman" w:cs="Times New Roman"/>
          <w:sz w:val="28"/>
          <w:szCs w:val="28"/>
        </w:rPr>
        <w:t xml:space="preserve">u człowieka, </w:t>
      </w:r>
      <w:r w:rsidR="00D806C2" w:rsidRPr="00D806C2">
        <w:rPr>
          <w:rFonts w:ascii="Times New Roman" w:hAnsi="Times New Roman" w:cs="Times New Roman"/>
          <w:sz w:val="28"/>
          <w:szCs w:val="28"/>
        </w:rPr>
        <w:t>jako istoty podlegającej potrzebom i zmysłowym bodźcom</w:t>
      </w:r>
      <w:r w:rsidR="00A74A48">
        <w:rPr>
          <w:rFonts w:ascii="Times New Roman" w:hAnsi="Times New Roman" w:cs="Times New Roman"/>
          <w:sz w:val="28"/>
          <w:szCs w:val="28"/>
        </w:rPr>
        <w:t>,</w:t>
      </w:r>
      <w:r w:rsidR="0033109B">
        <w:rPr>
          <w:rFonts w:ascii="Times New Roman" w:hAnsi="Times New Roman" w:cs="Times New Roman"/>
          <w:sz w:val="28"/>
          <w:szCs w:val="28"/>
        </w:rPr>
        <w:t xml:space="preserve"> n</w:t>
      </w:r>
      <w:r w:rsidR="00D806C2" w:rsidRPr="00D806C2">
        <w:rPr>
          <w:rFonts w:ascii="Times New Roman" w:hAnsi="Times New Roman" w:cs="Times New Roman"/>
          <w:sz w:val="28"/>
          <w:szCs w:val="28"/>
        </w:rPr>
        <w:t xml:space="preserve">ie można założyć </w:t>
      </w:r>
      <w:r w:rsidR="00D806C2" w:rsidRPr="00D806C2">
        <w:rPr>
          <w:rFonts w:ascii="Times New Roman" w:hAnsi="Times New Roman" w:cs="Times New Roman"/>
          <w:b/>
          <w:sz w:val="28"/>
          <w:szCs w:val="28"/>
        </w:rPr>
        <w:t>woli świętej</w:t>
      </w:r>
      <w:r w:rsidR="00D806C2" w:rsidRPr="00D806C2">
        <w:rPr>
          <w:rFonts w:ascii="Times New Roman" w:hAnsi="Times New Roman" w:cs="Times New Roman"/>
          <w:sz w:val="28"/>
          <w:szCs w:val="28"/>
        </w:rPr>
        <w:t>, tj. niezdo</w:t>
      </w:r>
      <w:r w:rsidR="00D806C2" w:rsidRPr="00D806C2">
        <w:rPr>
          <w:rFonts w:ascii="Times New Roman" w:hAnsi="Times New Roman" w:cs="Times New Roman"/>
          <w:sz w:val="28"/>
          <w:szCs w:val="28"/>
        </w:rPr>
        <w:t>l</w:t>
      </w:r>
      <w:r w:rsidR="00D806C2" w:rsidRPr="00D806C2">
        <w:rPr>
          <w:rFonts w:ascii="Times New Roman" w:hAnsi="Times New Roman" w:cs="Times New Roman"/>
          <w:sz w:val="28"/>
          <w:szCs w:val="28"/>
        </w:rPr>
        <w:t>nej do maksym przeciwnych prawu moralnemu</w:t>
      </w:r>
      <w:r w:rsidR="00A74A48">
        <w:rPr>
          <w:rFonts w:ascii="Times New Roman" w:hAnsi="Times New Roman" w:cs="Times New Roman"/>
          <w:sz w:val="28"/>
          <w:szCs w:val="28"/>
        </w:rPr>
        <w:t xml:space="preserve">, np. </w:t>
      </w:r>
      <w:r w:rsidR="00325197">
        <w:rPr>
          <w:rFonts w:ascii="Times New Roman" w:hAnsi="Times New Roman" w:cs="Times New Roman"/>
          <w:sz w:val="28"/>
          <w:szCs w:val="28"/>
        </w:rPr>
        <w:t>„</w:t>
      </w:r>
      <w:r w:rsidR="00A74A48">
        <w:rPr>
          <w:rFonts w:ascii="Times New Roman" w:hAnsi="Times New Roman" w:cs="Times New Roman"/>
          <w:sz w:val="28"/>
          <w:szCs w:val="28"/>
        </w:rPr>
        <w:t>Nie zabijaj</w:t>
      </w:r>
      <w:r w:rsidR="00325197">
        <w:rPr>
          <w:rFonts w:ascii="Times New Roman" w:hAnsi="Times New Roman" w:cs="Times New Roman"/>
          <w:sz w:val="28"/>
          <w:szCs w:val="28"/>
        </w:rPr>
        <w:t>”</w:t>
      </w:r>
      <w:r w:rsidR="00A74A48">
        <w:rPr>
          <w:rFonts w:ascii="Times New Roman" w:hAnsi="Times New Roman" w:cs="Times New Roman"/>
          <w:sz w:val="28"/>
          <w:szCs w:val="28"/>
        </w:rPr>
        <w:t xml:space="preserve"> – </w:t>
      </w:r>
      <w:r w:rsidR="00325197">
        <w:rPr>
          <w:rFonts w:ascii="Times New Roman" w:hAnsi="Times New Roman" w:cs="Times New Roman"/>
          <w:sz w:val="28"/>
          <w:szCs w:val="28"/>
        </w:rPr>
        <w:t>„</w:t>
      </w:r>
      <w:r w:rsidR="00A74A48">
        <w:rPr>
          <w:rFonts w:ascii="Times New Roman" w:hAnsi="Times New Roman" w:cs="Times New Roman"/>
          <w:sz w:val="28"/>
          <w:szCs w:val="28"/>
        </w:rPr>
        <w:t>zabijaj</w:t>
      </w:r>
      <w:r w:rsidR="00325197">
        <w:rPr>
          <w:rFonts w:ascii="Times New Roman" w:hAnsi="Times New Roman" w:cs="Times New Roman"/>
          <w:sz w:val="28"/>
          <w:szCs w:val="28"/>
        </w:rPr>
        <w:t>”</w:t>
      </w:r>
      <w:r w:rsidR="00D806C2" w:rsidRPr="00D806C2">
        <w:rPr>
          <w:rFonts w:ascii="Times New Roman" w:hAnsi="Times New Roman" w:cs="Times New Roman"/>
          <w:sz w:val="28"/>
          <w:szCs w:val="28"/>
        </w:rPr>
        <w:t xml:space="preserve">. </w:t>
      </w:r>
      <w:r w:rsidR="00D806C2" w:rsidRPr="00D806C2">
        <w:rPr>
          <w:rFonts w:ascii="Times New Roman" w:hAnsi="Times New Roman" w:cs="Times New Roman"/>
          <w:b/>
          <w:sz w:val="28"/>
          <w:szCs w:val="28"/>
        </w:rPr>
        <w:t>Prawo mora</w:t>
      </w:r>
      <w:r w:rsidR="00D806C2" w:rsidRPr="00D806C2">
        <w:rPr>
          <w:rFonts w:ascii="Times New Roman" w:hAnsi="Times New Roman" w:cs="Times New Roman"/>
          <w:b/>
          <w:sz w:val="28"/>
          <w:szCs w:val="28"/>
        </w:rPr>
        <w:t>l</w:t>
      </w:r>
      <w:r w:rsidR="00D806C2" w:rsidRPr="00D806C2">
        <w:rPr>
          <w:rFonts w:ascii="Times New Roman" w:hAnsi="Times New Roman" w:cs="Times New Roman"/>
          <w:b/>
          <w:sz w:val="28"/>
          <w:szCs w:val="28"/>
        </w:rPr>
        <w:t>ne</w:t>
      </w:r>
      <w:r w:rsidR="00D806C2" w:rsidRPr="00D806C2">
        <w:rPr>
          <w:rFonts w:ascii="Times New Roman" w:hAnsi="Times New Roman" w:cs="Times New Roman"/>
          <w:sz w:val="28"/>
          <w:szCs w:val="28"/>
        </w:rPr>
        <w:t xml:space="preserve"> jest dla istot </w:t>
      </w:r>
      <w:r w:rsidR="00D806C2" w:rsidRPr="00D806C2">
        <w:rPr>
          <w:rFonts w:ascii="Times New Roman" w:hAnsi="Times New Roman" w:cs="Times New Roman"/>
          <w:b/>
          <w:sz w:val="28"/>
          <w:szCs w:val="28"/>
        </w:rPr>
        <w:t>skończonych</w:t>
      </w:r>
      <w:r w:rsidR="0033109B">
        <w:rPr>
          <w:rFonts w:ascii="Times New Roman" w:hAnsi="Times New Roman" w:cs="Times New Roman"/>
          <w:b/>
          <w:sz w:val="28"/>
          <w:szCs w:val="28"/>
        </w:rPr>
        <w:t xml:space="preserve"> </w:t>
      </w:r>
      <w:r w:rsidR="00D806C2" w:rsidRPr="00D806C2">
        <w:rPr>
          <w:rFonts w:ascii="Times New Roman" w:hAnsi="Times New Roman" w:cs="Times New Roman"/>
          <w:b/>
          <w:sz w:val="28"/>
          <w:szCs w:val="28"/>
        </w:rPr>
        <w:t>impera</w:t>
      </w:r>
      <w:r w:rsidR="00D806C2" w:rsidRPr="00D806C2">
        <w:rPr>
          <w:rFonts w:ascii="Times New Roman" w:hAnsi="Times New Roman" w:cs="Times New Roman"/>
          <w:b/>
          <w:sz w:val="28"/>
          <w:szCs w:val="28"/>
        </w:rPr>
        <w:softHyphen/>
        <w:t>tywem</w:t>
      </w:r>
      <w:r w:rsidR="00D806C2" w:rsidRPr="00D806C2">
        <w:rPr>
          <w:rFonts w:ascii="Times New Roman" w:hAnsi="Times New Roman" w:cs="Times New Roman"/>
          <w:sz w:val="28"/>
          <w:szCs w:val="28"/>
        </w:rPr>
        <w:t xml:space="preserve">, który kategorycznie nakazuje, gdyż prawo to jest bezwarunkowe. Stosunek woli ludzkiej do tego prawa jest zależnością, zwaną </w:t>
      </w:r>
      <w:r w:rsidR="00D806C2" w:rsidRPr="00D806C2">
        <w:rPr>
          <w:rFonts w:ascii="Times New Roman" w:hAnsi="Times New Roman" w:cs="Times New Roman"/>
          <w:b/>
          <w:sz w:val="28"/>
          <w:szCs w:val="28"/>
        </w:rPr>
        <w:t>zobowi</w:t>
      </w:r>
      <w:r w:rsidR="00D806C2" w:rsidRPr="00D806C2">
        <w:rPr>
          <w:rFonts w:ascii="Times New Roman" w:hAnsi="Times New Roman" w:cs="Times New Roman"/>
          <w:b/>
          <w:sz w:val="28"/>
          <w:szCs w:val="28"/>
        </w:rPr>
        <w:t>ą</w:t>
      </w:r>
      <w:r w:rsidR="00D806C2" w:rsidRPr="00D806C2">
        <w:rPr>
          <w:rFonts w:ascii="Times New Roman" w:hAnsi="Times New Roman" w:cs="Times New Roman"/>
          <w:b/>
          <w:sz w:val="28"/>
          <w:szCs w:val="28"/>
        </w:rPr>
        <w:t>zaniem</w:t>
      </w:r>
      <w:r w:rsidR="00D806C2" w:rsidRPr="00D806C2">
        <w:rPr>
          <w:rFonts w:ascii="Times New Roman" w:hAnsi="Times New Roman" w:cs="Times New Roman"/>
          <w:sz w:val="28"/>
          <w:szCs w:val="28"/>
        </w:rPr>
        <w:t>, co znaczy</w:t>
      </w:r>
      <w:r w:rsidR="0033109B">
        <w:rPr>
          <w:rFonts w:ascii="Times New Roman" w:hAnsi="Times New Roman" w:cs="Times New Roman"/>
          <w:sz w:val="28"/>
          <w:szCs w:val="28"/>
        </w:rPr>
        <w:t xml:space="preserve"> </w:t>
      </w:r>
      <w:r w:rsidR="00D806C2" w:rsidRPr="00D806C2">
        <w:rPr>
          <w:rFonts w:ascii="Times New Roman" w:hAnsi="Times New Roman" w:cs="Times New Roman"/>
          <w:b/>
          <w:sz w:val="28"/>
          <w:szCs w:val="28"/>
        </w:rPr>
        <w:t xml:space="preserve">zniewoleniem </w:t>
      </w:r>
      <w:r w:rsidR="00D806C2" w:rsidRPr="00D806C2">
        <w:rPr>
          <w:rFonts w:ascii="Times New Roman" w:hAnsi="Times New Roman" w:cs="Times New Roman"/>
          <w:sz w:val="28"/>
          <w:szCs w:val="28"/>
        </w:rPr>
        <w:t>(</w:t>
      </w:r>
      <w:r w:rsidR="00D806C2" w:rsidRPr="00D806C2">
        <w:rPr>
          <w:rFonts w:ascii="Times New Roman" w:hAnsi="Times New Roman" w:cs="Times New Roman"/>
          <w:b/>
          <w:sz w:val="28"/>
          <w:szCs w:val="28"/>
        </w:rPr>
        <w:t>zobowiązanie = zniewolenie</w:t>
      </w:r>
      <w:r w:rsidR="00D806C2" w:rsidRPr="00D806C2">
        <w:rPr>
          <w:rFonts w:ascii="Times New Roman" w:hAnsi="Times New Roman" w:cs="Times New Roman"/>
          <w:sz w:val="28"/>
          <w:szCs w:val="28"/>
        </w:rPr>
        <w:t>) - przez rozum i jego</w:t>
      </w:r>
      <w:r w:rsidR="0033109B">
        <w:rPr>
          <w:rFonts w:ascii="Times New Roman" w:hAnsi="Times New Roman" w:cs="Times New Roman"/>
          <w:sz w:val="28"/>
          <w:szCs w:val="28"/>
        </w:rPr>
        <w:t xml:space="preserve"> </w:t>
      </w:r>
      <w:r w:rsidR="00D806C2" w:rsidRPr="00D806C2">
        <w:rPr>
          <w:rFonts w:ascii="Times New Roman" w:hAnsi="Times New Roman" w:cs="Times New Roman"/>
          <w:sz w:val="28"/>
          <w:szCs w:val="28"/>
        </w:rPr>
        <w:t xml:space="preserve">prawo - do czynności. Nazywa się ją </w:t>
      </w:r>
      <w:r w:rsidR="00D806C2" w:rsidRPr="00D806C2">
        <w:rPr>
          <w:rFonts w:ascii="Times New Roman" w:hAnsi="Times New Roman" w:cs="Times New Roman"/>
          <w:b/>
          <w:sz w:val="28"/>
          <w:szCs w:val="28"/>
        </w:rPr>
        <w:t>obowiąz</w:t>
      </w:r>
      <w:r w:rsidR="00D806C2" w:rsidRPr="00D806C2">
        <w:rPr>
          <w:rFonts w:ascii="Times New Roman" w:hAnsi="Times New Roman" w:cs="Times New Roman"/>
          <w:b/>
          <w:sz w:val="28"/>
          <w:szCs w:val="28"/>
        </w:rPr>
        <w:softHyphen/>
        <w:t xml:space="preserve">kiem, </w:t>
      </w:r>
      <w:r w:rsidR="00D806C2" w:rsidRPr="00D806C2">
        <w:rPr>
          <w:rFonts w:ascii="Times New Roman" w:hAnsi="Times New Roman" w:cs="Times New Roman"/>
          <w:sz w:val="28"/>
          <w:szCs w:val="28"/>
        </w:rPr>
        <w:t>bo wola jest życzeniem i przyczyną subiekty</w:t>
      </w:r>
      <w:r w:rsidR="00D806C2" w:rsidRPr="00D806C2">
        <w:rPr>
          <w:rFonts w:ascii="Times New Roman" w:hAnsi="Times New Roman" w:cs="Times New Roman"/>
          <w:sz w:val="28"/>
          <w:szCs w:val="28"/>
        </w:rPr>
        <w:t>w</w:t>
      </w:r>
      <w:r w:rsidR="00D806C2" w:rsidRPr="00D806C2">
        <w:rPr>
          <w:rFonts w:ascii="Times New Roman" w:hAnsi="Times New Roman" w:cs="Times New Roman"/>
          <w:sz w:val="28"/>
          <w:szCs w:val="28"/>
        </w:rPr>
        <w:t>ną. A to stwarza możliwość bycia przeciwnego wobec „czystego” obiektywnego motywu determi</w:t>
      </w:r>
      <w:r w:rsidR="00D806C2" w:rsidRPr="00D806C2">
        <w:rPr>
          <w:rFonts w:ascii="Times New Roman" w:hAnsi="Times New Roman" w:cs="Times New Roman"/>
          <w:sz w:val="28"/>
          <w:szCs w:val="28"/>
        </w:rPr>
        <w:softHyphen/>
        <w:t>nującemu. Dlatego wymaga moralnego zniewolenia, rozumu praktycznego, naz</w:t>
      </w:r>
      <w:r w:rsidR="0033109B">
        <w:rPr>
          <w:rFonts w:ascii="Times New Roman" w:hAnsi="Times New Roman" w:cs="Times New Roman"/>
          <w:sz w:val="28"/>
          <w:szCs w:val="28"/>
        </w:rPr>
        <w:t>y</w:t>
      </w:r>
      <w:r w:rsidR="00D806C2" w:rsidRPr="00D806C2">
        <w:rPr>
          <w:rFonts w:ascii="Times New Roman" w:hAnsi="Times New Roman" w:cs="Times New Roman"/>
          <w:sz w:val="28"/>
          <w:szCs w:val="28"/>
        </w:rPr>
        <w:t>w</w:t>
      </w:r>
      <w:r w:rsidR="00D806C2" w:rsidRPr="00D806C2">
        <w:rPr>
          <w:rFonts w:ascii="Times New Roman" w:hAnsi="Times New Roman" w:cs="Times New Roman"/>
          <w:sz w:val="28"/>
          <w:szCs w:val="28"/>
        </w:rPr>
        <w:t>a</w:t>
      </w:r>
      <w:r w:rsidR="00D806C2" w:rsidRPr="00D806C2">
        <w:rPr>
          <w:rFonts w:ascii="Times New Roman" w:hAnsi="Times New Roman" w:cs="Times New Roman"/>
          <w:sz w:val="28"/>
          <w:szCs w:val="28"/>
        </w:rPr>
        <w:t>n</w:t>
      </w:r>
      <w:r w:rsidR="0033109B">
        <w:rPr>
          <w:rFonts w:ascii="Times New Roman" w:hAnsi="Times New Roman" w:cs="Times New Roman"/>
          <w:sz w:val="28"/>
          <w:szCs w:val="28"/>
        </w:rPr>
        <w:t>ego</w:t>
      </w:r>
      <w:r w:rsidR="00D806C2" w:rsidRPr="00D806C2">
        <w:rPr>
          <w:rFonts w:ascii="Times New Roman" w:hAnsi="Times New Roman" w:cs="Times New Roman"/>
          <w:sz w:val="28"/>
          <w:szCs w:val="28"/>
        </w:rPr>
        <w:t xml:space="preserve"> </w:t>
      </w:r>
      <w:r w:rsidR="00D806C2" w:rsidRPr="00D806C2">
        <w:rPr>
          <w:rFonts w:ascii="Times New Roman" w:hAnsi="Times New Roman" w:cs="Times New Roman"/>
          <w:b/>
          <w:sz w:val="28"/>
          <w:szCs w:val="28"/>
        </w:rPr>
        <w:t>wewnętrznym, intelektualnym przymusem</w:t>
      </w:r>
      <w:r w:rsidR="00D806C2" w:rsidRPr="00D806C2">
        <w:rPr>
          <w:rStyle w:val="Odwoanieprzypisudolnego"/>
          <w:rFonts w:ascii="Times New Roman" w:hAnsi="Times New Roman" w:cs="Times New Roman"/>
          <w:sz w:val="28"/>
          <w:szCs w:val="28"/>
        </w:rPr>
        <w:footnoteReference w:id="12"/>
      </w:r>
      <w:r w:rsidR="00D806C2" w:rsidRPr="00D806C2">
        <w:rPr>
          <w:rFonts w:ascii="Times New Roman" w:hAnsi="Times New Roman" w:cs="Times New Roman"/>
          <w:sz w:val="28"/>
          <w:szCs w:val="28"/>
        </w:rPr>
        <w:t xml:space="preserve">. </w:t>
      </w:r>
      <w:r w:rsidR="00325197">
        <w:rPr>
          <w:rFonts w:ascii="Times New Roman" w:hAnsi="Times New Roman" w:cs="Times New Roman"/>
          <w:sz w:val="28"/>
          <w:szCs w:val="28"/>
        </w:rPr>
        <w:t>Zob. rys. nr 1.</w:t>
      </w:r>
    </w:p>
    <w:p w:rsidR="00D806C2" w:rsidRPr="00D806C2" w:rsidRDefault="00D806C2" w:rsidP="00D806C2">
      <w:pPr>
        <w:pStyle w:val="Teksttreci0"/>
        <w:spacing w:line="240" w:lineRule="auto"/>
        <w:rPr>
          <w:rFonts w:ascii="Times New Roman" w:hAnsi="Times New Roman" w:cs="Times New Roman"/>
          <w:sz w:val="28"/>
          <w:szCs w:val="28"/>
        </w:rPr>
      </w:pPr>
      <w:r w:rsidRPr="00D806C2">
        <w:rPr>
          <w:rFonts w:ascii="Times New Roman" w:hAnsi="Times New Roman" w:cs="Times New Roman"/>
          <w:sz w:val="28"/>
          <w:szCs w:val="28"/>
        </w:rPr>
        <w:t xml:space="preserve">     </w:t>
      </w:r>
      <w:r w:rsidRPr="00325197">
        <w:rPr>
          <w:rFonts w:ascii="Times New Roman" w:hAnsi="Times New Roman" w:cs="Times New Roman"/>
          <w:b/>
          <w:sz w:val="28"/>
          <w:szCs w:val="28"/>
        </w:rPr>
        <w:t>Świadomość dobrowolnego</w:t>
      </w:r>
      <w:r w:rsidRPr="00D806C2">
        <w:rPr>
          <w:rFonts w:ascii="Times New Roman" w:hAnsi="Times New Roman" w:cs="Times New Roman"/>
          <w:sz w:val="28"/>
          <w:szCs w:val="28"/>
        </w:rPr>
        <w:t xml:space="preserve"> poddania woli </w:t>
      </w:r>
      <w:r w:rsidR="00A74A48">
        <w:rPr>
          <w:rFonts w:ascii="Times New Roman" w:hAnsi="Times New Roman" w:cs="Times New Roman"/>
          <w:sz w:val="28"/>
          <w:szCs w:val="28"/>
        </w:rPr>
        <w:t>normom</w:t>
      </w:r>
      <w:r w:rsidRPr="00D806C2">
        <w:rPr>
          <w:rFonts w:ascii="Times New Roman" w:hAnsi="Times New Roman" w:cs="Times New Roman"/>
          <w:sz w:val="28"/>
          <w:szCs w:val="28"/>
        </w:rPr>
        <w:t>, wraz z przymusem wobec skłonn</w:t>
      </w:r>
      <w:r w:rsidRPr="00D806C2">
        <w:rPr>
          <w:rFonts w:ascii="Times New Roman" w:hAnsi="Times New Roman" w:cs="Times New Roman"/>
          <w:sz w:val="28"/>
          <w:szCs w:val="28"/>
        </w:rPr>
        <w:t>o</w:t>
      </w:r>
      <w:r w:rsidRPr="00D806C2">
        <w:rPr>
          <w:rFonts w:ascii="Times New Roman" w:hAnsi="Times New Roman" w:cs="Times New Roman"/>
          <w:sz w:val="28"/>
          <w:szCs w:val="28"/>
        </w:rPr>
        <w:t xml:space="preserve">ści, konstruowana przez własny rozum jest tedy </w:t>
      </w:r>
      <w:r w:rsidRPr="00A74A48">
        <w:rPr>
          <w:rFonts w:ascii="Times New Roman" w:hAnsi="Times New Roman" w:cs="Times New Roman"/>
          <w:b/>
          <w:sz w:val="28"/>
          <w:szCs w:val="28"/>
        </w:rPr>
        <w:t xml:space="preserve">szacunkiem dla </w:t>
      </w:r>
      <w:r w:rsidR="00A74A48">
        <w:rPr>
          <w:rFonts w:ascii="Times New Roman" w:hAnsi="Times New Roman" w:cs="Times New Roman"/>
          <w:b/>
          <w:sz w:val="28"/>
          <w:szCs w:val="28"/>
        </w:rPr>
        <w:t>norm</w:t>
      </w:r>
      <w:r w:rsidRPr="00D806C2">
        <w:rPr>
          <w:rFonts w:ascii="Times New Roman" w:hAnsi="Times New Roman" w:cs="Times New Roman"/>
          <w:sz w:val="28"/>
          <w:szCs w:val="28"/>
        </w:rPr>
        <w:t xml:space="preserve">. </w:t>
      </w:r>
      <w:r w:rsidR="00A74A48">
        <w:rPr>
          <w:rFonts w:ascii="Times New Roman" w:hAnsi="Times New Roman" w:cs="Times New Roman"/>
          <w:sz w:val="28"/>
          <w:szCs w:val="28"/>
        </w:rPr>
        <w:t>Normy</w:t>
      </w:r>
      <w:r w:rsidRPr="00D806C2">
        <w:rPr>
          <w:rFonts w:ascii="Times New Roman" w:hAnsi="Times New Roman" w:cs="Times New Roman"/>
          <w:sz w:val="28"/>
          <w:szCs w:val="28"/>
        </w:rPr>
        <w:t xml:space="preserve"> żądające t</w:t>
      </w:r>
      <w:r w:rsidRPr="00D806C2">
        <w:rPr>
          <w:rFonts w:ascii="Times New Roman" w:hAnsi="Times New Roman" w:cs="Times New Roman"/>
          <w:sz w:val="28"/>
          <w:szCs w:val="28"/>
        </w:rPr>
        <w:t>e</w:t>
      </w:r>
      <w:r w:rsidRPr="00D806C2">
        <w:rPr>
          <w:rFonts w:ascii="Times New Roman" w:hAnsi="Times New Roman" w:cs="Times New Roman"/>
          <w:sz w:val="28"/>
          <w:szCs w:val="28"/>
        </w:rPr>
        <w:t xml:space="preserve">go szacunku </w:t>
      </w:r>
      <w:r w:rsidR="00A74A48">
        <w:rPr>
          <w:rFonts w:ascii="Times New Roman" w:hAnsi="Times New Roman" w:cs="Times New Roman"/>
          <w:sz w:val="28"/>
          <w:szCs w:val="28"/>
        </w:rPr>
        <w:t>są</w:t>
      </w:r>
      <w:r w:rsidRPr="00D806C2">
        <w:rPr>
          <w:rFonts w:ascii="Times New Roman" w:hAnsi="Times New Roman" w:cs="Times New Roman"/>
          <w:sz w:val="28"/>
          <w:szCs w:val="28"/>
        </w:rPr>
        <w:t xml:space="preserve"> </w:t>
      </w:r>
      <w:r w:rsidR="00710888">
        <w:rPr>
          <w:rFonts w:ascii="Times New Roman" w:hAnsi="Times New Roman" w:cs="Times New Roman"/>
          <w:sz w:val="28"/>
          <w:szCs w:val="28"/>
        </w:rPr>
        <w:t>normami</w:t>
      </w:r>
      <w:r w:rsidRPr="00D806C2">
        <w:rPr>
          <w:rFonts w:ascii="Times New Roman" w:hAnsi="Times New Roman" w:cs="Times New Roman"/>
          <w:b/>
          <w:sz w:val="28"/>
          <w:szCs w:val="28"/>
        </w:rPr>
        <w:t xml:space="preserve"> moralnym</w:t>
      </w:r>
      <w:r w:rsidR="00710888">
        <w:rPr>
          <w:rFonts w:ascii="Times New Roman" w:hAnsi="Times New Roman" w:cs="Times New Roman"/>
          <w:b/>
          <w:sz w:val="28"/>
          <w:szCs w:val="28"/>
        </w:rPr>
        <w:t>i</w:t>
      </w:r>
      <w:r w:rsidRPr="00D806C2">
        <w:rPr>
          <w:rFonts w:ascii="Times New Roman" w:hAnsi="Times New Roman" w:cs="Times New Roman"/>
          <w:sz w:val="28"/>
          <w:szCs w:val="28"/>
        </w:rPr>
        <w:t xml:space="preserve">. </w:t>
      </w:r>
      <w:r w:rsidRPr="00900CF2">
        <w:rPr>
          <w:rFonts w:ascii="Times New Roman" w:hAnsi="Times New Roman" w:cs="Times New Roman"/>
          <w:b/>
          <w:sz w:val="28"/>
          <w:szCs w:val="28"/>
        </w:rPr>
        <w:t>Czyn</w:t>
      </w:r>
      <w:r w:rsidR="00710888">
        <w:rPr>
          <w:rStyle w:val="Odwoanieprzypisudolnego"/>
          <w:rFonts w:ascii="Times New Roman" w:hAnsi="Times New Roman" w:cs="Times New Roman"/>
          <w:sz w:val="28"/>
          <w:szCs w:val="28"/>
        </w:rPr>
        <w:footnoteReference w:id="13"/>
      </w:r>
      <w:r w:rsidRPr="00D806C2">
        <w:rPr>
          <w:rFonts w:ascii="Times New Roman" w:hAnsi="Times New Roman" w:cs="Times New Roman"/>
          <w:sz w:val="28"/>
          <w:szCs w:val="28"/>
        </w:rPr>
        <w:t xml:space="preserve">, który według </w:t>
      </w:r>
      <w:r w:rsidR="00A9015F">
        <w:rPr>
          <w:rFonts w:ascii="Times New Roman" w:hAnsi="Times New Roman" w:cs="Times New Roman"/>
          <w:sz w:val="28"/>
          <w:szCs w:val="28"/>
        </w:rPr>
        <w:t>tych norm</w:t>
      </w:r>
      <w:r w:rsidRPr="00D806C2">
        <w:rPr>
          <w:rFonts w:ascii="Times New Roman" w:hAnsi="Times New Roman" w:cs="Times New Roman"/>
          <w:sz w:val="28"/>
          <w:szCs w:val="28"/>
        </w:rPr>
        <w:t xml:space="preserve"> i z wykluczeniem motywów determinu</w:t>
      </w:r>
      <w:r w:rsidRPr="00D806C2">
        <w:rPr>
          <w:rFonts w:ascii="Times New Roman" w:hAnsi="Times New Roman" w:cs="Times New Roman"/>
          <w:sz w:val="28"/>
          <w:szCs w:val="28"/>
        </w:rPr>
        <w:softHyphen/>
        <w:t xml:space="preserve">jących, </w:t>
      </w:r>
      <w:r w:rsidR="00A9015F">
        <w:rPr>
          <w:rFonts w:ascii="Times New Roman" w:hAnsi="Times New Roman" w:cs="Times New Roman"/>
          <w:sz w:val="28"/>
          <w:szCs w:val="28"/>
        </w:rPr>
        <w:t xml:space="preserve">wynikajacych </w:t>
      </w:r>
      <w:r w:rsidRPr="00D806C2">
        <w:rPr>
          <w:rFonts w:ascii="Times New Roman" w:hAnsi="Times New Roman" w:cs="Times New Roman"/>
          <w:sz w:val="28"/>
          <w:szCs w:val="28"/>
        </w:rPr>
        <w:t xml:space="preserve">ze skłonności, jest </w:t>
      </w:r>
      <w:r w:rsidRPr="00D806C2">
        <w:rPr>
          <w:rFonts w:ascii="Times New Roman" w:hAnsi="Times New Roman" w:cs="Times New Roman"/>
          <w:b/>
          <w:sz w:val="28"/>
          <w:szCs w:val="28"/>
        </w:rPr>
        <w:t>obiektywnie prak</w:t>
      </w:r>
      <w:r w:rsidRPr="00D806C2">
        <w:rPr>
          <w:rFonts w:ascii="Times New Roman" w:hAnsi="Times New Roman" w:cs="Times New Roman"/>
          <w:b/>
          <w:sz w:val="28"/>
          <w:szCs w:val="28"/>
        </w:rPr>
        <w:softHyphen/>
        <w:t>tyczny</w:t>
      </w:r>
      <w:r w:rsidR="0033109B">
        <w:rPr>
          <w:rFonts w:ascii="Times New Roman" w:hAnsi="Times New Roman" w:cs="Times New Roman"/>
          <w:b/>
          <w:sz w:val="28"/>
          <w:szCs w:val="28"/>
        </w:rPr>
        <w:t xml:space="preserve"> </w:t>
      </w:r>
      <w:r w:rsidRPr="00D806C2">
        <w:rPr>
          <w:rFonts w:ascii="Times New Roman" w:hAnsi="Times New Roman" w:cs="Times New Roman"/>
          <w:b/>
          <w:sz w:val="28"/>
          <w:szCs w:val="28"/>
        </w:rPr>
        <w:t>i n</w:t>
      </w:r>
      <w:r w:rsidRPr="00D806C2">
        <w:rPr>
          <w:rFonts w:ascii="Times New Roman" w:hAnsi="Times New Roman" w:cs="Times New Roman"/>
          <w:b/>
          <w:sz w:val="28"/>
          <w:szCs w:val="28"/>
        </w:rPr>
        <w:t>a</w:t>
      </w:r>
      <w:r w:rsidRPr="00D806C2">
        <w:rPr>
          <w:rFonts w:ascii="Times New Roman" w:hAnsi="Times New Roman" w:cs="Times New Roman"/>
          <w:b/>
          <w:sz w:val="28"/>
          <w:szCs w:val="28"/>
        </w:rPr>
        <w:t>zywa się</w:t>
      </w:r>
      <w:r w:rsidR="004359BD">
        <w:rPr>
          <w:rFonts w:ascii="Times New Roman" w:hAnsi="Times New Roman" w:cs="Times New Roman"/>
          <w:b/>
          <w:sz w:val="28"/>
          <w:szCs w:val="28"/>
        </w:rPr>
        <w:t xml:space="preserve"> </w:t>
      </w:r>
      <w:r w:rsidRPr="00D806C2">
        <w:rPr>
          <w:rFonts w:ascii="Times New Roman" w:hAnsi="Times New Roman" w:cs="Times New Roman"/>
          <w:b/>
          <w:sz w:val="28"/>
          <w:szCs w:val="28"/>
        </w:rPr>
        <w:t xml:space="preserve">obowiązkiem. </w:t>
      </w:r>
      <w:r w:rsidR="00A9015F">
        <w:rPr>
          <w:rFonts w:ascii="Times New Roman" w:hAnsi="Times New Roman" w:cs="Times New Roman"/>
          <w:b/>
          <w:sz w:val="28"/>
          <w:szCs w:val="28"/>
        </w:rPr>
        <w:t>W</w:t>
      </w:r>
      <w:r w:rsidRPr="00D806C2">
        <w:rPr>
          <w:rFonts w:ascii="Times New Roman" w:hAnsi="Times New Roman" w:cs="Times New Roman"/>
          <w:sz w:val="28"/>
          <w:szCs w:val="28"/>
        </w:rPr>
        <w:t>yklu</w:t>
      </w:r>
      <w:r w:rsidRPr="00D806C2">
        <w:rPr>
          <w:rFonts w:ascii="Times New Roman" w:hAnsi="Times New Roman" w:cs="Times New Roman"/>
          <w:sz w:val="28"/>
          <w:szCs w:val="28"/>
        </w:rPr>
        <w:softHyphen/>
        <w:t>cz</w:t>
      </w:r>
      <w:r w:rsidR="00A9015F">
        <w:rPr>
          <w:rFonts w:ascii="Times New Roman" w:hAnsi="Times New Roman" w:cs="Times New Roman"/>
          <w:sz w:val="28"/>
          <w:szCs w:val="28"/>
        </w:rPr>
        <w:t>ający</w:t>
      </w:r>
      <w:r w:rsidRPr="00D806C2">
        <w:rPr>
          <w:rFonts w:ascii="Times New Roman" w:hAnsi="Times New Roman" w:cs="Times New Roman"/>
          <w:sz w:val="28"/>
          <w:szCs w:val="28"/>
        </w:rPr>
        <w:t xml:space="preserve"> obowiązek zawiera w sobie pojęcie</w:t>
      </w:r>
      <w:r w:rsidR="004359BD">
        <w:rPr>
          <w:rFonts w:ascii="Times New Roman" w:hAnsi="Times New Roman" w:cs="Times New Roman"/>
          <w:sz w:val="28"/>
          <w:szCs w:val="28"/>
        </w:rPr>
        <w:t xml:space="preserve"> </w:t>
      </w:r>
      <w:r w:rsidRPr="00D806C2">
        <w:rPr>
          <w:rFonts w:ascii="Times New Roman" w:hAnsi="Times New Roman" w:cs="Times New Roman"/>
          <w:b/>
          <w:sz w:val="28"/>
          <w:szCs w:val="28"/>
        </w:rPr>
        <w:t>praktycznego zniewolenia</w:t>
      </w:r>
      <w:r w:rsidRPr="00D806C2">
        <w:rPr>
          <w:rFonts w:ascii="Times New Roman" w:hAnsi="Times New Roman" w:cs="Times New Roman"/>
          <w:sz w:val="28"/>
          <w:szCs w:val="28"/>
        </w:rPr>
        <w:t xml:space="preserve">, tj. zdeterminowania do czynów, nawet niechętnie spełnianych. Uczucie wyjęte </w:t>
      </w:r>
      <w:r w:rsidRPr="00910D95">
        <w:rPr>
          <w:rFonts w:ascii="Times New Roman" w:hAnsi="Times New Roman" w:cs="Times New Roman"/>
          <w:b/>
          <w:sz w:val="28"/>
          <w:szCs w:val="28"/>
        </w:rPr>
        <w:t>ze świadomości tego zniewolenia</w:t>
      </w:r>
      <w:r w:rsidRPr="00D806C2">
        <w:rPr>
          <w:rFonts w:ascii="Times New Roman" w:hAnsi="Times New Roman" w:cs="Times New Roman"/>
          <w:sz w:val="28"/>
          <w:szCs w:val="28"/>
        </w:rPr>
        <w:t xml:space="preserve">, nie jest tak patologiczne jak to, które budzi </w:t>
      </w:r>
      <w:r w:rsidRPr="00910D95">
        <w:rPr>
          <w:rFonts w:ascii="Times New Roman" w:hAnsi="Times New Roman" w:cs="Times New Roman"/>
          <w:b/>
          <w:sz w:val="28"/>
          <w:szCs w:val="28"/>
        </w:rPr>
        <w:t>przedmiot zmysłów</w:t>
      </w:r>
      <w:r w:rsidRPr="00D806C2">
        <w:rPr>
          <w:rFonts w:ascii="Times New Roman" w:hAnsi="Times New Roman" w:cs="Times New Roman"/>
          <w:sz w:val="28"/>
          <w:szCs w:val="28"/>
        </w:rPr>
        <w:t xml:space="preserve">. </w:t>
      </w:r>
      <w:r w:rsidR="00910D95">
        <w:rPr>
          <w:rFonts w:ascii="Times New Roman" w:hAnsi="Times New Roman" w:cs="Times New Roman"/>
          <w:sz w:val="28"/>
          <w:szCs w:val="28"/>
        </w:rPr>
        <w:t>J</w:t>
      </w:r>
      <w:r w:rsidRPr="00D806C2">
        <w:rPr>
          <w:rFonts w:ascii="Times New Roman" w:hAnsi="Times New Roman" w:cs="Times New Roman"/>
          <w:sz w:val="28"/>
          <w:szCs w:val="28"/>
        </w:rPr>
        <w:t>est ono możliwe praktycznie, dzięki obiektywności determinowani</w:t>
      </w:r>
      <w:r w:rsidR="00910D95">
        <w:rPr>
          <w:rFonts w:ascii="Times New Roman" w:hAnsi="Times New Roman" w:cs="Times New Roman"/>
          <w:sz w:val="28"/>
          <w:szCs w:val="28"/>
        </w:rPr>
        <w:t>a</w:t>
      </w:r>
      <w:r w:rsidRPr="00D806C2">
        <w:rPr>
          <w:rFonts w:ascii="Times New Roman" w:hAnsi="Times New Roman" w:cs="Times New Roman"/>
          <w:sz w:val="28"/>
          <w:szCs w:val="28"/>
        </w:rPr>
        <w:t xml:space="preserve"> woli i dzięki przyczynowości rozumu. Nie zawiera ono w sobie pod</w:t>
      </w:r>
      <w:r w:rsidRPr="00D806C2">
        <w:rPr>
          <w:rFonts w:ascii="Times New Roman" w:hAnsi="Times New Roman" w:cs="Times New Roman"/>
          <w:sz w:val="28"/>
          <w:szCs w:val="28"/>
        </w:rPr>
        <w:softHyphen/>
        <w:t>dania się prawu, tj. jako nakaz - prz</w:t>
      </w:r>
      <w:r w:rsidRPr="00D806C2">
        <w:rPr>
          <w:rFonts w:ascii="Times New Roman" w:hAnsi="Times New Roman" w:cs="Times New Roman"/>
          <w:sz w:val="28"/>
          <w:szCs w:val="28"/>
        </w:rPr>
        <w:t>y</w:t>
      </w:r>
      <w:r w:rsidRPr="00D806C2">
        <w:rPr>
          <w:rFonts w:ascii="Times New Roman" w:hAnsi="Times New Roman" w:cs="Times New Roman"/>
          <w:sz w:val="28"/>
          <w:szCs w:val="28"/>
        </w:rPr>
        <w:t xml:space="preserve">mus wobec </w:t>
      </w:r>
      <w:r w:rsidRPr="00910D95">
        <w:rPr>
          <w:rFonts w:ascii="Times New Roman" w:hAnsi="Times New Roman" w:cs="Times New Roman"/>
          <w:b/>
          <w:sz w:val="28"/>
          <w:szCs w:val="28"/>
        </w:rPr>
        <w:t>podmiotu</w:t>
      </w:r>
      <w:r w:rsidRPr="00D806C2">
        <w:rPr>
          <w:rFonts w:ascii="Times New Roman" w:hAnsi="Times New Roman" w:cs="Times New Roman"/>
          <w:sz w:val="28"/>
          <w:szCs w:val="28"/>
        </w:rPr>
        <w:t xml:space="preserve"> pobudzanego przez bodźce zmysłowe. Jestem ponad nie. Nie ma we mnie </w:t>
      </w:r>
      <w:r w:rsidR="00A9015F">
        <w:rPr>
          <w:rFonts w:ascii="Times New Roman" w:hAnsi="Times New Roman" w:cs="Times New Roman"/>
          <w:sz w:val="28"/>
          <w:szCs w:val="28"/>
        </w:rPr>
        <w:t>innej</w:t>
      </w:r>
      <w:r w:rsidRPr="00D806C2">
        <w:rPr>
          <w:rFonts w:ascii="Times New Roman" w:hAnsi="Times New Roman" w:cs="Times New Roman"/>
          <w:sz w:val="28"/>
          <w:szCs w:val="28"/>
        </w:rPr>
        <w:t xml:space="preserve"> rozkoszy, </w:t>
      </w:r>
      <w:r w:rsidR="00A9015F">
        <w:rPr>
          <w:rFonts w:ascii="Times New Roman" w:hAnsi="Times New Roman" w:cs="Times New Roman"/>
          <w:sz w:val="28"/>
          <w:szCs w:val="28"/>
        </w:rPr>
        <w:t>niż</w:t>
      </w:r>
      <w:r w:rsidRPr="00D806C2">
        <w:rPr>
          <w:rFonts w:ascii="Times New Roman" w:hAnsi="Times New Roman" w:cs="Times New Roman"/>
          <w:sz w:val="28"/>
          <w:szCs w:val="28"/>
        </w:rPr>
        <w:t xml:space="preserve"> wywołan</w:t>
      </w:r>
      <w:r w:rsidR="00A9015F">
        <w:rPr>
          <w:rFonts w:ascii="Times New Roman" w:hAnsi="Times New Roman" w:cs="Times New Roman"/>
          <w:sz w:val="28"/>
          <w:szCs w:val="28"/>
        </w:rPr>
        <w:t>e</w:t>
      </w:r>
      <w:r w:rsidRPr="00D806C2">
        <w:rPr>
          <w:rFonts w:ascii="Times New Roman" w:hAnsi="Times New Roman" w:cs="Times New Roman"/>
          <w:sz w:val="28"/>
          <w:szCs w:val="28"/>
        </w:rPr>
        <w:t xml:space="preserve"> nakazanym dzia</w:t>
      </w:r>
      <w:r w:rsidRPr="00D806C2">
        <w:rPr>
          <w:rFonts w:ascii="Times New Roman" w:hAnsi="Times New Roman" w:cs="Times New Roman"/>
          <w:sz w:val="28"/>
          <w:szCs w:val="28"/>
        </w:rPr>
        <w:softHyphen/>
        <w:t>łaniem ulegani</w:t>
      </w:r>
      <w:r w:rsidR="00A9015F">
        <w:rPr>
          <w:rFonts w:ascii="Times New Roman" w:hAnsi="Times New Roman" w:cs="Times New Roman"/>
          <w:sz w:val="28"/>
          <w:szCs w:val="28"/>
        </w:rPr>
        <w:t>e</w:t>
      </w:r>
      <w:r w:rsidRPr="00D806C2">
        <w:rPr>
          <w:rFonts w:ascii="Times New Roman" w:hAnsi="Times New Roman" w:cs="Times New Roman"/>
          <w:sz w:val="28"/>
          <w:szCs w:val="28"/>
        </w:rPr>
        <w:t xml:space="preserve">. Przymus </w:t>
      </w:r>
      <w:r w:rsidR="00A9015F">
        <w:rPr>
          <w:rFonts w:ascii="Times New Roman" w:hAnsi="Times New Roman" w:cs="Times New Roman"/>
          <w:sz w:val="28"/>
          <w:szCs w:val="28"/>
        </w:rPr>
        <w:t xml:space="preserve">ten </w:t>
      </w:r>
      <w:r w:rsidRPr="00D806C2">
        <w:rPr>
          <w:rFonts w:ascii="Times New Roman" w:hAnsi="Times New Roman" w:cs="Times New Roman"/>
          <w:sz w:val="28"/>
          <w:szCs w:val="28"/>
        </w:rPr>
        <w:t>płynie w postaci prawa własnego ro</w:t>
      </w:r>
      <w:r w:rsidRPr="00D806C2">
        <w:rPr>
          <w:rFonts w:ascii="Times New Roman" w:hAnsi="Times New Roman" w:cs="Times New Roman"/>
          <w:sz w:val="28"/>
          <w:szCs w:val="28"/>
        </w:rPr>
        <w:softHyphen/>
        <w:t xml:space="preserve">zumu, </w:t>
      </w:r>
      <w:r w:rsidR="00A9015F">
        <w:rPr>
          <w:rFonts w:ascii="Times New Roman" w:hAnsi="Times New Roman" w:cs="Times New Roman"/>
          <w:sz w:val="28"/>
          <w:szCs w:val="28"/>
        </w:rPr>
        <w:t xml:space="preserve">i dlatego </w:t>
      </w:r>
      <w:r w:rsidRPr="00D806C2">
        <w:rPr>
          <w:rFonts w:ascii="Times New Roman" w:hAnsi="Times New Roman" w:cs="Times New Roman"/>
          <w:b/>
          <w:sz w:val="28"/>
          <w:szCs w:val="28"/>
        </w:rPr>
        <w:t>uczucie to podnosi nas</w:t>
      </w:r>
      <w:r w:rsidRPr="00D806C2">
        <w:rPr>
          <w:rFonts w:ascii="Times New Roman" w:hAnsi="Times New Roman" w:cs="Times New Roman"/>
          <w:sz w:val="28"/>
          <w:szCs w:val="28"/>
        </w:rPr>
        <w:t xml:space="preserve">. Tworzymy </w:t>
      </w:r>
      <w:r w:rsidR="00A9015F">
        <w:rPr>
          <w:rFonts w:ascii="Times New Roman" w:hAnsi="Times New Roman" w:cs="Times New Roman"/>
          <w:sz w:val="28"/>
          <w:szCs w:val="28"/>
        </w:rPr>
        <w:t>wtedy</w:t>
      </w:r>
      <w:r w:rsidRPr="00D806C2">
        <w:rPr>
          <w:rFonts w:ascii="Times New Roman" w:hAnsi="Times New Roman" w:cs="Times New Roman"/>
          <w:sz w:val="28"/>
          <w:szCs w:val="28"/>
        </w:rPr>
        <w:t xml:space="preserve"> </w:t>
      </w:r>
      <w:r w:rsidRPr="00D806C2">
        <w:rPr>
          <w:rFonts w:ascii="Times New Roman" w:hAnsi="Times New Roman" w:cs="Times New Roman"/>
          <w:b/>
          <w:sz w:val="28"/>
          <w:szCs w:val="28"/>
        </w:rPr>
        <w:t>apr</w:t>
      </w:r>
      <w:r w:rsidRPr="00D806C2">
        <w:rPr>
          <w:rFonts w:ascii="Times New Roman" w:hAnsi="Times New Roman" w:cs="Times New Roman"/>
          <w:b/>
          <w:sz w:val="28"/>
          <w:szCs w:val="28"/>
        </w:rPr>
        <w:t>o</w:t>
      </w:r>
      <w:r w:rsidRPr="00D806C2">
        <w:rPr>
          <w:rFonts w:ascii="Times New Roman" w:hAnsi="Times New Roman" w:cs="Times New Roman"/>
          <w:b/>
          <w:sz w:val="28"/>
          <w:szCs w:val="28"/>
        </w:rPr>
        <w:t>batę dla samego siebie</w:t>
      </w:r>
      <w:r w:rsidRPr="00D806C2">
        <w:rPr>
          <w:rFonts w:ascii="Times New Roman" w:hAnsi="Times New Roman" w:cs="Times New Roman"/>
          <w:sz w:val="28"/>
          <w:szCs w:val="28"/>
        </w:rPr>
        <w:t xml:space="preserve">. </w:t>
      </w:r>
      <w:r w:rsidR="00910D95">
        <w:rPr>
          <w:rFonts w:ascii="Times New Roman" w:hAnsi="Times New Roman" w:cs="Times New Roman"/>
          <w:sz w:val="28"/>
          <w:szCs w:val="28"/>
        </w:rPr>
        <w:t>P</w:t>
      </w:r>
      <w:r w:rsidRPr="00D806C2">
        <w:rPr>
          <w:rFonts w:ascii="Times New Roman" w:hAnsi="Times New Roman" w:cs="Times New Roman"/>
          <w:sz w:val="28"/>
          <w:szCs w:val="28"/>
        </w:rPr>
        <w:t>rzekon</w:t>
      </w:r>
      <w:r w:rsidR="00910D95">
        <w:rPr>
          <w:rFonts w:ascii="Times New Roman" w:hAnsi="Times New Roman" w:cs="Times New Roman"/>
          <w:sz w:val="28"/>
          <w:szCs w:val="28"/>
        </w:rPr>
        <w:t>ujemy si</w:t>
      </w:r>
      <w:r w:rsidR="00A9015F">
        <w:rPr>
          <w:rFonts w:ascii="Times New Roman" w:hAnsi="Times New Roman" w:cs="Times New Roman"/>
          <w:sz w:val="28"/>
          <w:szCs w:val="28"/>
        </w:rPr>
        <w:t>ę</w:t>
      </w:r>
      <w:r w:rsidRPr="00D806C2">
        <w:rPr>
          <w:rFonts w:ascii="Times New Roman" w:hAnsi="Times New Roman" w:cs="Times New Roman"/>
          <w:sz w:val="28"/>
          <w:szCs w:val="28"/>
        </w:rPr>
        <w:t>, że jest</w:t>
      </w:r>
      <w:r w:rsidR="00910D95">
        <w:rPr>
          <w:rFonts w:ascii="Times New Roman" w:hAnsi="Times New Roman" w:cs="Times New Roman"/>
          <w:sz w:val="28"/>
          <w:szCs w:val="28"/>
        </w:rPr>
        <w:t>eśmy</w:t>
      </w:r>
      <w:r w:rsidRPr="00D806C2">
        <w:rPr>
          <w:rFonts w:ascii="Times New Roman" w:hAnsi="Times New Roman" w:cs="Times New Roman"/>
          <w:sz w:val="28"/>
          <w:szCs w:val="28"/>
        </w:rPr>
        <w:t xml:space="preserve"> do tego zdeterminowan</w:t>
      </w:r>
      <w:r w:rsidR="00910D95">
        <w:rPr>
          <w:rFonts w:ascii="Times New Roman" w:hAnsi="Times New Roman" w:cs="Times New Roman"/>
          <w:sz w:val="28"/>
          <w:szCs w:val="28"/>
        </w:rPr>
        <w:t>i,</w:t>
      </w:r>
      <w:r w:rsidRPr="00D806C2">
        <w:rPr>
          <w:rFonts w:ascii="Times New Roman" w:hAnsi="Times New Roman" w:cs="Times New Roman"/>
          <w:sz w:val="28"/>
          <w:szCs w:val="28"/>
        </w:rPr>
        <w:t xml:space="preserve"> nie przez osobisty interes, a</w:t>
      </w:r>
      <w:r w:rsidR="00910D95">
        <w:rPr>
          <w:rFonts w:ascii="Times New Roman" w:hAnsi="Times New Roman" w:cs="Times New Roman"/>
          <w:sz w:val="28"/>
          <w:szCs w:val="28"/>
        </w:rPr>
        <w:t>le</w:t>
      </w:r>
      <w:r w:rsidRPr="00D806C2">
        <w:rPr>
          <w:rFonts w:ascii="Times New Roman" w:hAnsi="Times New Roman" w:cs="Times New Roman"/>
          <w:sz w:val="28"/>
          <w:szCs w:val="28"/>
        </w:rPr>
        <w:t xml:space="preserve"> przez prawo stawania się </w:t>
      </w:r>
      <w:r w:rsidR="00910D95" w:rsidRPr="00A9015F">
        <w:rPr>
          <w:rFonts w:ascii="Times New Roman" w:hAnsi="Times New Roman" w:cs="Times New Roman"/>
          <w:b/>
          <w:sz w:val="28"/>
          <w:szCs w:val="28"/>
        </w:rPr>
        <w:t xml:space="preserve">idei </w:t>
      </w:r>
      <w:r w:rsidRPr="00A9015F">
        <w:rPr>
          <w:rFonts w:ascii="Times New Roman" w:hAnsi="Times New Roman" w:cs="Times New Roman"/>
          <w:b/>
          <w:sz w:val="28"/>
          <w:szCs w:val="28"/>
        </w:rPr>
        <w:t>człowieczeńskości</w:t>
      </w:r>
      <w:r w:rsidRPr="00D806C2">
        <w:rPr>
          <w:rFonts w:ascii="Times New Roman" w:hAnsi="Times New Roman" w:cs="Times New Roman"/>
          <w:sz w:val="28"/>
          <w:szCs w:val="28"/>
        </w:rPr>
        <w:t xml:space="preserve"> we mnie, i przez to n</w:t>
      </w:r>
      <w:r w:rsidRPr="00D806C2">
        <w:rPr>
          <w:rFonts w:ascii="Times New Roman" w:hAnsi="Times New Roman" w:cs="Times New Roman"/>
          <w:sz w:val="28"/>
          <w:szCs w:val="28"/>
        </w:rPr>
        <w:t>e</w:t>
      </w:r>
      <w:r w:rsidRPr="00D806C2">
        <w:rPr>
          <w:rFonts w:ascii="Times New Roman" w:hAnsi="Times New Roman" w:cs="Times New Roman"/>
          <w:sz w:val="28"/>
          <w:szCs w:val="28"/>
        </w:rPr>
        <w:t>g</w:t>
      </w:r>
      <w:r w:rsidR="00DD1057">
        <w:rPr>
          <w:rFonts w:ascii="Times New Roman" w:hAnsi="Times New Roman" w:cs="Times New Roman"/>
          <w:sz w:val="28"/>
          <w:szCs w:val="28"/>
        </w:rPr>
        <w:t>ujemy</w:t>
      </w:r>
      <w:r w:rsidRPr="00D806C2">
        <w:rPr>
          <w:rFonts w:ascii="Times New Roman" w:hAnsi="Times New Roman" w:cs="Times New Roman"/>
          <w:sz w:val="28"/>
          <w:szCs w:val="28"/>
        </w:rPr>
        <w:t xml:space="preserve"> odmienn</w:t>
      </w:r>
      <w:r w:rsidR="00DD1057">
        <w:rPr>
          <w:rFonts w:ascii="Times New Roman" w:hAnsi="Times New Roman" w:cs="Times New Roman"/>
          <w:sz w:val="28"/>
          <w:szCs w:val="28"/>
        </w:rPr>
        <w:t>y</w:t>
      </w:r>
      <w:r w:rsidRPr="00D806C2">
        <w:rPr>
          <w:rFonts w:ascii="Times New Roman" w:hAnsi="Times New Roman" w:cs="Times New Roman"/>
          <w:sz w:val="28"/>
          <w:szCs w:val="28"/>
        </w:rPr>
        <w:t xml:space="preserve"> interes subiektywn</w:t>
      </w:r>
      <w:r w:rsidR="00DD1057">
        <w:rPr>
          <w:rFonts w:ascii="Times New Roman" w:hAnsi="Times New Roman" w:cs="Times New Roman"/>
          <w:sz w:val="28"/>
          <w:szCs w:val="28"/>
        </w:rPr>
        <w:t>y</w:t>
      </w:r>
      <w:r w:rsidRPr="00D806C2">
        <w:rPr>
          <w:rFonts w:ascii="Times New Roman" w:hAnsi="Times New Roman" w:cs="Times New Roman"/>
          <w:sz w:val="28"/>
          <w:szCs w:val="28"/>
        </w:rPr>
        <w:t>. Jest to</w:t>
      </w:r>
      <w:r w:rsidR="00DD1057">
        <w:rPr>
          <w:rFonts w:ascii="Times New Roman" w:hAnsi="Times New Roman" w:cs="Times New Roman"/>
          <w:sz w:val="28"/>
          <w:szCs w:val="28"/>
        </w:rPr>
        <w:t xml:space="preserve"> </w:t>
      </w:r>
      <w:r w:rsidRPr="00D806C2">
        <w:rPr>
          <w:rFonts w:ascii="Times New Roman" w:hAnsi="Times New Roman" w:cs="Times New Roman"/>
          <w:sz w:val="28"/>
          <w:szCs w:val="28"/>
        </w:rPr>
        <w:t xml:space="preserve">„czyste” praktyczne i dobrowolne, i zgodne z </w:t>
      </w:r>
      <w:r w:rsidRPr="00D806C2">
        <w:rPr>
          <w:rFonts w:ascii="Times New Roman" w:hAnsi="Times New Roman" w:cs="Times New Roman"/>
          <w:b/>
          <w:sz w:val="28"/>
          <w:szCs w:val="28"/>
        </w:rPr>
        <w:t>obowiązkiem</w:t>
      </w:r>
      <w:r w:rsidRPr="00D806C2">
        <w:rPr>
          <w:rFonts w:ascii="Times New Roman" w:hAnsi="Times New Roman" w:cs="Times New Roman"/>
          <w:sz w:val="28"/>
          <w:szCs w:val="28"/>
        </w:rPr>
        <w:t xml:space="preserve"> rozumu przez prawo praktyczne wywołane. Dlatego jest ono </w:t>
      </w:r>
      <w:r w:rsidRPr="00D806C2">
        <w:rPr>
          <w:rFonts w:ascii="Times New Roman" w:hAnsi="Times New Roman" w:cs="Times New Roman"/>
          <w:b/>
          <w:sz w:val="28"/>
          <w:szCs w:val="28"/>
        </w:rPr>
        <w:t>szacunkiem</w:t>
      </w:r>
      <w:r w:rsidRPr="00D806C2">
        <w:rPr>
          <w:rStyle w:val="Odwoanieprzypisudolnego"/>
          <w:rFonts w:ascii="Times New Roman" w:hAnsi="Times New Roman" w:cs="Times New Roman"/>
          <w:b/>
          <w:sz w:val="28"/>
          <w:szCs w:val="28"/>
        </w:rPr>
        <w:footnoteReference w:id="14"/>
      </w:r>
      <w:r w:rsidRPr="00D806C2">
        <w:rPr>
          <w:rFonts w:ascii="Times New Roman" w:hAnsi="Times New Roman" w:cs="Times New Roman"/>
          <w:b/>
          <w:sz w:val="28"/>
          <w:szCs w:val="28"/>
        </w:rPr>
        <w:t>.</w:t>
      </w:r>
    </w:p>
    <w:p w:rsidR="00D806C2" w:rsidRDefault="004359BD" w:rsidP="00D806C2">
      <w:pPr>
        <w:pStyle w:val="Teksttreci0"/>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806C2" w:rsidRPr="00D806C2">
        <w:rPr>
          <w:rFonts w:ascii="Times New Roman" w:hAnsi="Times New Roman" w:cs="Times New Roman"/>
          <w:b/>
          <w:sz w:val="28"/>
          <w:szCs w:val="28"/>
        </w:rPr>
        <w:t>Pojęcie obowiązku</w:t>
      </w:r>
      <w:r w:rsidR="00D806C2" w:rsidRPr="00D806C2">
        <w:rPr>
          <w:rFonts w:ascii="Times New Roman" w:hAnsi="Times New Roman" w:cs="Times New Roman"/>
          <w:sz w:val="28"/>
          <w:szCs w:val="28"/>
        </w:rPr>
        <w:t xml:space="preserve"> wymaga</w:t>
      </w:r>
      <w:r w:rsidR="00900CF2">
        <w:rPr>
          <w:rFonts w:ascii="Times New Roman" w:hAnsi="Times New Roman" w:cs="Times New Roman"/>
          <w:sz w:val="28"/>
          <w:szCs w:val="28"/>
        </w:rPr>
        <w:t xml:space="preserve"> w </w:t>
      </w:r>
      <w:r w:rsidR="00D806C2" w:rsidRPr="00D806C2">
        <w:rPr>
          <w:rFonts w:ascii="Times New Roman" w:hAnsi="Times New Roman" w:cs="Times New Roman"/>
          <w:sz w:val="28"/>
          <w:szCs w:val="28"/>
        </w:rPr>
        <w:t>działani</w:t>
      </w:r>
      <w:r w:rsidR="00900CF2">
        <w:rPr>
          <w:rFonts w:ascii="Times New Roman" w:hAnsi="Times New Roman" w:cs="Times New Roman"/>
          <w:sz w:val="28"/>
          <w:szCs w:val="28"/>
        </w:rPr>
        <w:t>u</w:t>
      </w:r>
      <w:r w:rsidR="00D806C2" w:rsidRPr="00D806C2">
        <w:rPr>
          <w:rFonts w:ascii="Times New Roman" w:hAnsi="Times New Roman" w:cs="Times New Roman"/>
          <w:sz w:val="28"/>
          <w:szCs w:val="28"/>
        </w:rPr>
        <w:t xml:space="preserve"> obiektyw</w:t>
      </w:r>
      <w:r w:rsidR="00D806C2" w:rsidRPr="00D806C2">
        <w:rPr>
          <w:rFonts w:ascii="Times New Roman" w:hAnsi="Times New Roman" w:cs="Times New Roman"/>
          <w:sz w:val="28"/>
          <w:szCs w:val="28"/>
        </w:rPr>
        <w:softHyphen/>
        <w:t xml:space="preserve">nej zgodności </w:t>
      </w:r>
      <w:r>
        <w:rPr>
          <w:rFonts w:ascii="Times New Roman" w:hAnsi="Times New Roman" w:cs="Times New Roman"/>
          <w:sz w:val="28"/>
          <w:szCs w:val="28"/>
        </w:rPr>
        <w:t>postępowania człowi</w:t>
      </w:r>
      <w:r>
        <w:rPr>
          <w:rFonts w:ascii="Times New Roman" w:hAnsi="Times New Roman" w:cs="Times New Roman"/>
          <w:sz w:val="28"/>
          <w:szCs w:val="28"/>
        </w:rPr>
        <w:t>e</w:t>
      </w:r>
      <w:r>
        <w:rPr>
          <w:rFonts w:ascii="Times New Roman" w:hAnsi="Times New Roman" w:cs="Times New Roman"/>
          <w:sz w:val="28"/>
          <w:szCs w:val="28"/>
        </w:rPr>
        <w:t xml:space="preserve">ka z </w:t>
      </w:r>
      <w:r w:rsidR="00E46423" w:rsidRPr="00A9015F">
        <w:rPr>
          <w:rFonts w:ascii="Times New Roman" w:hAnsi="Times New Roman" w:cs="Times New Roman"/>
          <w:b/>
          <w:sz w:val="28"/>
          <w:szCs w:val="28"/>
        </w:rPr>
        <w:t xml:space="preserve">ideą </w:t>
      </w:r>
      <w:r w:rsidR="00D806C2" w:rsidRPr="00A9015F">
        <w:rPr>
          <w:rFonts w:ascii="Times New Roman" w:hAnsi="Times New Roman" w:cs="Times New Roman"/>
          <w:b/>
          <w:sz w:val="28"/>
          <w:szCs w:val="28"/>
        </w:rPr>
        <w:t>człowieczeńskości</w:t>
      </w:r>
      <w:r>
        <w:rPr>
          <w:rFonts w:ascii="Times New Roman" w:hAnsi="Times New Roman" w:cs="Times New Roman"/>
          <w:sz w:val="28"/>
          <w:szCs w:val="28"/>
        </w:rPr>
        <w:t>. M</w:t>
      </w:r>
      <w:r w:rsidR="00D806C2" w:rsidRPr="00D806C2">
        <w:rPr>
          <w:rFonts w:ascii="Times New Roman" w:hAnsi="Times New Roman" w:cs="Times New Roman"/>
          <w:sz w:val="28"/>
          <w:szCs w:val="28"/>
        </w:rPr>
        <w:t xml:space="preserve">anifestuje się </w:t>
      </w:r>
      <w:r>
        <w:rPr>
          <w:rFonts w:ascii="Times New Roman" w:hAnsi="Times New Roman" w:cs="Times New Roman"/>
          <w:sz w:val="28"/>
          <w:szCs w:val="28"/>
        </w:rPr>
        <w:t xml:space="preserve">ona </w:t>
      </w:r>
      <w:r w:rsidR="00D806C2" w:rsidRPr="00D806C2">
        <w:rPr>
          <w:rFonts w:ascii="Times New Roman" w:hAnsi="Times New Roman" w:cs="Times New Roman"/>
          <w:sz w:val="28"/>
          <w:szCs w:val="28"/>
        </w:rPr>
        <w:t>w treści prawa</w:t>
      </w:r>
      <w:r w:rsidR="00C974C2">
        <w:rPr>
          <w:rFonts w:ascii="Times New Roman" w:hAnsi="Times New Roman" w:cs="Times New Roman"/>
          <w:sz w:val="28"/>
          <w:szCs w:val="28"/>
        </w:rPr>
        <w:t>,</w:t>
      </w:r>
      <w:r w:rsidR="00D806C2" w:rsidRPr="00D806C2">
        <w:rPr>
          <w:rFonts w:ascii="Times New Roman" w:hAnsi="Times New Roman" w:cs="Times New Roman"/>
          <w:sz w:val="28"/>
          <w:szCs w:val="28"/>
        </w:rPr>
        <w:t xml:space="preserve"> jako jednej z deter</w:t>
      </w:r>
      <w:r w:rsidR="00D806C2" w:rsidRPr="00D806C2">
        <w:rPr>
          <w:rFonts w:ascii="Times New Roman" w:hAnsi="Times New Roman" w:cs="Times New Roman"/>
          <w:sz w:val="28"/>
          <w:szCs w:val="28"/>
        </w:rPr>
        <w:softHyphen/>
        <w:t xml:space="preserve">minacji woli. Jest tu różnica pomiędzy świadomością postępku </w:t>
      </w:r>
      <w:r w:rsidR="00D806C2" w:rsidRPr="00D806C2">
        <w:rPr>
          <w:rFonts w:ascii="Times New Roman" w:hAnsi="Times New Roman" w:cs="Times New Roman"/>
          <w:b/>
          <w:sz w:val="28"/>
          <w:szCs w:val="28"/>
        </w:rPr>
        <w:t>zgodn</w:t>
      </w:r>
      <w:r w:rsidR="00A9015F">
        <w:rPr>
          <w:rFonts w:ascii="Times New Roman" w:hAnsi="Times New Roman" w:cs="Times New Roman"/>
          <w:b/>
          <w:sz w:val="28"/>
          <w:szCs w:val="28"/>
        </w:rPr>
        <w:t>ego</w:t>
      </w:r>
      <w:r w:rsidR="00D806C2" w:rsidRPr="00D806C2">
        <w:rPr>
          <w:rFonts w:ascii="Times New Roman" w:hAnsi="Times New Roman" w:cs="Times New Roman"/>
          <w:b/>
          <w:sz w:val="28"/>
          <w:szCs w:val="28"/>
        </w:rPr>
        <w:t xml:space="preserve"> z obowiązkiem</w:t>
      </w:r>
      <w:r w:rsidR="00D806C2" w:rsidRPr="00D806C2">
        <w:rPr>
          <w:rFonts w:ascii="Times New Roman" w:hAnsi="Times New Roman" w:cs="Times New Roman"/>
          <w:sz w:val="28"/>
          <w:szCs w:val="28"/>
        </w:rPr>
        <w:t>, a świ</w:t>
      </w:r>
      <w:r w:rsidR="00D806C2" w:rsidRPr="00D806C2">
        <w:rPr>
          <w:rFonts w:ascii="Times New Roman" w:hAnsi="Times New Roman" w:cs="Times New Roman"/>
          <w:sz w:val="28"/>
          <w:szCs w:val="28"/>
        </w:rPr>
        <w:t>a</w:t>
      </w:r>
      <w:r w:rsidR="00D806C2" w:rsidRPr="00D806C2">
        <w:rPr>
          <w:rFonts w:ascii="Times New Roman" w:hAnsi="Times New Roman" w:cs="Times New Roman"/>
          <w:sz w:val="28"/>
          <w:szCs w:val="28"/>
        </w:rPr>
        <w:t xml:space="preserve">domością </w:t>
      </w:r>
      <w:r w:rsidR="00D806C2" w:rsidRPr="00D806C2">
        <w:rPr>
          <w:rFonts w:ascii="Times New Roman" w:hAnsi="Times New Roman" w:cs="Times New Roman"/>
          <w:b/>
          <w:sz w:val="28"/>
          <w:szCs w:val="28"/>
        </w:rPr>
        <w:t>postępku z obowiązku</w:t>
      </w:r>
      <w:r>
        <w:rPr>
          <w:rFonts w:ascii="Times New Roman" w:hAnsi="Times New Roman" w:cs="Times New Roman"/>
          <w:b/>
          <w:sz w:val="28"/>
          <w:szCs w:val="28"/>
        </w:rPr>
        <w:t xml:space="preserve"> </w:t>
      </w:r>
      <w:r w:rsidR="00D806C2" w:rsidRPr="00D806C2">
        <w:rPr>
          <w:rFonts w:ascii="Times New Roman" w:hAnsi="Times New Roman" w:cs="Times New Roman"/>
          <w:sz w:val="28"/>
          <w:szCs w:val="28"/>
        </w:rPr>
        <w:t xml:space="preserve">wznoszenia się </w:t>
      </w:r>
      <w:r w:rsidR="00D806C2" w:rsidRPr="00A9015F">
        <w:rPr>
          <w:rFonts w:ascii="Times New Roman" w:hAnsi="Times New Roman" w:cs="Times New Roman"/>
          <w:b/>
          <w:sz w:val="28"/>
          <w:szCs w:val="28"/>
        </w:rPr>
        <w:t xml:space="preserve">w </w:t>
      </w:r>
      <w:r w:rsidR="00DD1057" w:rsidRPr="00A9015F">
        <w:rPr>
          <w:rFonts w:ascii="Times New Roman" w:hAnsi="Times New Roman" w:cs="Times New Roman"/>
          <w:b/>
          <w:sz w:val="28"/>
          <w:szCs w:val="28"/>
        </w:rPr>
        <w:t xml:space="preserve">idei </w:t>
      </w:r>
      <w:r w:rsidR="00D806C2" w:rsidRPr="00A9015F">
        <w:rPr>
          <w:rFonts w:ascii="Times New Roman" w:hAnsi="Times New Roman" w:cs="Times New Roman"/>
          <w:b/>
          <w:sz w:val="28"/>
          <w:szCs w:val="28"/>
        </w:rPr>
        <w:t>swej człowieczeńskości</w:t>
      </w:r>
      <w:r w:rsidR="00D806C2" w:rsidRPr="00D806C2">
        <w:rPr>
          <w:rFonts w:ascii="Times New Roman" w:hAnsi="Times New Roman" w:cs="Times New Roman"/>
          <w:sz w:val="28"/>
          <w:szCs w:val="28"/>
        </w:rPr>
        <w:t>. Pierwsze (</w:t>
      </w:r>
      <w:r w:rsidR="00D806C2" w:rsidRPr="00D806C2">
        <w:rPr>
          <w:rFonts w:ascii="Times New Roman" w:hAnsi="Times New Roman" w:cs="Times New Roman"/>
          <w:b/>
          <w:sz w:val="28"/>
          <w:szCs w:val="28"/>
        </w:rPr>
        <w:t>legalność</w:t>
      </w:r>
      <w:r w:rsidR="00D806C2" w:rsidRPr="00D806C2">
        <w:rPr>
          <w:rFonts w:ascii="Times New Roman" w:hAnsi="Times New Roman" w:cs="Times New Roman"/>
          <w:sz w:val="28"/>
          <w:szCs w:val="28"/>
        </w:rPr>
        <w:t xml:space="preserve">) jest wtedy, gdy </w:t>
      </w:r>
      <w:r w:rsidR="00D806C2" w:rsidRPr="00A9015F">
        <w:rPr>
          <w:rFonts w:ascii="Times New Roman" w:hAnsi="Times New Roman" w:cs="Times New Roman"/>
          <w:b/>
          <w:sz w:val="28"/>
          <w:szCs w:val="28"/>
        </w:rPr>
        <w:t>naśladowanie</w:t>
      </w:r>
      <w:r w:rsidR="00D806C2" w:rsidRPr="00D806C2">
        <w:rPr>
          <w:rFonts w:ascii="Times New Roman" w:hAnsi="Times New Roman" w:cs="Times New Roman"/>
          <w:sz w:val="28"/>
          <w:szCs w:val="28"/>
        </w:rPr>
        <w:t xml:space="preserve"> </w:t>
      </w:r>
      <w:r w:rsidR="00DD1057">
        <w:rPr>
          <w:rFonts w:ascii="Times New Roman" w:hAnsi="Times New Roman" w:cs="Times New Roman"/>
          <w:sz w:val="28"/>
          <w:szCs w:val="28"/>
        </w:rPr>
        <w:t>pobudza</w:t>
      </w:r>
      <w:r w:rsidR="00D806C2" w:rsidRPr="00D806C2">
        <w:rPr>
          <w:rFonts w:ascii="Times New Roman" w:hAnsi="Times New Roman" w:cs="Times New Roman"/>
          <w:sz w:val="28"/>
          <w:szCs w:val="28"/>
        </w:rPr>
        <w:t xml:space="preserve"> wolę, drugie, </w:t>
      </w:r>
      <w:r w:rsidR="00A9015F">
        <w:rPr>
          <w:rFonts w:ascii="Times New Roman" w:hAnsi="Times New Roman" w:cs="Times New Roman"/>
          <w:sz w:val="28"/>
          <w:szCs w:val="28"/>
        </w:rPr>
        <w:t xml:space="preserve">to </w:t>
      </w:r>
      <w:r w:rsidR="00D806C2" w:rsidRPr="00D806C2">
        <w:rPr>
          <w:rFonts w:ascii="Times New Roman" w:hAnsi="Times New Roman" w:cs="Times New Roman"/>
          <w:sz w:val="28"/>
          <w:szCs w:val="28"/>
        </w:rPr>
        <w:t>moralna wartość dział</w:t>
      </w:r>
      <w:r w:rsidR="00D806C2" w:rsidRPr="00D806C2">
        <w:rPr>
          <w:rFonts w:ascii="Times New Roman" w:hAnsi="Times New Roman" w:cs="Times New Roman"/>
          <w:sz w:val="28"/>
          <w:szCs w:val="28"/>
        </w:rPr>
        <w:t>a</w:t>
      </w:r>
      <w:r w:rsidR="00D806C2" w:rsidRPr="00D806C2">
        <w:rPr>
          <w:rFonts w:ascii="Times New Roman" w:hAnsi="Times New Roman" w:cs="Times New Roman"/>
          <w:sz w:val="28"/>
          <w:szCs w:val="28"/>
        </w:rPr>
        <w:t>ni</w:t>
      </w:r>
      <w:r w:rsidR="00A9015F">
        <w:rPr>
          <w:rFonts w:ascii="Times New Roman" w:hAnsi="Times New Roman" w:cs="Times New Roman"/>
          <w:sz w:val="28"/>
          <w:szCs w:val="28"/>
        </w:rPr>
        <w:t>a, jako</w:t>
      </w:r>
      <w:r w:rsidR="00D806C2" w:rsidRPr="00D806C2">
        <w:rPr>
          <w:rFonts w:ascii="Times New Roman" w:hAnsi="Times New Roman" w:cs="Times New Roman"/>
          <w:sz w:val="28"/>
          <w:szCs w:val="28"/>
        </w:rPr>
        <w:t xml:space="preserve"> </w:t>
      </w:r>
      <w:r w:rsidR="00D806C2" w:rsidRPr="00C974C2">
        <w:rPr>
          <w:rFonts w:ascii="Times New Roman" w:hAnsi="Times New Roman" w:cs="Times New Roman"/>
          <w:b/>
          <w:sz w:val="28"/>
          <w:szCs w:val="28"/>
        </w:rPr>
        <w:t>działani</w:t>
      </w:r>
      <w:r w:rsidR="00A9015F">
        <w:rPr>
          <w:rFonts w:ascii="Times New Roman" w:hAnsi="Times New Roman" w:cs="Times New Roman"/>
          <w:b/>
          <w:sz w:val="28"/>
          <w:szCs w:val="28"/>
        </w:rPr>
        <w:t>a</w:t>
      </w:r>
      <w:r w:rsidR="00D806C2" w:rsidRPr="00C974C2">
        <w:rPr>
          <w:rFonts w:ascii="Times New Roman" w:hAnsi="Times New Roman" w:cs="Times New Roman"/>
          <w:b/>
          <w:sz w:val="28"/>
          <w:szCs w:val="28"/>
        </w:rPr>
        <w:t xml:space="preserve"> ludzki</w:t>
      </w:r>
      <w:r w:rsidR="00A9015F">
        <w:rPr>
          <w:rFonts w:ascii="Times New Roman" w:hAnsi="Times New Roman" w:cs="Times New Roman"/>
          <w:b/>
          <w:sz w:val="28"/>
          <w:szCs w:val="28"/>
        </w:rPr>
        <w:t>ego</w:t>
      </w:r>
      <w:r w:rsidR="00D806C2" w:rsidRPr="00D806C2">
        <w:rPr>
          <w:rFonts w:ascii="Times New Roman" w:hAnsi="Times New Roman" w:cs="Times New Roman"/>
          <w:sz w:val="28"/>
          <w:szCs w:val="28"/>
        </w:rPr>
        <w:t>, tj. woln</w:t>
      </w:r>
      <w:r w:rsidR="00A9015F">
        <w:rPr>
          <w:rFonts w:ascii="Times New Roman" w:hAnsi="Times New Roman" w:cs="Times New Roman"/>
          <w:sz w:val="28"/>
          <w:szCs w:val="28"/>
        </w:rPr>
        <w:t>ego</w:t>
      </w:r>
      <w:r w:rsidR="00D806C2" w:rsidRPr="00D806C2">
        <w:rPr>
          <w:rFonts w:ascii="Times New Roman" w:hAnsi="Times New Roman" w:cs="Times New Roman"/>
          <w:sz w:val="28"/>
          <w:szCs w:val="28"/>
        </w:rPr>
        <w:t xml:space="preserve"> i </w:t>
      </w:r>
      <w:proofErr w:type="gramStart"/>
      <w:r w:rsidR="00D806C2" w:rsidRPr="00D806C2">
        <w:rPr>
          <w:rFonts w:ascii="Times New Roman" w:hAnsi="Times New Roman" w:cs="Times New Roman"/>
          <w:sz w:val="28"/>
          <w:szCs w:val="28"/>
        </w:rPr>
        <w:t>świadom</w:t>
      </w:r>
      <w:r w:rsidR="00A9015F">
        <w:rPr>
          <w:rFonts w:ascii="Times New Roman" w:hAnsi="Times New Roman" w:cs="Times New Roman"/>
          <w:sz w:val="28"/>
          <w:szCs w:val="28"/>
        </w:rPr>
        <w:t xml:space="preserve">ego  </w:t>
      </w:r>
      <w:r w:rsidR="00D806C2" w:rsidRPr="00D806C2">
        <w:rPr>
          <w:rFonts w:ascii="Times New Roman" w:hAnsi="Times New Roman" w:cs="Times New Roman"/>
          <w:sz w:val="28"/>
          <w:szCs w:val="28"/>
        </w:rPr>
        <w:t>swej</w:t>
      </w:r>
      <w:proofErr w:type="gramEnd"/>
      <w:r w:rsidR="00D806C2" w:rsidRPr="00D806C2">
        <w:rPr>
          <w:rFonts w:ascii="Times New Roman" w:hAnsi="Times New Roman" w:cs="Times New Roman"/>
          <w:sz w:val="28"/>
          <w:szCs w:val="28"/>
        </w:rPr>
        <w:t xml:space="preserve"> człowieczeńskości</w:t>
      </w:r>
      <w:r w:rsidR="00D806C2" w:rsidRPr="00D806C2">
        <w:rPr>
          <w:rStyle w:val="Odwoanieprzypisudolnego"/>
          <w:rFonts w:ascii="Times New Roman" w:hAnsi="Times New Roman" w:cs="Times New Roman"/>
          <w:sz w:val="28"/>
          <w:szCs w:val="28"/>
        </w:rPr>
        <w:footnoteReference w:id="15"/>
      </w:r>
      <w:r w:rsidR="00D806C2" w:rsidRPr="00D806C2">
        <w:rPr>
          <w:rFonts w:ascii="Times New Roman" w:hAnsi="Times New Roman" w:cs="Times New Roman"/>
          <w:sz w:val="28"/>
          <w:szCs w:val="28"/>
        </w:rPr>
        <w:t>.</w:t>
      </w:r>
    </w:p>
    <w:p w:rsidR="00D806C2" w:rsidRPr="00D806C2" w:rsidRDefault="004359BD" w:rsidP="00D806C2">
      <w:pPr>
        <w:pStyle w:val="Teksttreci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25B9A">
        <w:rPr>
          <w:rFonts w:ascii="Times New Roman" w:hAnsi="Times New Roman" w:cs="Times New Roman"/>
          <w:sz w:val="28"/>
          <w:szCs w:val="28"/>
        </w:rPr>
        <w:t xml:space="preserve"> </w:t>
      </w:r>
      <w:r w:rsidR="00D806C2" w:rsidRPr="00D806C2">
        <w:rPr>
          <w:rFonts w:ascii="Times New Roman" w:hAnsi="Times New Roman" w:cs="Times New Roman"/>
          <w:sz w:val="28"/>
          <w:szCs w:val="28"/>
        </w:rPr>
        <w:t>Dla E. Kanta jest rzeczą ważną, by moralność działań opierać na ich konieczności w</w:t>
      </w:r>
      <w:r w:rsidR="00D806C2" w:rsidRPr="00D806C2">
        <w:rPr>
          <w:rFonts w:ascii="Times New Roman" w:hAnsi="Times New Roman" w:cs="Times New Roman"/>
          <w:sz w:val="28"/>
          <w:szCs w:val="28"/>
        </w:rPr>
        <w:t>y</w:t>
      </w:r>
      <w:r w:rsidR="00D806C2" w:rsidRPr="00D806C2">
        <w:rPr>
          <w:rFonts w:ascii="Times New Roman" w:hAnsi="Times New Roman" w:cs="Times New Roman"/>
          <w:sz w:val="28"/>
          <w:szCs w:val="28"/>
        </w:rPr>
        <w:t>pływa</w:t>
      </w:r>
      <w:r w:rsidR="00D806C2" w:rsidRPr="00D806C2">
        <w:rPr>
          <w:rFonts w:ascii="Times New Roman" w:hAnsi="Times New Roman" w:cs="Times New Roman"/>
          <w:sz w:val="28"/>
          <w:szCs w:val="28"/>
        </w:rPr>
        <w:softHyphen/>
        <w:t xml:space="preserve">jącej z </w:t>
      </w:r>
      <w:r w:rsidR="00D806C2" w:rsidRPr="00D806C2">
        <w:rPr>
          <w:rFonts w:ascii="Times New Roman" w:hAnsi="Times New Roman" w:cs="Times New Roman"/>
          <w:b/>
          <w:sz w:val="28"/>
          <w:szCs w:val="28"/>
        </w:rPr>
        <w:t xml:space="preserve">obowiązku i z szacunku dla </w:t>
      </w:r>
      <w:r w:rsidR="0080617C">
        <w:rPr>
          <w:rFonts w:ascii="Times New Roman" w:hAnsi="Times New Roman" w:cs="Times New Roman"/>
          <w:b/>
          <w:sz w:val="28"/>
          <w:szCs w:val="28"/>
        </w:rPr>
        <w:t xml:space="preserve">norm i </w:t>
      </w:r>
      <w:r w:rsidR="00D806C2" w:rsidRPr="00D806C2">
        <w:rPr>
          <w:rFonts w:ascii="Times New Roman" w:hAnsi="Times New Roman" w:cs="Times New Roman"/>
          <w:b/>
          <w:sz w:val="28"/>
          <w:szCs w:val="28"/>
        </w:rPr>
        <w:t>prawa</w:t>
      </w:r>
      <w:r w:rsidR="0080617C">
        <w:rPr>
          <w:rFonts w:ascii="Times New Roman" w:hAnsi="Times New Roman" w:cs="Times New Roman"/>
          <w:b/>
          <w:sz w:val="28"/>
          <w:szCs w:val="28"/>
        </w:rPr>
        <w:t xml:space="preserve"> moralnego</w:t>
      </w:r>
      <w:r w:rsidR="00D806C2" w:rsidRPr="00D806C2">
        <w:rPr>
          <w:rFonts w:ascii="Times New Roman" w:hAnsi="Times New Roman" w:cs="Times New Roman"/>
          <w:sz w:val="28"/>
          <w:szCs w:val="28"/>
        </w:rPr>
        <w:t xml:space="preserve">, a nie z miłości i skłonności do tego, co owe działania mają sprawić. Dla ludzi i wszystkich istot rozumnych </w:t>
      </w:r>
      <w:r w:rsidR="00D806C2" w:rsidRPr="00D806C2">
        <w:rPr>
          <w:rFonts w:ascii="Times New Roman" w:hAnsi="Times New Roman" w:cs="Times New Roman"/>
          <w:b/>
          <w:sz w:val="28"/>
          <w:szCs w:val="28"/>
        </w:rPr>
        <w:t>koniecz</w:t>
      </w:r>
      <w:r w:rsidR="00D806C2" w:rsidRPr="00D806C2">
        <w:rPr>
          <w:rFonts w:ascii="Times New Roman" w:hAnsi="Times New Roman" w:cs="Times New Roman"/>
          <w:b/>
          <w:sz w:val="28"/>
          <w:szCs w:val="28"/>
        </w:rPr>
        <w:softHyphen/>
        <w:t>ność moralna jest zniewoleniem, tj. zobowiązaniem</w:t>
      </w:r>
      <w:r w:rsidR="00D806C2" w:rsidRPr="00D806C2">
        <w:rPr>
          <w:rFonts w:ascii="Times New Roman" w:hAnsi="Times New Roman" w:cs="Times New Roman"/>
          <w:sz w:val="28"/>
          <w:szCs w:val="28"/>
        </w:rPr>
        <w:t>, i każde na tym oparte dział</w:t>
      </w:r>
      <w:r w:rsidR="00D806C2" w:rsidRPr="00D806C2">
        <w:rPr>
          <w:rFonts w:ascii="Times New Roman" w:hAnsi="Times New Roman" w:cs="Times New Roman"/>
          <w:sz w:val="28"/>
          <w:szCs w:val="28"/>
        </w:rPr>
        <w:t>a</w:t>
      </w:r>
      <w:r w:rsidR="00D806C2" w:rsidRPr="00D806C2">
        <w:rPr>
          <w:rFonts w:ascii="Times New Roman" w:hAnsi="Times New Roman" w:cs="Times New Roman"/>
          <w:sz w:val="28"/>
          <w:szCs w:val="28"/>
        </w:rPr>
        <w:t xml:space="preserve">nie jest </w:t>
      </w:r>
      <w:r w:rsidR="00D806C2" w:rsidRPr="00D806C2">
        <w:rPr>
          <w:rFonts w:ascii="Times New Roman" w:hAnsi="Times New Roman" w:cs="Times New Roman"/>
          <w:b/>
          <w:sz w:val="28"/>
          <w:szCs w:val="28"/>
        </w:rPr>
        <w:t>obowiązkiem</w:t>
      </w:r>
      <w:r w:rsidR="00D806C2" w:rsidRPr="00D806C2">
        <w:rPr>
          <w:rFonts w:ascii="Times New Roman" w:hAnsi="Times New Roman" w:cs="Times New Roman"/>
          <w:sz w:val="28"/>
          <w:szCs w:val="28"/>
        </w:rPr>
        <w:t>, nie zaś</w:t>
      </w:r>
      <w:r w:rsidR="0080617C">
        <w:rPr>
          <w:rFonts w:ascii="Times New Roman" w:hAnsi="Times New Roman" w:cs="Times New Roman"/>
          <w:sz w:val="28"/>
          <w:szCs w:val="28"/>
        </w:rPr>
        <w:t>,</w:t>
      </w:r>
      <w:r w:rsidR="00D806C2" w:rsidRPr="00D806C2">
        <w:rPr>
          <w:rFonts w:ascii="Times New Roman" w:hAnsi="Times New Roman" w:cs="Times New Roman"/>
          <w:sz w:val="28"/>
          <w:szCs w:val="28"/>
        </w:rPr>
        <w:t xml:space="preserve"> jako sposób nam miły lub miłym stać się mogący. </w:t>
      </w:r>
    </w:p>
    <w:p w:rsidR="00D806C2" w:rsidRDefault="00D806C2" w:rsidP="00D806C2">
      <w:pPr>
        <w:pStyle w:val="Teksttreci0"/>
        <w:spacing w:line="240" w:lineRule="auto"/>
        <w:rPr>
          <w:rFonts w:ascii="Times New Roman" w:hAnsi="Times New Roman" w:cs="Times New Roman"/>
          <w:sz w:val="28"/>
          <w:szCs w:val="28"/>
        </w:rPr>
      </w:pPr>
      <w:r w:rsidRPr="00D806C2">
        <w:rPr>
          <w:rFonts w:ascii="Times New Roman" w:hAnsi="Times New Roman" w:cs="Times New Roman"/>
          <w:sz w:val="28"/>
          <w:szCs w:val="28"/>
        </w:rPr>
        <w:t xml:space="preserve">    </w:t>
      </w:r>
      <w:r w:rsidR="00925B9A">
        <w:rPr>
          <w:rFonts w:ascii="Times New Roman" w:hAnsi="Times New Roman" w:cs="Times New Roman"/>
          <w:sz w:val="28"/>
          <w:szCs w:val="28"/>
        </w:rPr>
        <w:t xml:space="preserve">   </w:t>
      </w:r>
      <w:r w:rsidRPr="00D806C2">
        <w:rPr>
          <w:rFonts w:ascii="Times New Roman" w:hAnsi="Times New Roman" w:cs="Times New Roman"/>
          <w:sz w:val="28"/>
          <w:szCs w:val="28"/>
        </w:rPr>
        <w:t xml:space="preserve">Ale </w:t>
      </w:r>
      <w:r w:rsidRPr="00C974C2">
        <w:rPr>
          <w:rFonts w:ascii="Times New Roman" w:hAnsi="Times New Roman" w:cs="Times New Roman"/>
          <w:b/>
          <w:sz w:val="28"/>
          <w:szCs w:val="28"/>
        </w:rPr>
        <w:t>prawo</w:t>
      </w:r>
      <w:r w:rsidRPr="00D806C2">
        <w:rPr>
          <w:rFonts w:ascii="Times New Roman" w:hAnsi="Times New Roman" w:cs="Times New Roman"/>
          <w:sz w:val="28"/>
          <w:szCs w:val="28"/>
        </w:rPr>
        <w:t xml:space="preserve"> jest jednym z przejawów bycia ludzkiego. E. Kant</w:t>
      </w:r>
      <w:r w:rsidR="00AD6A3B">
        <w:rPr>
          <w:rFonts w:ascii="Times New Roman" w:hAnsi="Times New Roman" w:cs="Times New Roman"/>
          <w:sz w:val="28"/>
          <w:szCs w:val="28"/>
        </w:rPr>
        <w:t xml:space="preserve"> powiada, że</w:t>
      </w:r>
      <w:r w:rsidRPr="00D806C2">
        <w:rPr>
          <w:rFonts w:ascii="Times New Roman" w:hAnsi="Times New Roman" w:cs="Times New Roman"/>
          <w:sz w:val="28"/>
          <w:szCs w:val="28"/>
        </w:rPr>
        <w:t xml:space="preserve"> </w:t>
      </w:r>
      <w:r w:rsidRPr="00C974C2">
        <w:rPr>
          <w:rFonts w:ascii="Times New Roman" w:hAnsi="Times New Roman" w:cs="Times New Roman"/>
          <w:b/>
          <w:sz w:val="32"/>
          <w:szCs w:val="32"/>
        </w:rPr>
        <w:t>obowiązek wobec prawa „kończy historię”</w:t>
      </w:r>
      <w:r w:rsidRPr="00D806C2">
        <w:rPr>
          <w:rFonts w:ascii="Times New Roman" w:hAnsi="Times New Roman" w:cs="Times New Roman"/>
          <w:sz w:val="28"/>
          <w:szCs w:val="28"/>
        </w:rPr>
        <w:t xml:space="preserve">. Tymczasem chciałoby się, aby obowiązek wypływał z istotowości człowieka. </w:t>
      </w:r>
      <w:r w:rsidRPr="00C974C2">
        <w:rPr>
          <w:rFonts w:ascii="Times New Roman" w:hAnsi="Times New Roman" w:cs="Times New Roman"/>
          <w:b/>
          <w:sz w:val="28"/>
          <w:szCs w:val="28"/>
        </w:rPr>
        <w:t>A tą jest człowieczeńskość</w:t>
      </w:r>
      <w:r w:rsidRPr="00D806C2">
        <w:rPr>
          <w:rFonts w:ascii="Times New Roman" w:hAnsi="Times New Roman" w:cs="Times New Roman"/>
          <w:sz w:val="28"/>
          <w:szCs w:val="28"/>
        </w:rPr>
        <w:t>. Tutaj nic nie może być skończone</w:t>
      </w:r>
      <w:r w:rsidRPr="00D806C2">
        <w:rPr>
          <w:rStyle w:val="Odwoanieprzypisudolnego"/>
          <w:rFonts w:ascii="Times New Roman" w:hAnsi="Times New Roman" w:cs="Times New Roman"/>
          <w:sz w:val="28"/>
          <w:szCs w:val="28"/>
        </w:rPr>
        <w:footnoteReference w:id="16"/>
      </w:r>
      <w:r w:rsidRPr="00D806C2">
        <w:rPr>
          <w:rFonts w:ascii="Times New Roman" w:hAnsi="Times New Roman" w:cs="Times New Roman"/>
          <w:sz w:val="28"/>
          <w:szCs w:val="28"/>
        </w:rPr>
        <w:t>.</w:t>
      </w:r>
    </w:p>
    <w:p w:rsidR="001269A0" w:rsidRDefault="001269A0" w:rsidP="00D806C2">
      <w:pPr>
        <w:pStyle w:val="Teksttreci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7F23">
        <w:rPr>
          <w:rFonts w:ascii="Times New Roman" w:hAnsi="Times New Roman" w:cs="Times New Roman"/>
          <w:sz w:val="28"/>
          <w:szCs w:val="28"/>
        </w:rPr>
        <w:t>Obowiązek przedstawia się nam w doświadczeniu moralnym, jako powinność przyjm</w:t>
      </w:r>
      <w:r w:rsidR="00F77F23">
        <w:rPr>
          <w:rFonts w:ascii="Times New Roman" w:hAnsi="Times New Roman" w:cs="Times New Roman"/>
          <w:sz w:val="28"/>
          <w:szCs w:val="28"/>
        </w:rPr>
        <w:t>o</w:t>
      </w:r>
      <w:r w:rsidR="00F77F23">
        <w:rPr>
          <w:rFonts w:ascii="Times New Roman" w:hAnsi="Times New Roman" w:cs="Times New Roman"/>
          <w:sz w:val="28"/>
          <w:szCs w:val="28"/>
        </w:rPr>
        <w:t>wania dobra, jako dobra lub jego odrzucenia zgodnie z jego mądrościową oceną. Z istoty swej człowiek nie uchyla się od możliwego przyjęcia dobra, czyli rzeczy zaspokajającej jego potrzeby.</w:t>
      </w:r>
      <w:r>
        <w:rPr>
          <w:rFonts w:ascii="Times New Roman" w:hAnsi="Times New Roman" w:cs="Times New Roman"/>
          <w:sz w:val="28"/>
          <w:szCs w:val="28"/>
        </w:rPr>
        <w:t xml:space="preserve"> </w:t>
      </w:r>
      <w:r w:rsidR="00F77F23">
        <w:rPr>
          <w:rFonts w:ascii="Times New Roman" w:hAnsi="Times New Roman" w:cs="Times New Roman"/>
          <w:sz w:val="28"/>
          <w:szCs w:val="28"/>
        </w:rPr>
        <w:t>Na tym opierają swe tłumaczenia i uzasadnienia zwolennicy</w:t>
      </w:r>
      <w:r w:rsidR="00AD6A3B">
        <w:rPr>
          <w:rFonts w:ascii="Times New Roman" w:hAnsi="Times New Roman" w:cs="Times New Roman"/>
          <w:sz w:val="28"/>
          <w:szCs w:val="28"/>
        </w:rPr>
        <w:t>, np.,</w:t>
      </w:r>
      <w:r w:rsidR="00F77F23">
        <w:rPr>
          <w:rFonts w:ascii="Times New Roman" w:hAnsi="Times New Roman" w:cs="Times New Roman"/>
          <w:sz w:val="28"/>
          <w:szCs w:val="28"/>
        </w:rPr>
        <w:t xml:space="preserve"> wszystkich k</w:t>
      </w:r>
      <w:r w:rsidR="00F77F23">
        <w:rPr>
          <w:rFonts w:ascii="Times New Roman" w:hAnsi="Times New Roman" w:cs="Times New Roman"/>
          <w:sz w:val="28"/>
          <w:szCs w:val="28"/>
        </w:rPr>
        <w:t>o</w:t>
      </w:r>
      <w:r w:rsidR="00F77F23">
        <w:rPr>
          <w:rFonts w:ascii="Times New Roman" w:hAnsi="Times New Roman" w:cs="Times New Roman"/>
          <w:sz w:val="28"/>
          <w:szCs w:val="28"/>
        </w:rPr>
        <w:t xml:space="preserve">rupcyjnych stosunków społecznych. </w:t>
      </w:r>
      <w:r w:rsidR="00AD6A3B">
        <w:rPr>
          <w:rFonts w:ascii="Times New Roman" w:hAnsi="Times New Roman" w:cs="Times New Roman"/>
          <w:sz w:val="28"/>
          <w:szCs w:val="28"/>
        </w:rPr>
        <w:t>Wykorzystuje się tutaj n</w:t>
      </w:r>
      <w:r w:rsidR="00F77F23">
        <w:rPr>
          <w:rFonts w:ascii="Times New Roman" w:hAnsi="Times New Roman" w:cs="Times New Roman"/>
          <w:sz w:val="28"/>
          <w:szCs w:val="28"/>
        </w:rPr>
        <w:t>aturaln</w:t>
      </w:r>
      <w:r w:rsidR="00AD6A3B">
        <w:rPr>
          <w:rFonts w:ascii="Times New Roman" w:hAnsi="Times New Roman" w:cs="Times New Roman"/>
          <w:sz w:val="28"/>
          <w:szCs w:val="28"/>
        </w:rPr>
        <w:t>ą</w:t>
      </w:r>
      <w:r w:rsidR="00F77F23">
        <w:rPr>
          <w:rFonts w:ascii="Times New Roman" w:hAnsi="Times New Roman" w:cs="Times New Roman"/>
          <w:sz w:val="28"/>
          <w:szCs w:val="28"/>
        </w:rPr>
        <w:t xml:space="preserve"> </w:t>
      </w:r>
      <w:r w:rsidR="00F77F23" w:rsidRPr="00F77F23">
        <w:rPr>
          <w:rFonts w:ascii="Times New Roman" w:hAnsi="Times New Roman" w:cs="Times New Roman"/>
          <w:b/>
          <w:sz w:val="28"/>
          <w:szCs w:val="28"/>
        </w:rPr>
        <w:t>powinność podmi</w:t>
      </w:r>
      <w:r w:rsidR="00F77F23" w:rsidRPr="00F77F23">
        <w:rPr>
          <w:rFonts w:ascii="Times New Roman" w:hAnsi="Times New Roman" w:cs="Times New Roman"/>
          <w:b/>
          <w:sz w:val="28"/>
          <w:szCs w:val="28"/>
        </w:rPr>
        <w:t>o</w:t>
      </w:r>
      <w:r w:rsidR="00F77F23" w:rsidRPr="00F77F23">
        <w:rPr>
          <w:rFonts w:ascii="Times New Roman" w:hAnsi="Times New Roman" w:cs="Times New Roman"/>
          <w:b/>
          <w:sz w:val="28"/>
          <w:szCs w:val="28"/>
        </w:rPr>
        <w:t>tow</w:t>
      </w:r>
      <w:r w:rsidR="00AD6A3B">
        <w:rPr>
          <w:rFonts w:ascii="Times New Roman" w:hAnsi="Times New Roman" w:cs="Times New Roman"/>
          <w:b/>
          <w:sz w:val="28"/>
          <w:szCs w:val="28"/>
        </w:rPr>
        <w:t>ą</w:t>
      </w:r>
      <w:r w:rsidR="00AD6A3B" w:rsidRPr="00AD6A3B">
        <w:rPr>
          <w:rFonts w:ascii="Times New Roman" w:hAnsi="Times New Roman" w:cs="Times New Roman"/>
          <w:sz w:val="28"/>
          <w:szCs w:val="28"/>
        </w:rPr>
        <w:t>, która</w:t>
      </w:r>
      <w:r w:rsidR="00F77F23">
        <w:rPr>
          <w:rFonts w:ascii="Times New Roman" w:hAnsi="Times New Roman" w:cs="Times New Roman"/>
          <w:sz w:val="28"/>
          <w:szCs w:val="28"/>
        </w:rPr>
        <w:t xml:space="preserve"> jest pewnym wymaganiem w stosunku do siebie samego. </w:t>
      </w:r>
      <w:r w:rsidR="00AD6A3B">
        <w:rPr>
          <w:rFonts w:ascii="Times New Roman" w:hAnsi="Times New Roman" w:cs="Times New Roman"/>
          <w:sz w:val="28"/>
          <w:szCs w:val="28"/>
        </w:rPr>
        <w:t>Wówczas, np. przyt</w:t>
      </w:r>
      <w:r w:rsidR="00AD6A3B">
        <w:rPr>
          <w:rFonts w:ascii="Times New Roman" w:hAnsi="Times New Roman" w:cs="Times New Roman"/>
          <w:sz w:val="28"/>
          <w:szCs w:val="28"/>
        </w:rPr>
        <w:t>a</w:t>
      </w:r>
      <w:r w:rsidR="00AD6A3B">
        <w:rPr>
          <w:rFonts w:ascii="Times New Roman" w:hAnsi="Times New Roman" w:cs="Times New Roman"/>
          <w:sz w:val="28"/>
          <w:szCs w:val="28"/>
        </w:rPr>
        <w:t>czana tutaj korupcja staje się powinnością przedmiotową.</w:t>
      </w:r>
      <w:r w:rsidR="00DD1057">
        <w:rPr>
          <w:rFonts w:ascii="Times New Roman" w:hAnsi="Times New Roman" w:cs="Times New Roman"/>
          <w:sz w:val="28"/>
          <w:szCs w:val="28"/>
        </w:rPr>
        <w:t xml:space="preserve"> Podobno nie ma takiego człowi</w:t>
      </w:r>
      <w:r w:rsidR="00DD1057">
        <w:rPr>
          <w:rFonts w:ascii="Times New Roman" w:hAnsi="Times New Roman" w:cs="Times New Roman"/>
          <w:sz w:val="28"/>
          <w:szCs w:val="28"/>
        </w:rPr>
        <w:t>e</w:t>
      </w:r>
      <w:r w:rsidR="00DD1057">
        <w:rPr>
          <w:rFonts w:ascii="Times New Roman" w:hAnsi="Times New Roman" w:cs="Times New Roman"/>
          <w:sz w:val="28"/>
          <w:szCs w:val="28"/>
        </w:rPr>
        <w:t>ka, którego nie można kupić. Jest tylko kwestia ceny!</w:t>
      </w:r>
      <w:r w:rsidR="00AD6A3B">
        <w:rPr>
          <w:rFonts w:ascii="Times New Roman" w:hAnsi="Times New Roman" w:cs="Times New Roman"/>
          <w:sz w:val="28"/>
          <w:szCs w:val="28"/>
        </w:rPr>
        <w:t xml:space="preserve"> </w:t>
      </w:r>
    </w:p>
    <w:p w:rsidR="00925B9A" w:rsidRDefault="00925B9A" w:rsidP="00D806C2">
      <w:pPr>
        <w:pStyle w:val="Teksttreci0"/>
        <w:spacing w:line="240" w:lineRule="auto"/>
        <w:rPr>
          <w:rFonts w:ascii="Times New Roman" w:hAnsi="Times New Roman" w:cs="Times New Roman"/>
          <w:sz w:val="28"/>
          <w:szCs w:val="28"/>
        </w:rPr>
      </w:pPr>
      <w:r>
        <w:rPr>
          <w:rFonts w:ascii="Times New Roman" w:hAnsi="Times New Roman" w:cs="Times New Roman"/>
          <w:sz w:val="28"/>
          <w:szCs w:val="28"/>
        </w:rPr>
        <w:t xml:space="preserve">      Dla rozumienia</w:t>
      </w:r>
      <w:r w:rsidR="0087574E">
        <w:rPr>
          <w:rStyle w:val="Odwoanieprzypisudolnego"/>
          <w:rFonts w:ascii="Times New Roman" w:hAnsi="Times New Roman" w:cs="Times New Roman"/>
          <w:sz w:val="28"/>
          <w:szCs w:val="28"/>
        </w:rPr>
        <w:footnoteReference w:id="17"/>
      </w:r>
      <w:r>
        <w:rPr>
          <w:rFonts w:ascii="Times New Roman" w:hAnsi="Times New Roman" w:cs="Times New Roman"/>
          <w:sz w:val="28"/>
          <w:szCs w:val="28"/>
        </w:rPr>
        <w:t xml:space="preserve"> </w:t>
      </w:r>
      <w:r w:rsidR="00AD6A3B">
        <w:rPr>
          <w:rFonts w:ascii="Times New Roman" w:hAnsi="Times New Roman" w:cs="Times New Roman"/>
          <w:sz w:val="28"/>
          <w:szCs w:val="28"/>
        </w:rPr>
        <w:t xml:space="preserve">moralności </w:t>
      </w:r>
      <w:r>
        <w:rPr>
          <w:rFonts w:ascii="Times New Roman" w:hAnsi="Times New Roman" w:cs="Times New Roman"/>
          <w:sz w:val="28"/>
          <w:szCs w:val="28"/>
        </w:rPr>
        <w:t>zg</w:t>
      </w:r>
      <w:r w:rsidR="004879A4">
        <w:rPr>
          <w:rFonts w:ascii="Times New Roman" w:hAnsi="Times New Roman" w:cs="Times New Roman"/>
          <w:sz w:val="28"/>
          <w:szCs w:val="28"/>
        </w:rPr>
        <w:t>ó</w:t>
      </w:r>
      <w:r>
        <w:rPr>
          <w:rFonts w:ascii="Times New Roman" w:hAnsi="Times New Roman" w:cs="Times New Roman"/>
          <w:sz w:val="28"/>
          <w:szCs w:val="28"/>
        </w:rPr>
        <w:t>d</w:t>
      </w:r>
      <w:r w:rsidR="00C974C2">
        <w:rPr>
          <w:rFonts w:ascii="Times New Roman" w:hAnsi="Times New Roman" w:cs="Times New Roman"/>
          <w:sz w:val="28"/>
          <w:szCs w:val="28"/>
        </w:rPr>
        <w:t>ź</w:t>
      </w:r>
      <w:r w:rsidR="004879A4">
        <w:rPr>
          <w:rFonts w:ascii="Times New Roman" w:hAnsi="Times New Roman" w:cs="Times New Roman"/>
          <w:sz w:val="28"/>
          <w:szCs w:val="28"/>
        </w:rPr>
        <w:t xml:space="preserve">my </w:t>
      </w:r>
      <w:r w:rsidR="00AD6A3B">
        <w:rPr>
          <w:rFonts w:ascii="Times New Roman" w:hAnsi="Times New Roman" w:cs="Times New Roman"/>
          <w:sz w:val="28"/>
          <w:szCs w:val="28"/>
        </w:rPr>
        <w:t>się</w:t>
      </w:r>
      <w:r w:rsidR="00DD1057">
        <w:rPr>
          <w:rFonts w:ascii="Times New Roman" w:hAnsi="Times New Roman" w:cs="Times New Roman"/>
          <w:sz w:val="28"/>
          <w:szCs w:val="28"/>
        </w:rPr>
        <w:t>,</w:t>
      </w:r>
      <w:r w:rsidR="00AD6A3B">
        <w:rPr>
          <w:rFonts w:ascii="Times New Roman" w:hAnsi="Times New Roman" w:cs="Times New Roman"/>
          <w:sz w:val="28"/>
          <w:szCs w:val="28"/>
        </w:rPr>
        <w:t xml:space="preserve"> </w:t>
      </w:r>
      <w:r w:rsidR="004879A4">
        <w:rPr>
          <w:rFonts w:ascii="Times New Roman" w:hAnsi="Times New Roman" w:cs="Times New Roman"/>
          <w:sz w:val="28"/>
          <w:szCs w:val="28"/>
        </w:rPr>
        <w:t xml:space="preserve">co do </w:t>
      </w:r>
      <w:r w:rsidR="00AD6A3B">
        <w:rPr>
          <w:rFonts w:ascii="Times New Roman" w:hAnsi="Times New Roman" w:cs="Times New Roman"/>
          <w:sz w:val="28"/>
          <w:szCs w:val="28"/>
        </w:rPr>
        <w:t xml:space="preserve">treści </w:t>
      </w:r>
      <w:r>
        <w:rPr>
          <w:rFonts w:ascii="Times New Roman" w:hAnsi="Times New Roman" w:cs="Times New Roman"/>
          <w:sz w:val="28"/>
          <w:szCs w:val="28"/>
        </w:rPr>
        <w:t>poję</w:t>
      </w:r>
      <w:r w:rsidR="0087574E">
        <w:rPr>
          <w:rFonts w:ascii="Times New Roman" w:hAnsi="Times New Roman" w:cs="Times New Roman"/>
          <w:sz w:val="28"/>
          <w:szCs w:val="28"/>
        </w:rPr>
        <w:t>ć</w:t>
      </w:r>
      <w:r w:rsidRPr="0087574E">
        <w:rPr>
          <w:rFonts w:ascii="Times New Roman" w:hAnsi="Times New Roman" w:cs="Times New Roman"/>
          <w:b/>
          <w:sz w:val="28"/>
          <w:szCs w:val="28"/>
        </w:rPr>
        <w:t xml:space="preserve">: </w:t>
      </w:r>
      <w:r w:rsidR="00C974C2">
        <w:rPr>
          <w:rFonts w:ascii="Times New Roman" w:hAnsi="Times New Roman" w:cs="Times New Roman"/>
          <w:b/>
          <w:sz w:val="28"/>
          <w:szCs w:val="28"/>
        </w:rPr>
        <w:t xml:space="preserve">1. </w:t>
      </w:r>
      <w:proofErr w:type="gramStart"/>
      <w:r w:rsidRPr="0087574E">
        <w:rPr>
          <w:rFonts w:ascii="Times New Roman" w:hAnsi="Times New Roman" w:cs="Times New Roman"/>
          <w:b/>
          <w:sz w:val="28"/>
          <w:szCs w:val="28"/>
        </w:rPr>
        <w:t>człowieka</w:t>
      </w:r>
      <w:proofErr w:type="gramEnd"/>
      <w:r w:rsidRPr="0087574E">
        <w:rPr>
          <w:rFonts w:ascii="Times New Roman" w:hAnsi="Times New Roman" w:cs="Times New Roman"/>
          <w:b/>
          <w:sz w:val="28"/>
          <w:szCs w:val="28"/>
        </w:rPr>
        <w:t xml:space="preserve">, </w:t>
      </w:r>
      <w:r w:rsidR="00C974C2">
        <w:rPr>
          <w:rFonts w:ascii="Times New Roman" w:hAnsi="Times New Roman" w:cs="Times New Roman"/>
          <w:b/>
          <w:sz w:val="28"/>
          <w:szCs w:val="28"/>
        </w:rPr>
        <w:t xml:space="preserve">2. </w:t>
      </w:r>
      <w:proofErr w:type="gramStart"/>
      <w:r w:rsidRPr="0087574E">
        <w:rPr>
          <w:rFonts w:ascii="Times New Roman" w:hAnsi="Times New Roman" w:cs="Times New Roman"/>
          <w:b/>
          <w:sz w:val="28"/>
          <w:szCs w:val="28"/>
        </w:rPr>
        <w:t>człowi</w:t>
      </w:r>
      <w:r w:rsidRPr="0087574E">
        <w:rPr>
          <w:rFonts w:ascii="Times New Roman" w:hAnsi="Times New Roman" w:cs="Times New Roman"/>
          <w:b/>
          <w:sz w:val="28"/>
          <w:szCs w:val="28"/>
        </w:rPr>
        <w:t>e</w:t>
      </w:r>
      <w:r w:rsidRPr="0087574E">
        <w:rPr>
          <w:rFonts w:ascii="Times New Roman" w:hAnsi="Times New Roman" w:cs="Times New Roman"/>
          <w:b/>
          <w:sz w:val="28"/>
          <w:szCs w:val="28"/>
        </w:rPr>
        <w:t>czeńskości</w:t>
      </w:r>
      <w:proofErr w:type="gramEnd"/>
      <w:r w:rsidRPr="0087574E">
        <w:rPr>
          <w:rFonts w:ascii="Times New Roman" w:hAnsi="Times New Roman" w:cs="Times New Roman"/>
          <w:b/>
          <w:sz w:val="28"/>
          <w:szCs w:val="28"/>
        </w:rPr>
        <w:t xml:space="preserve">, </w:t>
      </w:r>
      <w:r w:rsidR="00C974C2">
        <w:rPr>
          <w:rFonts w:ascii="Times New Roman" w:hAnsi="Times New Roman" w:cs="Times New Roman"/>
          <w:b/>
          <w:sz w:val="28"/>
          <w:szCs w:val="28"/>
        </w:rPr>
        <w:t xml:space="preserve">3. </w:t>
      </w:r>
      <w:proofErr w:type="gramStart"/>
      <w:r w:rsidRPr="0087574E">
        <w:rPr>
          <w:rFonts w:ascii="Times New Roman" w:hAnsi="Times New Roman" w:cs="Times New Roman"/>
          <w:b/>
          <w:sz w:val="28"/>
          <w:szCs w:val="28"/>
        </w:rPr>
        <w:t>woli</w:t>
      </w:r>
      <w:proofErr w:type="gramEnd"/>
      <w:r w:rsidRPr="0087574E">
        <w:rPr>
          <w:rFonts w:ascii="Times New Roman" w:hAnsi="Times New Roman" w:cs="Times New Roman"/>
          <w:b/>
          <w:sz w:val="28"/>
          <w:szCs w:val="28"/>
        </w:rPr>
        <w:t xml:space="preserve"> oraz </w:t>
      </w:r>
      <w:r w:rsidR="00C974C2">
        <w:rPr>
          <w:rFonts w:ascii="Times New Roman" w:hAnsi="Times New Roman" w:cs="Times New Roman"/>
          <w:b/>
          <w:sz w:val="28"/>
          <w:szCs w:val="28"/>
        </w:rPr>
        <w:t xml:space="preserve">4. </w:t>
      </w:r>
      <w:proofErr w:type="gramStart"/>
      <w:r w:rsidRPr="0087574E">
        <w:rPr>
          <w:rFonts w:ascii="Times New Roman" w:hAnsi="Times New Roman" w:cs="Times New Roman"/>
          <w:b/>
          <w:sz w:val="28"/>
          <w:szCs w:val="28"/>
        </w:rPr>
        <w:t>umysłu</w:t>
      </w:r>
      <w:proofErr w:type="gramEnd"/>
      <w:r w:rsidRPr="0087574E">
        <w:rPr>
          <w:rFonts w:ascii="Times New Roman" w:hAnsi="Times New Roman" w:cs="Times New Roman"/>
          <w:b/>
          <w:sz w:val="28"/>
          <w:szCs w:val="28"/>
        </w:rPr>
        <w:t>.</w:t>
      </w:r>
      <w:r>
        <w:rPr>
          <w:rFonts w:ascii="Times New Roman" w:hAnsi="Times New Roman" w:cs="Times New Roman"/>
          <w:sz w:val="28"/>
          <w:szCs w:val="28"/>
        </w:rPr>
        <w:t xml:space="preserve"> Ta ostatnia kategoria jest jednością poznania </w:t>
      </w:r>
      <w:r w:rsidRPr="004A3475">
        <w:rPr>
          <w:rFonts w:ascii="Times New Roman" w:hAnsi="Times New Roman" w:cs="Times New Roman"/>
          <w:b/>
          <w:sz w:val="28"/>
          <w:szCs w:val="28"/>
        </w:rPr>
        <w:t>zmysł</w:t>
      </w:r>
      <w:r w:rsidRPr="004A3475">
        <w:rPr>
          <w:rFonts w:ascii="Times New Roman" w:hAnsi="Times New Roman" w:cs="Times New Roman"/>
          <w:b/>
          <w:sz w:val="28"/>
          <w:szCs w:val="28"/>
        </w:rPr>
        <w:t>o</w:t>
      </w:r>
      <w:r w:rsidRPr="004A3475">
        <w:rPr>
          <w:rFonts w:ascii="Times New Roman" w:hAnsi="Times New Roman" w:cs="Times New Roman"/>
          <w:b/>
          <w:sz w:val="28"/>
          <w:szCs w:val="28"/>
        </w:rPr>
        <w:t>wego,</w:t>
      </w:r>
      <w:r>
        <w:rPr>
          <w:rFonts w:ascii="Times New Roman" w:hAnsi="Times New Roman" w:cs="Times New Roman"/>
          <w:sz w:val="28"/>
          <w:szCs w:val="28"/>
        </w:rPr>
        <w:t xml:space="preserve"> </w:t>
      </w:r>
      <w:r w:rsidRPr="0087574E">
        <w:rPr>
          <w:rFonts w:ascii="Times New Roman" w:hAnsi="Times New Roman" w:cs="Times New Roman"/>
          <w:b/>
          <w:sz w:val="28"/>
          <w:szCs w:val="28"/>
        </w:rPr>
        <w:t>intelektualnego i rozumowego</w:t>
      </w:r>
      <w:r w:rsidR="004A3475">
        <w:rPr>
          <w:rFonts w:ascii="Times New Roman" w:hAnsi="Times New Roman" w:cs="Times New Roman"/>
          <w:b/>
          <w:sz w:val="28"/>
          <w:szCs w:val="28"/>
        </w:rPr>
        <w:t xml:space="preserve">. </w:t>
      </w:r>
      <w:r w:rsidR="004A3475" w:rsidRPr="004A3475">
        <w:rPr>
          <w:rFonts w:ascii="Times New Roman" w:hAnsi="Times New Roman" w:cs="Times New Roman"/>
          <w:sz w:val="28"/>
          <w:szCs w:val="28"/>
        </w:rPr>
        <w:t>(Zob. rys. 7)</w:t>
      </w:r>
      <w:r w:rsidRPr="004A3475">
        <w:rPr>
          <w:rFonts w:ascii="Times New Roman" w:hAnsi="Times New Roman" w:cs="Times New Roman"/>
          <w:sz w:val="28"/>
          <w:szCs w:val="28"/>
        </w:rPr>
        <w:t>.</w:t>
      </w:r>
      <w:r>
        <w:rPr>
          <w:rFonts w:ascii="Times New Roman" w:hAnsi="Times New Roman" w:cs="Times New Roman"/>
          <w:sz w:val="28"/>
          <w:szCs w:val="28"/>
        </w:rPr>
        <w:t xml:space="preserve">  </w:t>
      </w:r>
    </w:p>
    <w:p w:rsidR="00925B9A" w:rsidRPr="00925B9A" w:rsidRDefault="00C974C2" w:rsidP="00E46423">
      <w:pPr>
        <w:jc w:val="center"/>
        <w:rPr>
          <w:rFonts w:ascii="Times New Roman" w:hAnsi="Times New Roman" w:cs="Times New Roman"/>
          <w:sz w:val="28"/>
          <w:szCs w:val="28"/>
        </w:rPr>
      </w:pPr>
      <w:r w:rsidRPr="00C974C2">
        <w:rPr>
          <w:rFonts w:ascii="Times New Roman" w:hAnsi="Times New Roman" w:cs="Times New Roman"/>
          <w:b/>
          <w:sz w:val="40"/>
          <w:szCs w:val="40"/>
        </w:rPr>
        <w:t>1.</w:t>
      </w:r>
      <w:r>
        <w:rPr>
          <w:rFonts w:ascii="Times New Roman" w:hAnsi="Times New Roman" w:cs="Times New Roman"/>
          <w:b/>
          <w:sz w:val="28"/>
          <w:szCs w:val="28"/>
        </w:rPr>
        <w:t xml:space="preserve"> </w:t>
      </w:r>
      <w:r w:rsidR="00925B9A" w:rsidRPr="00642D20">
        <w:rPr>
          <w:rFonts w:ascii="Times New Roman" w:hAnsi="Times New Roman" w:cs="Times New Roman"/>
          <w:b/>
          <w:sz w:val="36"/>
          <w:szCs w:val="36"/>
        </w:rPr>
        <w:t>Człowieka</w:t>
      </w:r>
      <w:r w:rsidR="00925B9A" w:rsidRPr="00925B9A">
        <w:rPr>
          <w:rFonts w:ascii="Times New Roman" w:hAnsi="Times New Roman" w:cs="Times New Roman"/>
          <w:b/>
          <w:sz w:val="28"/>
          <w:szCs w:val="28"/>
        </w:rPr>
        <w:t xml:space="preserve"> </w:t>
      </w:r>
      <w:r w:rsidR="00925B9A" w:rsidRPr="00925B9A">
        <w:rPr>
          <w:rFonts w:ascii="Times New Roman" w:hAnsi="Times New Roman" w:cs="Times New Roman"/>
          <w:sz w:val="28"/>
          <w:szCs w:val="28"/>
        </w:rPr>
        <w:t>pojęcie oznacza:</w:t>
      </w:r>
    </w:p>
    <w:p w:rsidR="00925B9A" w:rsidRPr="00925B9A" w:rsidRDefault="00925B9A" w:rsidP="00925B9A">
      <w:pPr>
        <w:jc w:val="both"/>
        <w:rPr>
          <w:rFonts w:ascii="Times New Roman" w:hAnsi="Times New Roman" w:cs="Times New Roman"/>
          <w:sz w:val="28"/>
          <w:szCs w:val="28"/>
        </w:rPr>
      </w:pPr>
      <w:r w:rsidRPr="00925B9A">
        <w:rPr>
          <w:rFonts w:ascii="Times New Roman" w:hAnsi="Times New Roman" w:cs="Times New Roman"/>
          <w:b/>
          <w:sz w:val="28"/>
          <w:szCs w:val="28"/>
        </w:rPr>
        <w:t xml:space="preserve">1. </w:t>
      </w:r>
      <w:proofErr w:type="gramStart"/>
      <w:r w:rsidRPr="00925B9A">
        <w:rPr>
          <w:rFonts w:ascii="Times New Roman" w:hAnsi="Times New Roman" w:cs="Times New Roman"/>
          <w:sz w:val="28"/>
          <w:szCs w:val="28"/>
        </w:rPr>
        <w:t>konkretną</w:t>
      </w:r>
      <w:proofErr w:type="gramEnd"/>
      <w:r w:rsidRPr="00925B9A">
        <w:rPr>
          <w:rFonts w:ascii="Times New Roman" w:hAnsi="Times New Roman" w:cs="Times New Roman"/>
          <w:sz w:val="28"/>
          <w:szCs w:val="28"/>
        </w:rPr>
        <w:t xml:space="preserve"> jednostkę ludzką; np. pan Kowalski;</w:t>
      </w:r>
    </w:p>
    <w:p w:rsidR="00925B9A" w:rsidRDefault="00925B9A" w:rsidP="00925B9A">
      <w:pPr>
        <w:ind w:left="567" w:hanging="567"/>
        <w:jc w:val="both"/>
        <w:rPr>
          <w:rFonts w:ascii="Times New Roman" w:hAnsi="Times New Roman" w:cs="Times New Roman"/>
          <w:sz w:val="28"/>
          <w:szCs w:val="28"/>
        </w:rPr>
      </w:pPr>
      <w:r w:rsidRPr="00925B9A">
        <w:rPr>
          <w:rFonts w:ascii="Times New Roman" w:hAnsi="Times New Roman" w:cs="Times New Roman"/>
          <w:b/>
          <w:sz w:val="28"/>
          <w:szCs w:val="28"/>
        </w:rPr>
        <w:t>2.</w:t>
      </w:r>
      <w:r>
        <w:rPr>
          <w:rFonts w:ascii="Times New Roman" w:hAnsi="Times New Roman" w:cs="Times New Roman"/>
          <w:b/>
          <w:sz w:val="28"/>
          <w:szCs w:val="28"/>
        </w:rPr>
        <w:t xml:space="preserve"> </w:t>
      </w:r>
      <w:proofErr w:type="gramStart"/>
      <w:r w:rsidRPr="00925B9A">
        <w:rPr>
          <w:rFonts w:ascii="Times New Roman" w:hAnsi="Times New Roman" w:cs="Times New Roman"/>
          <w:sz w:val="28"/>
          <w:szCs w:val="28"/>
        </w:rPr>
        <w:t>zorganizowaną</w:t>
      </w:r>
      <w:proofErr w:type="gramEnd"/>
      <w:r w:rsidRPr="00925B9A">
        <w:rPr>
          <w:rFonts w:ascii="Times New Roman" w:hAnsi="Times New Roman" w:cs="Times New Roman"/>
          <w:sz w:val="28"/>
          <w:szCs w:val="28"/>
        </w:rPr>
        <w:t xml:space="preserve"> jedność gatunkow</w:t>
      </w:r>
      <w:r w:rsidR="00DD1057">
        <w:rPr>
          <w:rFonts w:ascii="Times New Roman" w:hAnsi="Times New Roman" w:cs="Times New Roman"/>
          <w:sz w:val="28"/>
          <w:szCs w:val="28"/>
        </w:rPr>
        <w:t>ą</w:t>
      </w:r>
      <w:r w:rsidR="00DD1057">
        <w:rPr>
          <w:rStyle w:val="Odwoanieprzypisudolnego"/>
          <w:rFonts w:ascii="Times New Roman" w:hAnsi="Times New Roman" w:cs="Times New Roman"/>
          <w:sz w:val="28"/>
          <w:szCs w:val="28"/>
        </w:rPr>
        <w:footnoteReference w:id="18"/>
      </w:r>
      <w:r w:rsidRPr="00925B9A">
        <w:rPr>
          <w:rFonts w:ascii="Times New Roman" w:hAnsi="Times New Roman" w:cs="Times New Roman"/>
          <w:sz w:val="28"/>
          <w:szCs w:val="28"/>
        </w:rPr>
        <w:t xml:space="preserve"> różnorodnych społeczno-kulturowych procesów bi</w:t>
      </w:r>
      <w:r w:rsidRPr="00925B9A">
        <w:rPr>
          <w:rFonts w:ascii="Times New Roman" w:hAnsi="Times New Roman" w:cs="Times New Roman"/>
          <w:sz w:val="28"/>
          <w:szCs w:val="28"/>
        </w:rPr>
        <w:t>o</w:t>
      </w:r>
      <w:r w:rsidRPr="00925B9A">
        <w:rPr>
          <w:rFonts w:ascii="Times New Roman" w:hAnsi="Times New Roman" w:cs="Times New Roman"/>
          <w:sz w:val="28"/>
          <w:szCs w:val="28"/>
        </w:rPr>
        <w:t>logicznych, ekonomicznych, społeczno-politycznych i psychologicznych określających reakcje psychofizyczne jednostek na oddziałujące na nią warunki społeczno-przyrodnicze, kształtowane z kolei przez gatunek ludzki</w:t>
      </w:r>
      <w:r w:rsidR="00C974C2">
        <w:rPr>
          <w:rFonts w:ascii="Times New Roman" w:hAnsi="Times New Roman" w:cs="Times New Roman"/>
          <w:sz w:val="28"/>
          <w:szCs w:val="28"/>
        </w:rPr>
        <w:t>. Podstawą analizy gatunkow</w:t>
      </w:r>
      <w:r w:rsidR="00C974C2">
        <w:rPr>
          <w:rFonts w:ascii="Times New Roman" w:hAnsi="Times New Roman" w:cs="Times New Roman"/>
          <w:sz w:val="28"/>
          <w:szCs w:val="28"/>
        </w:rPr>
        <w:t>o</w:t>
      </w:r>
      <w:r w:rsidR="00C974C2">
        <w:rPr>
          <w:rFonts w:ascii="Times New Roman" w:hAnsi="Times New Roman" w:cs="Times New Roman"/>
          <w:sz w:val="28"/>
          <w:szCs w:val="28"/>
        </w:rPr>
        <w:t>ści człowieka jest</w:t>
      </w:r>
      <w:r w:rsidR="00B07975">
        <w:rPr>
          <w:rFonts w:ascii="Times New Roman" w:hAnsi="Times New Roman" w:cs="Times New Roman"/>
          <w:sz w:val="28"/>
          <w:szCs w:val="28"/>
        </w:rPr>
        <w:t xml:space="preserve"> rozróżnienie jego dwóch stron: istoty i przejawu</w:t>
      </w:r>
      <w:r w:rsidR="00B07975">
        <w:rPr>
          <w:rStyle w:val="Odwoanieprzypisudolnego"/>
          <w:rFonts w:ascii="Times New Roman" w:hAnsi="Times New Roman" w:cs="Times New Roman"/>
          <w:sz w:val="28"/>
          <w:szCs w:val="28"/>
        </w:rPr>
        <w:footnoteReference w:id="19"/>
      </w:r>
      <w:r w:rsidR="00B07975">
        <w:rPr>
          <w:rFonts w:ascii="Times New Roman" w:hAnsi="Times New Roman" w:cs="Times New Roman"/>
          <w:sz w:val="28"/>
          <w:szCs w:val="28"/>
        </w:rPr>
        <w:t>.</w:t>
      </w:r>
      <w:r w:rsidR="004A3475">
        <w:rPr>
          <w:rFonts w:ascii="Times New Roman" w:hAnsi="Times New Roman" w:cs="Times New Roman"/>
          <w:sz w:val="28"/>
          <w:szCs w:val="28"/>
        </w:rPr>
        <w:t xml:space="preserve"> Zob. rys. nr 1.</w:t>
      </w:r>
      <w:r w:rsidR="00B07975">
        <w:rPr>
          <w:rFonts w:ascii="Times New Roman" w:hAnsi="Times New Roman" w:cs="Times New Roman"/>
          <w:sz w:val="28"/>
          <w:szCs w:val="28"/>
        </w:rPr>
        <w:t xml:space="preserve"> Istotę opisują atrybuty: </w:t>
      </w:r>
      <w:r w:rsidR="00B07975" w:rsidRPr="00B07975">
        <w:rPr>
          <w:rFonts w:ascii="Times New Roman" w:hAnsi="Times New Roman" w:cs="Times New Roman"/>
          <w:b/>
          <w:sz w:val="28"/>
          <w:szCs w:val="28"/>
        </w:rPr>
        <w:t>1</w:t>
      </w:r>
      <w:r w:rsidR="00B07975">
        <w:rPr>
          <w:rFonts w:ascii="Times New Roman" w:hAnsi="Times New Roman" w:cs="Times New Roman"/>
          <w:sz w:val="28"/>
          <w:szCs w:val="28"/>
        </w:rPr>
        <w:t xml:space="preserve">. </w:t>
      </w:r>
      <w:proofErr w:type="gramStart"/>
      <w:r w:rsidR="00B07975">
        <w:rPr>
          <w:rFonts w:ascii="Times New Roman" w:hAnsi="Times New Roman" w:cs="Times New Roman"/>
          <w:sz w:val="28"/>
          <w:szCs w:val="28"/>
        </w:rPr>
        <w:t>cielesność</w:t>
      </w:r>
      <w:proofErr w:type="gramEnd"/>
      <w:r w:rsidR="00B07975">
        <w:rPr>
          <w:rFonts w:ascii="Times New Roman" w:hAnsi="Times New Roman" w:cs="Times New Roman"/>
          <w:sz w:val="28"/>
          <w:szCs w:val="28"/>
        </w:rPr>
        <w:t xml:space="preserve">, </w:t>
      </w:r>
      <w:r w:rsidR="00B07975" w:rsidRPr="00B07975">
        <w:rPr>
          <w:rFonts w:ascii="Times New Roman" w:hAnsi="Times New Roman" w:cs="Times New Roman"/>
          <w:b/>
          <w:sz w:val="28"/>
          <w:szCs w:val="28"/>
        </w:rPr>
        <w:t>2</w:t>
      </w:r>
      <w:r w:rsidR="00B07975">
        <w:rPr>
          <w:rFonts w:ascii="Times New Roman" w:hAnsi="Times New Roman" w:cs="Times New Roman"/>
          <w:sz w:val="28"/>
          <w:szCs w:val="28"/>
        </w:rPr>
        <w:t xml:space="preserve">. </w:t>
      </w:r>
      <w:proofErr w:type="gramStart"/>
      <w:r w:rsidR="00B07975">
        <w:rPr>
          <w:rFonts w:ascii="Times New Roman" w:hAnsi="Times New Roman" w:cs="Times New Roman"/>
          <w:sz w:val="28"/>
          <w:szCs w:val="28"/>
        </w:rPr>
        <w:t>potrzeby</w:t>
      </w:r>
      <w:proofErr w:type="gramEnd"/>
      <w:r w:rsidR="00B07975">
        <w:rPr>
          <w:rFonts w:ascii="Times New Roman" w:hAnsi="Times New Roman" w:cs="Times New Roman"/>
          <w:sz w:val="28"/>
          <w:szCs w:val="28"/>
        </w:rPr>
        <w:t xml:space="preserve">, </w:t>
      </w:r>
      <w:r w:rsidR="00B07975" w:rsidRPr="00B07975">
        <w:rPr>
          <w:rFonts w:ascii="Times New Roman" w:hAnsi="Times New Roman" w:cs="Times New Roman"/>
          <w:b/>
          <w:sz w:val="28"/>
          <w:szCs w:val="28"/>
        </w:rPr>
        <w:t>3.</w:t>
      </w:r>
      <w:r w:rsidR="00B07975">
        <w:rPr>
          <w:rFonts w:ascii="Times New Roman" w:hAnsi="Times New Roman" w:cs="Times New Roman"/>
          <w:sz w:val="28"/>
          <w:szCs w:val="28"/>
        </w:rPr>
        <w:t xml:space="preserve"> </w:t>
      </w:r>
      <w:proofErr w:type="gramStart"/>
      <w:r w:rsidR="00B07975">
        <w:rPr>
          <w:rFonts w:ascii="Times New Roman" w:hAnsi="Times New Roman" w:cs="Times New Roman"/>
          <w:sz w:val="28"/>
          <w:szCs w:val="28"/>
        </w:rPr>
        <w:t>działanie</w:t>
      </w:r>
      <w:proofErr w:type="gramEnd"/>
      <w:r w:rsidR="00B07975">
        <w:rPr>
          <w:rFonts w:ascii="Times New Roman" w:hAnsi="Times New Roman" w:cs="Times New Roman"/>
          <w:sz w:val="28"/>
          <w:szCs w:val="28"/>
        </w:rPr>
        <w:t xml:space="preserve">, </w:t>
      </w:r>
      <w:r w:rsidR="00B07975" w:rsidRPr="00B07975">
        <w:rPr>
          <w:rFonts w:ascii="Times New Roman" w:hAnsi="Times New Roman" w:cs="Times New Roman"/>
          <w:b/>
          <w:sz w:val="28"/>
          <w:szCs w:val="28"/>
        </w:rPr>
        <w:t>4.</w:t>
      </w:r>
      <w:r w:rsidR="00B07975">
        <w:rPr>
          <w:rFonts w:ascii="Times New Roman" w:hAnsi="Times New Roman" w:cs="Times New Roman"/>
          <w:sz w:val="28"/>
          <w:szCs w:val="28"/>
        </w:rPr>
        <w:t xml:space="preserve"> </w:t>
      </w:r>
      <w:proofErr w:type="gramStart"/>
      <w:r w:rsidR="00B07975">
        <w:rPr>
          <w:rFonts w:ascii="Times New Roman" w:hAnsi="Times New Roman" w:cs="Times New Roman"/>
          <w:sz w:val="28"/>
          <w:szCs w:val="28"/>
        </w:rPr>
        <w:t>celowość</w:t>
      </w:r>
      <w:proofErr w:type="gramEnd"/>
      <w:r w:rsidR="00B07975">
        <w:rPr>
          <w:rFonts w:ascii="Times New Roman" w:hAnsi="Times New Roman" w:cs="Times New Roman"/>
          <w:sz w:val="28"/>
          <w:szCs w:val="28"/>
        </w:rPr>
        <w:t xml:space="preserve"> działania wyznaczana przez wiedzę </w:t>
      </w:r>
      <w:r w:rsidR="004A3475">
        <w:rPr>
          <w:rFonts w:ascii="Times New Roman" w:hAnsi="Times New Roman" w:cs="Times New Roman"/>
          <w:sz w:val="28"/>
          <w:szCs w:val="28"/>
        </w:rPr>
        <w:t xml:space="preserve">potoczną, syboliczno mitologiczną, naukową i filozoficzną </w:t>
      </w:r>
      <w:r w:rsidR="00B07975">
        <w:rPr>
          <w:rFonts w:ascii="Times New Roman" w:hAnsi="Times New Roman" w:cs="Times New Roman"/>
          <w:sz w:val="28"/>
          <w:szCs w:val="28"/>
        </w:rPr>
        <w:t xml:space="preserve">o świecie i o sobie samym </w:t>
      </w:r>
      <w:r w:rsidR="004A3475">
        <w:rPr>
          <w:rFonts w:ascii="Times New Roman" w:hAnsi="Times New Roman" w:cs="Times New Roman"/>
          <w:sz w:val="28"/>
          <w:szCs w:val="28"/>
        </w:rPr>
        <w:t xml:space="preserve">(zob. rys. nr 2) </w:t>
      </w:r>
      <w:r w:rsidR="00B07975">
        <w:rPr>
          <w:rFonts w:ascii="Times New Roman" w:hAnsi="Times New Roman" w:cs="Times New Roman"/>
          <w:sz w:val="28"/>
          <w:szCs w:val="28"/>
        </w:rPr>
        <w:t xml:space="preserve">oraz </w:t>
      </w:r>
      <w:r w:rsidR="00B07975" w:rsidRPr="00B07975">
        <w:rPr>
          <w:rFonts w:ascii="Times New Roman" w:hAnsi="Times New Roman" w:cs="Times New Roman"/>
          <w:b/>
          <w:sz w:val="28"/>
          <w:szCs w:val="28"/>
        </w:rPr>
        <w:t>5.</w:t>
      </w:r>
      <w:r w:rsidR="00B07975">
        <w:rPr>
          <w:rFonts w:ascii="Times New Roman" w:hAnsi="Times New Roman" w:cs="Times New Roman"/>
          <w:sz w:val="28"/>
          <w:szCs w:val="28"/>
        </w:rPr>
        <w:t xml:space="preserve"> </w:t>
      </w:r>
      <w:proofErr w:type="gramStart"/>
      <w:r w:rsidR="00B07975">
        <w:rPr>
          <w:rFonts w:ascii="Times New Roman" w:hAnsi="Times New Roman" w:cs="Times New Roman"/>
          <w:sz w:val="28"/>
          <w:szCs w:val="28"/>
        </w:rPr>
        <w:t>stosunek</w:t>
      </w:r>
      <w:proofErr w:type="gramEnd"/>
      <w:r w:rsidR="00B07975">
        <w:rPr>
          <w:rFonts w:ascii="Times New Roman" w:hAnsi="Times New Roman" w:cs="Times New Roman"/>
          <w:sz w:val="28"/>
          <w:szCs w:val="28"/>
        </w:rPr>
        <w:t xml:space="preserve"> społeczny</w:t>
      </w:r>
      <w:r w:rsidR="004A3475">
        <w:rPr>
          <w:rFonts w:ascii="Times New Roman" w:hAnsi="Times New Roman" w:cs="Times New Roman"/>
          <w:sz w:val="28"/>
          <w:szCs w:val="28"/>
        </w:rPr>
        <w:t xml:space="preserve"> (zob. rys. br 3)</w:t>
      </w:r>
      <w:r w:rsidR="00514BB7">
        <w:rPr>
          <w:rFonts w:ascii="Times New Roman" w:hAnsi="Times New Roman" w:cs="Times New Roman"/>
          <w:sz w:val="28"/>
          <w:szCs w:val="28"/>
        </w:rPr>
        <w:t>.</w:t>
      </w:r>
      <w:r w:rsidRPr="00925B9A">
        <w:rPr>
          <w:rFonts w:ascii="Times New Roman" w:hAnsi="Times New Roman" w:cs="Times New Roman"/>
          <w:sz w:val="28"/>
          <w:szCs w:val="28"/>
        </w:rPr>
        <w:t xml:space="preserve"> </w:t>
      </w:r>
    </w:p>
    <w:p w:rsidR="00DD1057" w:rsidRPr="00925B9A" w:rsidRDefault="00565282" w:rsidP="00565282">
      <w:pPr>
        <w:ind w:left="567" w:hanging="567"/>
        <w:jc w:val="center"/>
        <w:rPr>
          <w:rFonts w:ascii="Times New Roman" w:hAnsi="Times New Roman" w:cs="Times New Roman"/>
          <w:sz w:val="28"/>
          <w:szCs w:val="28"/>
        </w:rPr>
      </w:pPr>
      <w:r w:rsidRPr="00D80596">
        <w:rPr>
          <w:rFonts w:ascii="Times New Roman" w:hAnsi="Times New Roman" w:cs="Times New Roman"/>
          <w:noProof/>
          <w:sz w:val="20"/>
          <w:szCs w:val="20"/>
        </w:rPr>
        <w:drawing>
          <wp:inline distT="0" distB="0" distL="0" distR="0">
            <wp:extent cx="2430724" cy="2049041"/>
            <wp:effectExtent l="19050" t="0" r="7676"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srcRect/>
                    <a:stretch>
                      <a:fillRect/>
                    </a:stretch>
                  </pic:blipFill>
                  <pic:spPr bwMode="auto">
                    <a:xfrm>
                      <a:off x="0" y="0"/>
                      <a:ext cx="2449312" cy="2064710"/>
                    </a:xfrm>
                    <a:prstGeom prst="rect">
                      <a:avLst/>
                    </a:prstGeom>
                    <a:noFill/>
                    <a:ln w="9525">
                      <a:noFill/>
                      <a:miter lim="800000"/>
                      <a:headEnd/>
                      <a:tailEnd/>
                    </a:ln>
                  </pic:spPr>
                </pic:pic>
              </a:graphicData>
            </a:graphic>
          </wp:inline>
        </w:drawing>
      </w:r>
    </w:p>
    <w:p w:rsidR="00925B9A" w:rsidRDefault="00925B9A" w:rsidP="00925B9A">
      <w:pPr>
        <w:jc w:val="center"/>
        <w:rPr>
          <w:rFonts w:ascii="Times New Roman" w:hAnsi="Times New Roman" w:cs="Times New Roman"/>
          <w:sz w:val="20"/>
          <w:szCs w:val="20"/>
        </w:rPr>
      </w:pPr>
      <w:r w:rsidRPr="00133196">
        <w:rPr>
          <w:rFonts w:ascii="Times New Roman" w:hAnsi="Times New Roman" w:cs="Times New Roman"/>
          <w:sz w:val="20"/>
          <w:szCs w:val="20"/>
        </w:rPr>
        <w:t xml:space="preserve">Rys. nr 1. </w:t>
      </w:r>
      <w:r>
        <w:rPr>
          <w:rFonts w:ascii="Times New Roman" w:hAnsi="Times New Roman" w:cs="Times New Roman"/>
          <w:sz w:val="20"/>
          <w:szCs w:val="20"/>
        </w:rPr>
        <w:t>E. Kanta d</w:t>
      </w:r>
      <w:r w:rsidRPr="00133196">
        <w:rPr>
          <w:rFonts w:ascii="Times New Roman" w:hAnsi="Times New Roman" w:cs="Times New Roman"/>
          <w:sz w:val="20"/>
          <w:szCs w:val="20"/>
        </w:rPr>
        <w:t>wie strony każdej rzeczy</w:t>
      </w:r>
      <w:r w:rsidR="00C63513">
        <w:rPr>
          <w:rStyle w:val="Odwoanieprzypisudolnego"/>
          <w:rFonts w:ascii="Times New Roman" w:hAnsi="Times New Roman" w:cs="Times New Roman"/>
          <w:sz w:val="20"/>
          <w:szCs w:val="20"/>
        </w:rPr>
        <w:footnoteReference w:id="20"/>
      </w:r>
      <w:r w:rsidRPr="00133196">
        <w:rPr>
          <w:rFonts w:ascii="Times New Roman" w:hAnsi="Times New Roman" w:cs="Times New Roman"/>
          <w:sz w:val="20"/>
          <w:szCs w:val="20"/>
        </w:rPr>
        <w:t xml:space="preserve">. Źródło: opr. </w:t>
      </w:r>
      <w:r>
        <w:rPr>
          <w:rFonts w:ascii="Times New Roman" w:hAnsi="Times New Roman" w:cs="Times New Roman"/>
          <w:sz w:val="20"/>
          <w:szCs w:val="20"/>
        </w:rPr>
        <w:t>w</w:t>
      </w:r>
      <w:r w:rsidRPr="00133196">
        <w:rPr>
          <w:rFonts w:ascii="Times New Roman" w:hAnsi="Times New Roman" w:cs="Times New Roman"/>
          <w:sz w:val="20"/>
          <w:szCs w:val="20"/>
        </w:rPr>
        <w:t>łasne</w:t>
      </w:r>
    </w:p>
    <w:p w:rsidR="00505519" w:rsidRPr="007D4987" w:rsidRDefault="00565282" w:rsidP="00565282">
      <w:pPr>
        <w:jc w:val="both"/>
        <w:rPr>
          <w:rFonts w:ascii="Times New Roman" w:hAnsi="Times New Roman" w:cs="Times New Roman"/>
          <w:sz w:val="28"/>
          <w:szCs w:val="28"/>
        </w:rPr>
      </w:pPr>
      <w:r>
        <w:rPr>
          <w:rFonts w:ascii="Times New Roman" w:hAnsi="Times New Roman" w:cs="Times New Roman"/>
          <w:sz w:val="20"/>
          <w:szCs w:val="20"/>
          <w:lang w:val="de-DE"/>
        </w:rPr>
        <w:t xml:space="preserve">       </w:t>
      </w:r>
      <w:r w:rsidRPr="00565282">
        <w:rPr>
          <w:rFonts w:ascii="Times New Roman" w:hAnsi="Times New Roman" w:cs="Times New Roman"/>
          <w:sz w:val="28"/>
          <w:szCs w:val="28"/>
          <w:lang w:val="de-DE"/>
        </w:rPr>
        <w:t>T</w:t>
      </w:r>
      <w:r>
        <w:rPr>
          <w:rFonts w:ascii="Times New Roman" w:hAnsi="Times New Roman" w:cs="Times New Roman"/>
          <w:sz w:val="28"/>
          <w:szCs w:val="28"/>
          <w:lang w:val="de-DE"/>
        </w:rPr>
        <w:t xml:space="preserve">reścią przedstawionego schematu jest nakaz odnajdywania w poznawanej rzeczywistości jej treści istotowe (zob. przyp. </w:t>
      </w:r>
      <w:r w:rsidR="007D4987">
        <w:rPr>
          <w:rFonts w:ascii="Times New Roman" w:hAnsi="Times New Roman" w:cs="Times New Roman"/>
          <w:sz w:val="28"/>
          <w:szCs w:val="28"/>
          <w:lang w:val="de-DE"/>
        </w:rPr>
        <w:t>n</w:t>
      </w:r>
      <w:r>
        <w:rPr>
          <w:rFonts w:ascii="Times New Roman" w:hAnsi="Times New Roman" w:cs="Times New Roman"/>
          <w:sz w:val="28"/>
          <w:szCs w:val="28"/>
          <w:lang w:val="de-DE"/>
        </w:rPr>
        <w:t>r 1</w:t>
      </w:r>
      <w:r w:rsidR="00E46423">
        <w:rPr>
          <w:rFonts w:ascii="Times New Roman" w:hAnsi="Times New Roman" w:cs="Times New Roman"/>
          <w:sz w:val="28"/>
          <w:szCs w:val="28"/>
          <w:lang w:val="de-DE"/>
        </w:rPr>
        <w:t>8</w:t>
      </w:r>
      <w:r>
        <w:rPr>
          <w:rFonts w:ascii="Times New Roman" w:hAnsi="Times New Roman" w:cs="Times New Roman"/>
          <w:sz w:val="28"/>
          <w:szCs w:val="28"/>
          <w:lang w:val="de-DE"/>
        </w:rPr>
        <w:t xml:space="preserve">), które przesądzają o formułowanej </w:t>
      </w:r>
      <w:r w:rsidRPr="00565282">
        <w:rPr>
          <w:rFonts w:ascii="Times New Roman" w:hAnsi="Times New Roman" w:cs="Times New Roman"/>
          <w:b/>
          <w:sz w:val="28"/>
          <w:szCs w:val="28"/>
          <w:lang w:val="de-DE"/>
        </w:rPr>
        <w:t>prawdzie</w:t>
      </w:r>
      <w:r>
        <w:rPr>
          <w:rFonts w:ascii="Times New Roman" w:hAnsi="Times New Roman" w:cs="Times New Roman"/>
          <w:sz w:val="28"/>
          <w:szCs w:val="28"/>
          <w:lang w:val="de-DE"/>
        </w:rPr>
        <w:t>. A to o</w:t>
      </w:r>
      <w:r>
        <w:rPr>
          <w:rFonts w:ascii="Times New Roman" w:hAnsi="Times New Roman" w:cs="Times New Roman"/>
          <w:sz w:val="28"/>
          <w:szCs w:val="28"/>
          <w:lang w:val="de-DE"/>
        </w:rPr>
        <w:t>z</w:t>
      </w:r>
      <w:r>
        <w:rPr>
          <w:rFonts w:ascii="Times New Roman" w:hAnsi="Times New Roman" w:cs="Times New Roman"/>
          <w:sz w:val="28"/>
          <w:szCs w:val="28"/>
          <w:lang w:val="de-DE"/>
        </w:rPr>
        <w:t xml:space="preserve">nacza, że formułowane myśli są adekwatne </w:t>
      </w:r>
      <w:r w:rsidR="0039696C">
        <w:rPr>
          <w:rFonts w:ascii="Times New Roman" w:hAnsi="Times New Roman" w:cs="Times New Roman"/>
          <w:sz w:val="28"/>
          <w:szCs w:val="28"/>
          <w:lang w:val="de-DE"/>
        </w:rPr>
        <w:t>względem</w:t>
      </w:r>
      <w:r>
        <w:rPr>
          <w:rFonts w:ascii="Times New Roman" w:hAnsi="Times New Roman" w:cs="Times New Roman"/>
          <w:sz w:val="28"/>
          <w:szCs w:val="28"/>
          <w:lang w:val="de-DE"/>
        </w:rPr>
        <w:t xml:space="preserve"> </w:t>
      </w:r>
      <w:r w:rsidR="0039696C">
        <w:rPr>
          <w:rFonts w:ascii="Times New Roman" w:hAnsi="Times New Roman" w:cs="Times New Roman"/>
          <w:sz w:val="28"/>
          <w:szCs w:val="28"/>
          <w:lang w:val="de-DE"/>
        </w:rPr>
        <w:t xml:space="preserve">przedstawianej przez nie </w:t>
      </w:r>
      <w:r>
        <w:rPr>
          <w:rFonts w:ascii="Times New Roman" w:hAnsi="Times New Roman" w:cs="Times New Roman"/>
          <w:sz w:val="28"/>
          <w:szCs w:val="28"/>
          <w:lang w:val="de-DE"/>
        </w:rPr>
        <w:t xml:space="preserve">rzeczy; że myśl o rzeczy i rzecz są </w:t>
      </w:r>
      <w:r w:rsidR="0039696C">
        <w:rPr>
          <w:rFonts w:ascii="Times New Roman" w:hAnsi="Times New Roman" w:cs="Times New Roman"/>
          <w:sz w:val="28"/>
          <w:szCs w:val="28"/>
          <w:lang w:val="de-DE"/>
        </w:rPr>
        <w:t xml:space="preserve">tym samym oraz </w:t>
      </w:r>
      <w:r>
        <w:rPr>
          <w:rFonts w:ascii="Times New Roman" w:hAnsi="Times New Roman" w:cs="Times New Roman"/>
          <w:sz w:val="28"/>
          <w:szCs w:val="28"/>
          <w:lang w:val="de-DE"/>
        </w:rPr>
        <w:t xml:space="preserve">dana myśl </w:t>
      </w:r>
      <w:r w:rsidR="007D4987">
        <w:rPr>
          <w:rFonts w:ascii="Times New Roman" w:hAnsi="Times New Roman" w:cs="Times New Roman"/>
          <w:sz w:val="28"/>
          <w:szCs w:val="28"/>
          <w:lang w:val="de-DE"/>
        </w:rPr>
        <w:t>należy do pewnych</w:t>
      </w:r>
      <w:r w:rsidR="0039696C">
        <w:rPr>
          <w:rFonts w:ascii="Times New Roman" w:hAnsi="Times New Roman" w:cs="Times New Roman"/>
          <w:sz w:val="28"/>
          <w:szCs w:val="28"/>
          <w:lang w:val="de-DE"/>
        </w:rPr>
        <w:t xml:space="preserve"> prawidłowości</w:t>
      </w:r>
      <w:r>
        <w:rPr>
          <w:rFonts w:ascii="Times New Roman" w:hAnsi="Times New Roman" w:cs="Times New Roman"/>
          <w:sz w:val="28"/>
          <w:szCs w:val="28"/>
          <w:lang w:val="de-DE"/>
        </w:rPr>
        <w:t xml:space="preserve"> ro</w:t>
      </w:r>
      <w:r>
        <w:rPr>
          <w:rFonts w:ascii="Times New Roman" w:hAnsi="Times New Roman" w:cs="Times New Roman"/>
          <w:sz w:val="28"/>
          <w:szCs w:val="28"/>
          <w:lang w:val="de-DE"/>
        </w:rPr>
        <w:t>z</w:t>
      </w:r>
      <w:r>
        <w:rPr>
          <w:rFonts w:ascii="Times New Roman" w:hAnsi="Times New Roman" w:cs="Times New Roman"/>
          <w:sz w:val="28"/>
          <w:szCs w:val="28"/>
          <w:lang w:val="de-DE"/>
        </w:rPr>
        <w:t>woj</w:t>
      </w:r>
      <w:r w:rsidR="0039696C">
        <w:rPr>
          <w:rFonts w:ascii="Times New Roman" w:hAnsi="Times New Roman" w:cs="Times New Roman"/>
          <w:sz w:val="28"/>
          <w:szCs w:val="28"/>
          <w:lang w:val="de-DE"/>
        </w:rPr>
        <w:t>owych</w:t>
      </w:r>
      <w:r>
        <w:rPr>
          <w:rFonts w:ascii="Times New Roman" w:hAnsi="Times New Roman" w:cs="Times New Roman"/>
          <w:sz w:val="28"/>
          <w:szCs w:val="28"/>
          <w:lang w:val="de-DE"/>
        </w:rPr>
        <w:t xml:space="preserve"> gatunk</w:t>
      </w:r>
      <w:r w:rsidR="0039696C">
        <w:rPr>
          <w:rFonts w:ascii="Times New Roman" w:hAnsi="Times New Roman" w:cs="Times New Roman"/>
          <w:sz w:val="28"/>
          <w:szCs w:val="28"/>
          <w:lang w:val="de-DE"/>
        </w:rPr>
        <w:t>u ludzkiego</w:t>
      </w:r>
      <w:r>
        <w:rPr>
          <w:rFonts w:ascii="Times New Roman" w:hAnsi="Times New Roman" w:cs="Times New Roman"/>
          <w:sz w:val="28"/>
          <w:szCs w:val="28"/>
          <w:lang w:val="de-DE"/>
        </w:rPr>
        <w:t xml:space="preserve">. </w:t>
      </w:r>
      <w:r w:rsidR="007D4987">
        <w:rPr>
          <w:rFonts w:ascii="Times New Roman" w:hAnsi="Times New Roman" w:cs="Times New Roman"/>
          <w:sz w:val="28"/>
          <w:szCs w:val="28"/>
          <w:lang w:val="de-DE"/>
        </w:rPr>
        <w:t xml:space="preserve">Zob. </w:t>
      </w:r>
      <w:r w:rsidR="00E46423">
        <w:rPr>
          <w:rFonts w:ascii="Times New Roman" w:hAnsi="Times New Roman" w:cs="Times New Roman"/>
          <w:sz w:val="28"/>
          <w:szCs w:val="28"/>
          <w:lang w:val="de-DE"/>
        </w:rPr>
        <w:t>a</w:t>
      </w:r>
      <w:r w:rsidR="007D4987">
        <w:rPr>
          <w:rFonts w:ascii="Times New Roman" w:hAnsi="Times New Roman" w:cs="Times New Roman"/>
          <w:sz w:val="28"/>
          <w:szCs w:val="28"/>
          <w:lang w:val="de-DE"/>
        </w:rPr>
        <w:t>neks nr 4. Prawda.</w:t>
      </w:r>
    </w:p>
    <w:p w:rsidR="00505519" w:rsidRDefault="00505519" w:rsidP="00925B9A">
      <w:pPr>
        <w:jc w:val="center"/>
        <w:rPr>
          <w:rFonts w:ascii="Times New Roman" w:hAnsi="Times New Roman" w:cs="Times New Roman"/>
          <w:sz w:val="20"/>
          <w:szCs w:val="20"/>
          <w:lang w:val="en-US"/>
        </w:rPr>
      </w:pPr>
      <w:r w:rsidRPr="00505519">
        <w:rPr>
          <w:rFonts w:ascii="Times New Roman" w:hAnsi="Times New Roman" w:cs="Times New Roman"/>
          <w:noProof/>
          <w:sz w:val="20"/>
          <w:szCs w:val="20"/>
        </w:rPr>
        <w:drawing>
          <wp:inline distT="0" distB="0" distL="0" distR="0">
            <wp:extent cx="4853201" cy="2181998"/>
            <wp:effectExtent l="19050" t="0" r="4549"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srcRect/>
                    <a:stretch>
                      <a:fillRect/>
                    </a:stretch>
                  </pic:blipFill>
                  <pic:spPr bwMode="auto">
                    <a:xfrm>
                      <a:off x="0" y="0"/>
                      <a:ext cx="4878339" cy="2193300"/>
                    </a:xfrm>
                    <a:prstGeom prst="rect">
                      <a:avLst/>
                    </a:prstGeom>
                    <a:noFill/>
                    <a:ln w="9525">
                      <a:noFill/>
                      <a:miter lim="800000"/>
                      <a:headEnd/>
                      <a:tailEnd/>
                    </a:ln>
                  </pic:spPr>
                </pic:pic>
              </a:graphicData>
            </a:graphic>
          </wp:inline>
        </w:drawing>
      </w:r>
    </w:p>
    <w:p w:rsidR="00505519" w:rsidRDefault="00505519" w:rsidP="00925B9A">
      <w:pPr>
        <w:jc w:val="center"/>
        <w:rPr>
          <w:rFonts w:ascii="Times New Roman" w:hAnsi="Times New Roman" w:cs="Times New Roman"/>
          <w:sz w:val="20"/>
          <w:szCs w:val="20"/>
          <w:lang w:val="en-US"/>
        </w:rPr>
      </w:pPr>
    </w:p>
    <w:p w:rsidR="00505519" w:rsidRPr="00505519" w:rsidRDefault="00505519" w:rsidP="00505519">
      <w:pPr>
        <w:jc w:val="center"/>
        <w:rPr>
          <w:rFonts w:ascii="Times New Roman" w:hAnsi="Times New Roman" w:cs="Times New Roman"/>
          <w:sz w:val="20"/>
          <w:szCs w:val="20"/>
        </w:rPr>
      </w:pPr>
      <w:r w:rsidRPr="00505519">
        <w:rPr>
          <w:rFonts w:ascii="Times New Roman" w:hAnsi="Times New Roman" w:cs="Times New Roman"/>
          <w:sz w:val="20"/>
          <w:szCs w:val="20"/>
        </w:rPr>
        <w:t>Rys. nr 2. Atrybuty: cielesność, potrzeby, działanie, wiedza, uspołecznienie obrazujące</w:t>
      </w:r>
    </w:p>
    <w:p w:rsidR="00505519" w:rsidRPr="00505519" w:rsidRDefault="00505519" w:rsidP="00505519">
      <w:pPr>
        <w:jc w:val="center"/>
        <w:rPr>
          <w:rFonts w:ascii="Times New Roman" w:hAnsi="Times New Roman" w:cs="Times New Roman"/>
          <w:sz w:val="20"/>
          <w:szCs w:val="20"/>
        </w:rPr>
      </w:pPr>
      <w:proofErr w:type="gramStart"/>
      <w:r w:rsidRPr="00505519">
        <w:rPr>
          <w:rFonts w:ascii="Times New Roman" w:hAnsi="Times New Roman" w:cs="Times New Roman"/>
          <w:sz w:val="20"/>
          <w:szCs w:val="20"/>
        </w:rPr>
        <w:t>człowieka jako</w:t>
      </w:r>
      <w:proofErr w:type="gramEnd"/>
      <w:r w:rsidRPr="00505519">
        <w:rPr>
          <w:rFonts w:ascii="Times New Roman" w:hAnsi="Times New Roman" w:cs="Times New Roman"/>
          <w:sz w:val="20"/>
          <w:szCs w:val="20"/>
        </w:rPr>
        <w:t xml:space="preserve"> istotę gatunkową, współtworzącą społeczeństwo.</w:t>
      </w:r>
    </w:p>
    <w:p w:rsidR="00505519" w:rsidRPr="00505519" w:rsidRDefault="00505519" w:rsidP="00505519">
      <w:pPr>
        <w:jc w:val="center"/>
        <w:rPr>
          <w:rFonts w:ascii="Times New Roman" w:hAnsi="Times New Roman" w:cs="Times New Roman"/>
          <w:sz w:val="20"/>
          <w:szCs w:val="20"/>
        </w:rPr>
      </w:pPr>
      <w:r w:rsidRPr="00505519">
        <w:rPr>
          <w:rFonts w:ascii="Times New Roman" w:hAnsi="Times New Roman" w:cs="Times New Roman"/>
          <w:sz w:val="20"/>
          <w:szCs w:val="20"/>
        </w:rPr>
        <w:t>Źródło: opracowanie własne</w:t>
      </w:r>
    </w:p>
    <w:p w:rsidR="00505519" w:rsidRDefault="00505519" w:rsidP="00925B9A">
      <w:pPr>
        <w:jc w:val="center"/>
        <w:rPr>
          <w:rFonts w:ascii="Times New Roman" w:hAnsi="Times New Roman" w:cs="Times New Roman"/>
          <w:sz w:val="20"/>
          <w:szCs w:val="20"/>
        </w:rPr>
      </w:pPr>
    </w:p>
    <w:p w:rsidR="00505519" w:rsidRDefault="00505519" w:rsidP="00925B9A">
      <w:pPr>
        <w:jc w:val="center"/>
        <w:rPr>
          <w:rFonts w:ascii="Times New Roman" w:hAnsi="Times New Roman" w:cs="Times New Roman"/>
          <w:sz w:val="20"/>
          <w:szCs w:val="20"/>
        </w:rPr>
      </w:pPr>
      <w:r w:rsidRPr="00505519">
        <w:rPr>
          <w:rFonts w:ascii="Times New Roman" w:hAnsi="Times New Roman" w:cs="Times New Roman"/>
          <w:noProof/>
          <w:sz w:val="20"/>
          <w:szCs w:val="20"/>
        </w:rPr>
        <w:drawing>
          <wp:inline distT="0" distB="0" distL="0" distR="0">
            <wp:extent cx="2266950" cy="1123444"/>
            <wp:effectExtent l="19050" t="0" r="0" b="0"/>
            <wp:docPr id="7" name="Obraz 5" descr="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084"/>
                    <pic:cNvPicPr>
                      <a:picLocks noChangeAspect="1" noChangeArrowheads="1"/>
                    </pic:cNvPicPr>
                  </pic:nvPicPr>
                  <pic:blipFill>
                    <a:blip r:embed="rId12"/>
                    <a:srcRect t="36659"/>
                    <a:stretch>
                      <a:fillRect/>
                    </a:stretch>
                  </pic:blipFill>
                  <pic:spPr bwMode="auto">
                    <a:xfrm>
                      <a:off x="0" y="0"/>
                      <a:ext cx="2275043" cy="1127455"/>
                    </a:xfrm>
                    <a:prstGeom prst="rect">
                      <a:avLst/>
                    </a:prstGeom>
                    <a:noFill/>
                    <a:ln w="9525">
                      <a:noFill/>
                      <a:miter lim="800000"/>
                      <a:headEnd/>
                      <a:tailEnd/>
                    </a:ln>
                  </pic:spPr>
                </pic:pic>
              </a:graphicData>
            </a:graphic>
          </wp:inline>
        </w:drawing>
      </w:r>
    </w:p>
    <w:p w:rsidR="00505519" w:rsidRDefault="00505519" w:rsidP="00925B9A">
      <w:pPr>
        <w:jc w:val="center"/>
        <w:rPr>
          <w:rFonts w:ascii="Times New Roman" w:hAnsi="Times New Roman" w:cs="Times New Roman"/>
          <w:sz w:val="20"/>
          <w:szCs w:val="20"/>
        </w:rPr>
      </w:pPr>
    </w:p>
    <w:p w:rsidR="00505519" w:rsidRPr="00505519" w:rsidRDefault="00505519" w:rsidP="00505519">
      <w:pPr>
        <w:jc w:val="center"/>
        <w:rPr>
          <w:rFonts w:ascii="Times New Roman" w:hAnsi="Times New Roman" w:cs="Times New Roman"/>
          <w:sz w:val="20"/>
          <w:szCs w:val="20"/>
        </w:rPr>
      </w:pPr>
      <w:r w:rsidRPr="00505519">
        <w:rPr>
          <w:rFonts w:ascii="Times New Roman" w:hAnsi="Times New Roman" w:cs="Times New Roman"/>
          <w:sz w:val="20"/>
          <w:szCs w:val="20"/>
        </w:rPr>
        <w:t>Rys. nr 3. Atrybut człowieka: uspołecznienie. Źródło: opracowanie własne</w:t>
      </w:r>
    </w:p>
    <w:p w:rsidR="00505519" w:rsidRPr="00505519" w:rsidRDefault="00505519" w:rsidP="00925B9A">
      <w:pPr>
        <w:jc w:val="center"/>
        <w:rPr>
          <w:rFonts w:ascii="Times New Roman" w:hAnsi="Times New Roman" w:cs="Times New Roman"/>
          <w:sz w:val="20"/>
          <w:szCs w:val="20"/>
        </w:rPr>
      </w:pPr>
    </w:p>
    <w:p w:rsidR="00925B9A" w:rsidRPr="00925B9A" w:rsidRDefault="00925B9A" w:rsidP="00925B9A">
      <w:pPr>
        <w:jc w:val="both"/>
        <w:rPr>
          <w:rFonts w:ascii="Times New Roman" w:hAnsi="Times New Roman" w:cs="Times New Roman"/>
          <w:sz w:val="28"/>
          <w:szCs w:val="28"/>
        </w:rPr>
      </w:pPr>
      <w:r w:rsidRPr="00925B9A">
        <w:rPr>
          <w:rFonts w:ascii="Times New Roman" w:hAnsi="Times New Roman" w:cs="Times New Roman"/>
          <w:b/>
          <w:sz w:val="28"/>
          <w:szCs w:val="28"/>
        </w:rPr>
        <w:t>3</w:t>
      </w:r>
      <w:r w:rsidRPr="00925B9A">
        <w:rPr>
          <w:rFonts w:ascii="Times New Roman" w:hAnsi="Times New Roman" w:cs="Times New Roman"/>
          <w:sz w:val="28"/>
          <w:szCs w:val="28"/>
        </w:rPr>
        <w:t xml:space="preserve">. </w:t>
      </w:r>
      <w:proofErr w:type="gramStart"/>
      <w:r w:rsidRPr="00925B9A">
        <w:rPr>
          <w:rFonts w:ascii="Times New Roman" w:hAnsi="Times New Roman" w:cs="Times New Roman"/>
          <w:sz w:val="28"/>
          <w:szCs w:val="28"/>
        </w:rPr>
        <w:t>jedność</w:t>
      </w:r>
      <w:proofErr w:type="gramEnd"/>
      <w:r w:rsidRPr="00925B9A">
        <w:rPr>
          <w:rFonts w:ascii="Times New Roman" w:hAnsi="Times New Roman" w:cs="Times New Roman"/>
          <w:sz w:val="28"/>
          <w:szCs w:val="28"/>
        </w:rPr>
        <w:t xml:space="preserve"> ducha</w:t>
      </w:r>
      <w:r w:rsidR="004F1F02">
        <w:rPr>
          <w:rStyle w:val="Odwoanieprzypisudolnego"/>
          <w:rFonts w:ascii="Times New Roman" w:hAnsi="Times New Roman" w:cs="Times New Roman"/>
          <w:sz w:val="28"/>
          <w:szCs w:val="28"/>
        </w:rPr>
        <w:footnoteReference w:id="21"/>
      </w:r>
      <w:r w:rsidRPr="00925B9A">
        <w:rPr>
          <w:rFonts w:ascii="Times New Roman" w:hAnsi="Times New Roman" w:cs="Times New Roman"/>
          <w:sz w:val="28"/>
          <w:szCs w:val="28"/>
        </w:rPr>
        <w:t xml:space="preserve"> </w:t>
      </w:r>
      <w:r w:rsidR="00EF15B2">
        <w:rPr>
          <w:rFonts w:ascii="Times New Roman" w:hAnsi="Times New Roman" w:cs="Times New Roman"/>
          <w:sz w:val="28"/>
          <w:szCs w:val="28"/>
        </w:rPr>
        <w:t xml:space="preserve">- przecięcie </w:t>
      </w:r>
      <w:r w:rsidRPr="00925B9A">
        <w:rPr>
          <w:rFonts w:ascii="Times New Roman" w:hAnsi="Times New Roman" w:cs="Times New Roman"/>
          <w:sz w:val="28"/>
          <w:szCs w:val="28"/>
        </w:rPr>
        <w:t xml:space="preserve">w człowieku skończoności i nieskończoności w postaci: </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a</w:t>
      </w:r>
      <w:proofErr w:type="gramEnd"/>
      <w:r w:rsidRPr="00925B9A">
        <w:rPr>
          <w:rFonts w:ascii="Times New Roman" w:hAnsi="Times New Roman" w:cs="Times New Roman"/>
          <w:b/>
          <w:sz w:val="28"/>
          <w:szCs w:val="28"/>
        </w:rPr>
        <w:t xml:space="preserve">. </w:t>
      </w:r>
      <w:proofErr w:type="gramStart"/>
      <w:r w:rsidRPr="00925B9A">
        <w:rPr>
          <w:rFonts w:ascii="Times New Roman" w:hAnsi="Times New Roman" w:cs="Times New Roman"/>
          <w:sz w:val="28"/>
          <w:szCs w:val="28"/>
        </w:rPr>
        <w:t>duchowości</w:t>
      </w:r>
      <w:proofErr w:type="gramEnd"/>
      <w:r w:rsidRPr="00925B9A">
        <w:rPr>
          <w:rFonts w:ascii="Times New Roman" w:hAnsi="Times New Roman" w:cs="Times New Roman"/>
          <w:sz w:val="28"/>
          <w:szCs w:val="28"/>
        </w:rPr>
        <w:t xml:space="preserve"> intuicyjno-refleksyjnej; </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b</w:t>
      </w:r>
      <w:proofErr w:type="gramEnd"/>
      <w:r w:rsidRPr="00925B9A">
        <w:rPr>
          <w:rFonts w:ascii="Times New Roman" w:hAnsi="Times New Roman" w:cs="Times New Roman"/>
          <w:b/>
          <w:sz w:val="28"/>
          <w:szCs w:val="28"/>
        </w:rPr>
        <w:t xml:space="preserve">. </w:t>
      </w:r>
      <w:r w:rsidRPr="00925B9A">
        <w:rPr>
          <w:rFonts w:ascii="Times New Roman" w:hAnsi="Times New Roman" w:cs="Times New Roman"/>
          <w:sz w:val="28"/>
          <w:szCs w:val="28"/>
        </w:rPr>
        <w:t xml:space="preserve">duchowości spontaniczno-kreacyjnej; </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c</w:t>
      </w:r>
      <w:proofErr w:type="gramEnd"/>
      <w:r w:rsidRPr="00925B9A">
        <w:rPr>
          <w:rFonts w:ascii="Times New Roman" w:hAnsi="Times New Roman" w:cs="Times New Roman"/>
          <w:b/>
          <w:sz w:val="28"/>
          <w:szCs w:val="28"/>
        </w:rPr>
        <w:t>.</w:t>
      </w:r>
      <w:r w:rsidRPr="00925B9A">
        <w:rPr>
          <w:rFonts w:ascii="Times New Roman" w:hAnsi="Times New Roman" w:cs="Times New Roman"/>
          <w:sz w:val="28"/>
          <w:szCs w:val="28"/>
        </w:rPr>
        <w:t xml:space="preserve"> </w:t>
      </w:r>
      <w:proofErr w:type="gramStart"/>
      <w:r w:rsidRPr="00925B9A">
        <w:rPr>
          <w:rFonts w:ascii="Times New Roman" w:hAnsi="Times New Roman" w:cs="Times New Roman"/>
          <w:sz w:val="28"/>
          <w:szCs w:val="28"/>
        </w:rPr>
        <w:t>doświadczeniajednostkowości</w:t>
      </w:r>
      <w:proofErr w:type="gramEnd"/>
      <w:r w:rsidRPr="00925B9A">
        <w:rPr>
          <w:rFonts w:ascii="Times New Roman" w:hAnsi="Times New Roman" w:cs="Times New Roman"/>
          <w:sz w:val="28"/>
          <w:szCs w:val="28"/>
        </w:rPr>
        <w:t>;</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d</w:t>
      </w:r>
      <w:proofErr w:type="gramEnd"/>
      <w:r w:rsidRPr="00925B9A">
        <w:rPr>
          <w:rFonts w:ascii="Times New Roman" w:hAnsi="Times New Roman" w:cs="Times New Roman"/>
          <w:b/>
          <w:sz w:val="28"/>
          <w:szCs w:val="28"/>
        </w:rPr>
        <w:t xml:space="preserve">. </w:t>
      </w:r>
      <w:proofErr w:type="gramStart"/>
      <w:r w:rsidRPr="00925B9A">
        <w:rPr>
          <w:rFonts w:ascii="Times New Roman" w:hAnsi="Times New Roman" w:cs="Times New Roman"/>
          <w:sz w:val="28"/>
          <w:szCs w:val="28"/>
        </w:rPr>
        <w:t>doświadczenia</w:t>
      </w:r>
      <w:proofErr w:type="gramEnd"/>
      <w:r w:rsidRPr="00925B9A">
        <w:rPr>
          <w:rFonts w:ascii="Times New Roman" w:hAnsi="Times New Roman" w:cs="Times New Roman"/>
          <w:sz w:val="28"/>
          <w:szCs w:val="28"/>
        </w:rPr>
        <w:t xml:space="preserve"> wspólnotowości; </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e</w:t>
      </w:r>
      <w:proofErr w:type="gramEnd"/>
      <w:r w:rsidRPr="00925B9A">
        <w:rPr>
          <w:rFonts w:ascii="Times New Roman" w:hAnsi="Times New Roman" w:cs="Times New Roman"/>
          <w:b/>
          <w:sz w:val="28"/>
          <w:szCs w:val="28"/>
        </w:rPr>
        <w:t>.</w:t>
      </w:r>
      <w:r w:rsidRPr="00925B9A">
        <w:rPr>
          <w:rFonts w:ascii="Times New Roman" w:hAnsi="Times New Roman" w:cs="Times New Roman"/>
          <w:sz w:val="28"/>
          <w:szCs w:val="28"/>
        </w:rPr>
        <w:t xml:space="preserve"> </w:t>
      </w:r>
      <w:proofErr w:type="gramStart"/>
      <w:r w:rsidRPr="00925B9A">
        <w:rPr>
          <w:rFonts w:ascii="Times New Roman" w:hAnsi="Times New Roman" w:cs="Times New Roman"/>
          <w:sz w:val="28"/>
          <w:szCs w:val="28"/>
        </w:rPr>
        <w:t>dobra</w:t>
      </w:r>
      <w:proofErr w:type="gramEnd"/>
      <w:r w:rsidRPr="00925B9A">
        <w:rPr>
          <w:rFonts w:ascii="Times New Roman" w:hAnsi="Times New Roman" w:cs="Times New Roman"/>
          <w:sz w:val="28"/>
          <w:szCs w:val="28"/>
        </w:rPr>
        <w:t xml:space="preserve"> określanego w perspektywach: transcendentnej i tu i teraz;</w:t>
      </w:r>
    </w:p>
    <w:p w:rsidR="00925B9A" w:rsidRPr="00925B9A" w:rsidRDefault="00925B9A" w:rsidP="00925B9A">
      <w:pPr>
        <w:ind w:left="1701"/>
        <w:jc w:val="both"/>
        <w:rPr>
          <w:rFonts w:ascii="Times New Roman" w:hAnsi="Times New Roman" w:cs="Times New Roman"/>
          <w:sz w:val="28"/>
          <w:szCs w:val="28"/>
        </w:rPr>
      </w:pPr>
      <w:proofErr w:type="gramStart"/>
      <w:r w:rsidRPr="00925B9A">
        <w:rPr>
          <w:rFonts w:ascii="Times New Roman" w:hAnsi="Times New Roman" w:cs="Times New Roman"/>
          <w:b/>
          <w:sz w:val="28"/>
          <w:szCs w:val="28"/>
        </w:rPr>
        <w:t>f</w:t>
      </w:r>
      <w:proofErr w:type="gramEnd"/>
      <w:r w:rsidRPr="00925B9A">
        <w:rPr>
          <w:rFonts w:ascii="Times New Roman" w:hAnsi="Times New Roman" w:cs="Times New Roman"/>
          <w:b/>
          <w:sz w:val="28"/>
          <w:szCs w:val="28"/>
        </w:rPr>
        <w:t xml:space="preserve">. </w:t>
      </w:r>
      <w:proofErr w:type="gramStart"/>
      <w:r w:rsidRPr="00925B9A">
        <w:rPr>
          <w:rFonts w:ascii="Times New Roman" w:hAnsi="Times New Roman" w:cs="Times New Roman"/>
          <w:sz w:val="28"/>
          <w:szCs w:val="28"/>
        </w:rPr>
        <w:t>wielowymiarowej</w:t>
      </w:r>
      <w:proofErr w:type="gramEnd"/>
      <w:r w:rsidRPr="00925B9A">
        <w:rPr>
          <w:rFonts w:ascii="Times New Roman" w:hAnsi="Times New Roman" w:cs="Times New Roman"/>
          <w:sz w:val="28"/>
          <w:szCs w:val="28"/>
        </w:rPr>
        <w:t xml:space="preserve"> wolności zjednoczonej, w jedności z odpowiedzialnością. </w:t>
      </w:r>
    </w:p>
    <w:p w:rsidR="00E46423" w:rsidRDefault="00925B9A" w:rsidP="00E46423">
      <w:pPr>
        <w:jc w:val="both"/>
        <w:rPr>
          <w:rFonts w:ascii="Times New Roman" w:hAnsi="Times New Roman" w:cs="Times New Roman"/>
          <w:sz w:val="28"/>
          <w:szCs w:val="28"/>
        </w:rPr>
      </w:pPr>
      <w:r w:rsidRPr="00925B9A">
        <w:rPr>
          <w:rFonts w:ascii="Times New Roman" w:hAnsi="Times New Roman" w:cs="Times New Roman"/>
          <w:sz w:val="28"/>
          <w:szCs w:val="28"/>
        </w:rPr>
        <w:t xml:space="preserve">     Jedność ta jest skutkiem istnienia i rozwoju pewnych sił wolicjonalnych charakteryzuj</w:t>
      </w:r>
      <w:r w:rsidRPr="00925B9A">
        <w:rPr>
          <w:rFonts w:ascii="Times New Roman" w:hAnsi="Times New Roman" w:cs="Times New Roman"/>
          <w:sz w:val="28"/>
          <w:szCs w:val="28"/>
        </w:rPr>
        <w:t>ą</w:t>
      </w:r>
      <w:r w:rsidRPr="00925B9A">
        <w:rPr>
          <w:rFonts w:ascii="Times New Roman" w:hAnsi="Times New Roman" w:cs="Times New Roman"/>
          <w:sz w:val="28"/>
          <w:szCs w:val="28"/>
        </w:rPr>
        <w:t>cych</w:t>
      </w:r>
      <w:r w:rsidR="004A3475">
        <w:rPr>
          <w:rFonts w:ascii="Times New Roman" w:hAnsi="Times New Roman" w:cs="Times New Roman"/>
          <w:sz w:val="28"/>
          <w:szCs w:val="28"/>
        </w:rPr>
        <w:t xml:space="preserve"> </w:t>
      </w:r>
      <w:r w:rsidRPr="00925B9A">
        <w:rPr>
          <w:rFonts w:ascii="Times New Roman" w:hAnsi="Times New Roman" w:cs="Times New Roman"/>
          <w:sz w:val="28"/>
          <w:szCs w:val="28"/>
        </w:rPr>
        <w:t>jednostki ludzkie.</w:t>
      </w:r>
      <w:r w:rsidR="00EF15B2">
        <w:rPr>
          <w:rFonts w:ascii="Times New Roman" w:hAnsi="Times New Roman" w:cs="Times New Roman"/>
          <w:sz w:val="28"/>
          <w:szCs w:val="28"/>
        </w:rPr>
        <w:t xml:space="preserve"> </w:t>
      </w:r>
      <w:r w:rsidRPr="00925B9A">
        <w:rPr>
          <w:rFonts w:ascii="Times New Roman" w:hAnsi="Times New Roman" w:cs="Times New Roman"/>
          <w:sz w:val="28"/>
          <w:szCs w:val="28"/>
        </w:rPr>
        <w:t>Atrybuty</w:t>
      </w:r>
      <w:r w:rsidR="004A3475">
        <w:rPr>
          <w:rFonts w:ascii="Times New Roman" w:hAnsi="Times New Roman" w:cs="Times New Roman"/>
          <w:sz w:val="28"/>
          <w:szCs w:val="28"/>
        </w:rPr>
        <w:t xml:space="preserve"> </w:t>
      </w:r>
      <w:r w:rsidRPr="00925B9A">
        <w:rPr>
          <w:rFonts w:ascii="Times New Roman" w:hAnsi="Times New Roman" w:cs="Times New Roman"/>
          <w:sz w:val="28"/>
          <w:szCs w:val="28"/>
        </w:rPr>
        <w:t>te jednoczą się</w:t>
      </w:r>
      <w:r w:rsidR="004A3475">
        <w:rPr>
          <w:rFonts w:ascii="Times New Roman" w:hAnsi="Times New Roman" w:cs="Times New Roman"/>
          <w:sz w:val="28"/>
          <w:szCs w:val="28"/>
        </w:rPr>
        <w:t xml:space="preserve"> </w:t>
      </w:r>
      <w:r w:rsidRPr="00925B9A">
        <w:rPr>
          <w:rFonts w:ascii="Times New Roman" w:hAnsi="Times New Roman" w:cs="Times New Roman"/>
          <w:sz w:val="28"/>
          <w:szCs w:val="28"/>
        </w:rPr>
        <w:t xml:space="preserve">z </w:t>
      </w:r>
      <w:r w:rsidRPr="00925B9A">
        <w:rPr>
          <w:rFonts w:ascii="Times New Roman" w:hAnsi="Times New Roman" w:cs="Times New Roman"/>
          <w:b/>
          <w:sz w:val="28"/>
          <w:szCs w:val="28"/>
        </w:rPr>
        <w:t>tradycją – totalną macierzą</w:t>
      </w:r>
      <w:r w:rsidR="007630AB">
        <w:rPr>
          <w:rStyle w:val="Odwoanieprzypisudolnego"/>
          <w:rFonts w:ascii="Times New Roman" w:hAnsi="Times New Roman" w:cs="Times New Roman"/>
          <w:b/>
          <w:sz w:val="28"/>
          <w:szCs w:val="28"/>
        </w:rPr>
        <w:footnoteReference w:id="22"/>
      </w:r>
      <w:r w:rsidRPr="00925B9A">
        <w:rPr>
          <w:rFonts w:ascii="Times New Roman" w:hAnsi="Times New Roman" w:cs="Times New Roman"/>
          <w:sz w:val="28"/>
          <w:szCs w:val="28"/>
        </w:rPr>
        <w:t xml:space="preserve"> funkcjon</w:t>
      </w:r>
      <w:r w:rsidRPr="00925B9A">
        <w:rPr>
          <w:rFonts w:ascii="Times New Roman" w:hAnsi="Times New Roman" w:cs="Times New Roman"/>
          <w:sz w:val="28"/>
          <w:szCs w:val="28"/>
        </w:rPr>
        <w:t>u</w:t>
      </w:r>
      <w:r w:rsidRPr="00925B9A">
        <w:rPr>
          <w:rFonts w:ascii="Times New Roman" w:hAnsi="Times New Roman" w:cs="Times New Roman"/>
          <w:sz w:val="28"/>
          <w:szCs w:val="28"/>
        </w:rPr>
        <w:t>jącą w czterowymiarowej przestrzeni: „</w:t>
      </w:r>
      <w:r w:rsidRPr="00925B9A">
        <w:rPr>
          <w:rFonts w:ascii="Times New Roman" w:hAnsi="Times New Roman" w:cs="Times New Roman"/>
          <w:b/>
          <w:sz w:val="28"/>
          <w:szCs w:val="28"/>
        </w:rPr>
        <w:t>tamtej strony</w:t>
      </w:r>
      <w:r w:rsidRPr="00925B9A">
        <w:rPr>
          <w:rFonts w:ascii="Times New Roman" w:hAnsi="Times New Roman" w:cs="Times New Roman"/>
          <w:sz w:val="28"/>
          <w:szCs w:val="28"/>
        </w:rPr>
        <w:t xml:space="preserve">”; </w:t>
      </w:r>
      <w:r w:rsidRPr="00925B9A">
        <w:rPr>
          <w:rFonts w:ascii="Times New Roman" w:hAnsi="Times New Roman" w:cs="Times New Roman"/>
          <w:b/>
          <w:sz w:val="28"/>
          <w:szCs w:val="28"/>
        </w:rPr>
        <w:t>pola współistnienia</w:t>
      </w:r>
      <w:r w:rsidRPr="00925B9A">
        <w:rPr>
          <w:rFonts w:ascii="Times New Roman" w:hAnsi="Times New Roman" w:cs="Times New Roman"/>
          <w:sz w:val="28"/>
          <w:szCs w:val="28"/>
        </w:rPr>
        <w:t xml:space="preserve">; </w:t>
      </w:r>
      <w:r w:rsidRPr="00925B9A">
        <w:rPr>
          <w:rFonts w:ascii="Times New Roman" w:hAnsi="Times New Roman" w:cs="Times New Roman"/>
          <w:b/>
          <w:sz w:val="28"/>
          <w:szCs w:val="28"/>
        </w:rPr>
        <w:t>synchronii</w:t>
      </w:r>
      <w:r w:rsidRPr="00925B9A">
        <w:rPr>
          <w:rFonts w:ascii="Times New Roman" w:hAnsi="Times New Roman" w:cs="Times New Roman"/>
          <w:sz w:val="28"/>
          <w:szCs w:val="28"/>
        </w:rPr>
        <w:t xml:space="preserve"> oraz </w:t>
      </w:r>
      <w:r w:rsidRPr="00925B9A">
        <w:rPr>
          <w:rFonts w:ascii="Times New Roman" w:hAnsi="Times New Roman" w:cs="Times New Roman"/>
          <w:b/>
          <w:sz w:val="28"/>
          <w:szCs w:val="28"/>
        </w:rPr>
        <w:t xml:space="preserve">diachronii - </w:t>
      </w:r>
      <w:r w:rsidRPr="00925B9A">
        <w:rPr>
          <w:rFonts w:ascii="Times New Roman" w:hAnsi="Times New Roman" w:cs="Times New Roman"/>
          <w:sz w:val="28"/>
          <w:szCs w:val="28"/>
        </w:rPr>
        <w:t>tego, co było; tego, co jest i tego, co może być. Ich konkretyzacja jest za</w:t>
      </w:r>
      <w:r w:rsidRPr="00925B9A">
        <w:rPr>
          <w:rFonts w:ascii="Times New Roman" w:hAnsi="Times New Roman" w:cs="Times New Roman"/>
          <w:sz w:val="28"/>
          <w:szCs w:val="28"/>
        </w:rPr>
        <w:t>w</w:t>
      </w:r>
      <w:r w:rsidRPr="00925B9A">
        <w:rPr>
          <w:rFonts w:ascii="Times New Roman" w:hAnsi="Times New Roman" w:cs="Times New Roman"/>
          <w:sz w:val="28"/>
          <w:szCs w:val="28"/>
        </w:rPr>
        <w:t>sze treścią</w:t>
      </w:r>
      <w:r w:rsidR="004A3475">
        <w:rPr>
          <w:rFonts w:ascii="Times New Roman" w:hAnsi="Times New Roman" w:cs="Times New Roman"/>
          <w:sz w:val="28"/>
          <w:szCs w:val="28"/>
        </w:rPr>
        <w:t xml:space="preserve"> </w:t>
      </w:r>
      <w:r w:rsidR="00E46423">
        <w:rPr>
          <w:rFonts w:ascii="Times New Roman" w:hAnsi="Times New Roman" w:cs="Times New Roman"/>
          <w:sz w:val="28"/>
          <w:szCs w:val="28"/>
        </w:rPr>
        <w:t>wielowymiarową.</w:t>
      </w:r>
    </w:p>
    <w:p w:rsidR="00505519" w:rsidRDefault="00505519" w:rsidP="00E46423">
      <w:pPr>
        <w:jc w:val="center"/>
        <w:rPr>
          <w:rFonts w:ascii="Times New Roman" w:hAnsi="Times New Roman" w:cs="Times New Roman"/>
          <w:sz w:val="28"/>
          <w:szCs w:val="28"/>
        </w:rPr>
      </w:pPr>
      <w:r w:rsidRPr="00505519">
        <w:rPr>
          <w:rFonts w:ascii="Times New Roman" w:hAnsi="Times New Roman" w:cs="Times New Roman"/>
          <w:noProof/>
          <w:sz w:val="28"/>
          <w:szCs w:val="28"/>
        </w:rPr>
        <w:drawing>
          <wp:inline distT="0" distB="0" distL="0" distR="0">
            <wp:extent cx="4672219" cy="1401145"/>
            <wp:effectExtent l="19050" t="0" r="0" b="0"/>
            <wp:docPr id="8" name="Obraz 1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151"/>
                    <pic:cNvPicPr>
                      <a:picLocks noChangeAspect="1" noChangeArrowheads="1"/>
                    </pic:cNvPicPr>
                  </pic:nvPicPr>
                  <pic:blipFill>
                    <a:blip r:embed="rId13"/>
                    <a:srcRect t="27870" b="6523"/>
                    <a:stretch>
                      <a:fillRect/>
                    </a:stretch>
                  </pic:blipFill>
                  <pic:spPr bwMode="auto">
                    <a:xfrm>
                      <a:off x="0" y="0"/>
                      <a:ext cx="4678549" cy="1403043"/>
                    </a:xfrm>
                    <a:prstGeom prst="rect">
                      <a:avLst/>
                    </a:prstGeom>
                    <a:noFill/>
                    <a:ln w="9525">
                      <a:noFill/>
                      <a:miter lim="800000"/>
                      <a:headEnd/>
                      <a:tailEnd/>
                    </a:ln>
                  </pic:spPr>
                </pic:pic>
              </a:graphicData>
            </a:graphic>
          </wp:inline>
        </w:drawing>
      </w:r>
    </w:p>
    <w:p w:rsidR="00E46423" w:rsidRDefault="00E46423" w:rsidP="00E46423">
      <w:pPr>
        <w:jc w:val="center"/>
        <w:rPr>
          <w:rFonts w:ascii="Times New Roman" w:hAnsi="Times New Roman" w:cs="Times New Roman"/>
          <w:sz w:val="20"/>
          <w:szCs w:val="20"/>
        </w:rPr>
      </w:pPr>
      <w:r w:rsidRPr="00505519">
        <w:rPr>
          <w:rFonts w:ascii="Times New Roman" w:hAnsi="Times New Roman" w:cs="Times New Roman"/>
          <w:sz w:val="20"/>
          <w:szCs w:val="20"/>
        </w:rPr>
        <w:t xml:space="preserve">Rys. nr </w:t>
      </w:r>
      <w:r>
        <w:rPr>
          <w:rFonts w:ascii="Times New Roman" w:hAnsi="Times New Roman" w:cs="Times New Roman"/>
          <w:sz w:val="20"/>
          <w:szCs w:val="20"/>
        </w:rPr>
        <w:t>4</w:t>
      </w:r>
      <w:r w:rsidRPr="00505519">
        <w:rPr>
          <w:rFonts w:ascii="Times New Roman" w:hAnsi="Times New Roman" w:cs="Times New Roman"/>
          <w:sz w:val="20"/>
          <w:szCs w:val="20"/>
        </w:rPr>
        <w:t>. Atrybuty ludzkiej duchowości. Opr. własne</w:t>
      </w:r>
      <w:r w:rsidR="009C0759">
        <w:rPr>
          <w:rFonts w:ascii="Times New Roman" w:hAnsi="Times New Roman" w:cs="Times New Roman"/>
          <w:sz w:val="20"/>
          <w:szCs w:val="20"/>
        </w:rPr>
        <w:t>.</w:t>
      </w:r>
    </w:p>
    <w:p w:rsidR="004A3475" w:rsidRPr="00505519" w:rsidRDefault="004A3475" w:rsidP="00E46423">
      <w:pPr>
        <w:jc w:val="center"/>
        <w:rPr>
          <w:rFonts w:ascii="Times New Roman" w:hAnsi="Times New Roman" w:cs="Times New Roman"/>
          <w:sz w:val="20"/>
          <w:szCs w:val="20"/>
        </w:rPr>
      </w:pPr>
      <w:r>
        <w:rPr>
          <w:rFonts w:ascii="Times New Roman" w:hAnsi="Times New Roman" w:cs="Times New Roman"/>
          <w:sz w:val="20"/>
          <w:szCs w:val="20"/>
        </w:rPr>
        <w:t xml:space="preserve">Zob. treść rozwoju ontogenetycznego i filogenetycznego poszczególnych atrybutów w: A. J. Karpiński, </w:t>
      </w:r>
      <w:r w:rsidR="009C0759" w:rsidRPr="009C0759">
        <w:rPr>
          <w:rFonts w:ascii="Times New Roman" w:hAnsi="Times New Roman" w:cs="Times New Roman"/>
          <w:i/>
          <w:sz w:val="20"/>
          <w:szCs w:val="20"/>
        </w:rPr>
        <w:t>Wstęp do nauk o mądr</w:t>
      </w:r>
      <w:r w:rsidR="009C0759" w:rsidRPr="009C0759">
        <w:rPr>
          <w:rFonts w:ascii="Times New Roman" w:hAnsi="Times New Roman" w:cs="Times New Roman"/>
          <w:i/>
          <w:sz w:val="20"/>
          <w:szCs w:val="20"/>
        </w:rPr>
        <w:t>o</w:t>
      </w:r>
      <w:r w:rsidR="009C0759" w:rsidRPr="009C0759">
        <w:rPr>
          <w:rFonts w:ascii="Times New Roman" w:hAnsi="Times New Roman" w:cs="Times New Roman"/>
          <w:i/>
          <w:sz w:val="20"/>
          <w:szCs w:val="20"/>
        </w:rPr>
        <w:t>sci. Część pierwsza</w:t>
      </w:r>
      <w:r w:rsidR="009C0759">
        <w:rPr>
          <w:rFonts w:ascii="Times New Roman" w:hAnsi="Times New Roman" w:cs="Times New Roman"/>
          <w:sz w:val="20"/>
          <w:szCs w:val="20"/>
        </w:rPr>
        <w:t>, Wydawnictwo GSW, Gdańsk 2015, s. 265 – 366</w:t>
      </w:r>
    </w:p>
    <w:p w:rsidR="00925B9A" w:rsidRDefault="00925B9A" w:rsidP="00925B9A">
      <w:pPr>
        <w:pStyle w:val="Tekstpodstawowywcity3"/>
      </w:pPr>
      <w:r w:rsidRPr="00925B9A">
        <w:rPr>
          <w:b/>
        </w:rPr>
        <w:t xml:space="preserve">     </w:t>
      </w:r>
      <w:r w:rsidR="00EF15B2" w:rsidRPr="00EF15B2">
        <w:t>Należy odróżniać pojęcie c</w:t>
      </w:r>
      <w:r w:rsidRPr="00EF15B2">
        <w:t>złowiek</w:t>
      </w:r>
      <w:r w:rsidR="00EF15B2" w:rsidRPr="00EF15B2">
        <w:t>a</w:t>
      </w:r>
      <w:r w:rsidRPr="00EF15B2">
        <w:t xml:space="preserve"> jednowymiarow</w:t>
      </w:r>
      <w:r w:rsidR="00EF15B2" w:rsidRPr="00EF15B2">
        <w:t>ego</w:t>
      </w:r>
      <w:r w:rsidR="00EF15B2">
        <w:rPr>
          <w:b/>
        </w:rPr>
        <w:t xml:space="preserve"> </w:t>
      </w:r>
      <w:r w:rsidR="00EF15B2" w:rsidRPr="00EF15B2">
        <w:t>będącego</w:t>
      </w:r>
      <w:r w:rsidR="00EF15B2">
        <w:t xml:space="preserve"> skrzywieniem tego, tutaj opisywanego. P</w:t>
      </w:r>
      <w:r w:rsidRPr="00925B9A">
        <w:t xml:space="preserve">ojęcie </w:t>
      </w:r>
      <w:r w:rsidR="00EF15B2">
        <w:t xml:space="preserve">to </w:t>
      </w:r>
      <w:r w:rsidRPr="00925B9A">
        <w:t>uku</w:t>
      </w:r>
      <w:r w:rsidR="00EF15B2">
        <w:t>ł</w:t>
      </w:r>
      <w:r w:rsidRPr="00925B9A">
        <w:t xml:space="preserve"> Herbert Marcuse (1898-1979) idola studenckich ruchów lewicowych lat </w:t>
      </w:r>
      <w:r w:rsidR="00EF15B2">
        <w:t>60 - ych</w:t>
      </w:r>
      <w:r w:rsidRPr="00925B9A">
        <w:t xml:space="preserve"> XX wieku. </w:t>
      </w:r>
      <w:r w:rsidR="00EF15B2">
        <w:t>Jest to</w:t>
      </w:r>
      <w:r w:rsidRPr="00925B9A">
        <w:t xml:space="preserve"> człowiek, który swój świat mentalny i realny ogranicza do jednej z dwóch jego stron: przejawowej lub istotowej; lub do jednego z atryb</w:t>
      </w:r>
      <w:r w:rsidRPr="00925B9A">
        <w:t>u</w:t>
      </w:r>
      <w:r w:rsidRPr="00925B9A">
        <w:t xml:space="preserve">tów ducha, a inne atrybuty są albo odrzucane, jako nie-istniejące, albo podporządkowane wybranemu atrybutowi. Np., człowiek to tylko przejaw. Jego istota jest niepoznawalna. </w:t>
      </w:r>
    </w:p>
    <w:p w:rsidR="009F0737" w:rsidRPr="009F0737" w:rsidRDefault="009F0737" w:rsidP="009F0737">
      <w:pPr>
        <w:pStyle w:val="Tekstpodstawowywcity3"/>
      </w:pPr>
      <w:r>
        <w:rPr>
          <w:sz w:val="24"/>
          <w:szCs w:val="24"/>
        </w:rPr>
        <w:t xml:space="preserve">      </w:t>
      </w:r>
      <w:r w:rsidRPr="009F0737">
        <w:t>Ową „</w:t>
      </w:r>
      <w:r w:rsidRPr="009F0737">
        <w:rPr>
          <w:b/>
        </w:rPr>
        <w:t>jednowymiarowość</w:t>
      </w:r>
      <w:r w:rsidRPr="009F0737">
        <w:t xml:space="preserve">” człowieka współczesnego wyjaśnia </w:t>
      </w:r>
      <w:r w:rsidRPr="009F0737">
        <w:rPr>
          <w:b/>
        </w:rPr>
        <w:t>indyjska przypowieść będącaopisem słonia przez ślepców</w:t>
      </w:r>
      <w:r w:rsidRPr="009F0737">
        <w:t>: „...</w:t>
      </w:r>
      <w:proofErr w:type="gramStart"/>
      <w:r w:rsidRPr="009F0737">
        <w:t>każdy</w:t>
      </w:r>
      <w:proofErr w:type="gramEnd"/>
      <w:r w:rsidRPr="009F0737">
        <w:t xml:space="preserve"> z tuzina ślepców dotyka innej części słonia – ogona, trąby, kłów, nóg, uszu, grzbietu, boków. Każdy z nich sądzi, że dotyka innego zwi</w:t>
      </w:r>
      <w:r w:rsidRPr="009F0737">
        <w:t>e</w:t>
      </w:r>
      <w:r w:rsidRPr="009F0737">
        <w:t>rzęcia, i kiedy zdają potem relację z tego, co czuli, opisują bardzo różne zwierzęta. Prawdz</w:t>
      </w:r>
      <w:r w:rsidRPr="009F0737">
        <w:t>i</w:t>
      </w:r>
      <w:r w:rsidRPr="009F0737">
        <w:t>wy słoń nigdy nie pojawia się w ich analizie”</w:t>
      </w:r>
      <w:r w:rsidRPr="009F0737">
        <w:rPr>
          <w:rStyle w:val="Odwoanieprzypisudolnego"/>
          <w:rFonts w:eastAsia="Bookman Old Style"/>
        </w:rPr>
        <w:footnoteReference w:id="23"/>
      </w:r>
      <w:r w:rsidRPr="009F0737">
        <w:t xml:space="preserve">. </w:t>
      </w:r>
    </w:p>
    <w:p w:rsidR="0087574E" w:rsidRDefault="00925B9A" w:rsidP="00925B9A">
      <w:pPr>
        <w:jc w:val="both"/>
        <w:rPr>
          <w:rFonts w:ascii="Times New Roman" w:hAnsi="Times New Roman" w:cs="Times New Roman"/>
          <w:sz w:val="28"/>
          <w:szCs w:val="28"/>
        </w:rPr>
      </w:pPr>
      <w:r>
        <w:rPr>
          <w:rFonts w:ascii="Times New Roman" w:hAnsi="Times New Roman" w:cs="Times New Roman"/>
          <w:sz w:val="28"/>
          <w:szCs w:val="28"/>
        </w:rPr>
        <w:t xml:space="preserve">     </w:t>
      </w:r>
      <w:r w:rsidRPr="00925B9A">
        <w:rPr>
          <w:rFonts w:ascii="Times New Roman" w:hAnsi="Times New Roman" w:cs="Times New Roman"/>
          <w:sz w:val="28"/>
          <w:szCs w:val="28"/>
        </w:rPr>
        <w:t xml:space="preserve">Treść istotową, którą poznaje się w poznaniu naukowym i filozoficznym weryfikujemy w </w:t>
      </w:r>
      <w:r w:rsidRPr="00925B9A">
        <w:rPr>
          <w:rFonts w:ascii="Times New Roman" w:hAnsi="Times New Roman" w:cs="Times New Roman"/>
          <w:b/>
          <w:sz w:val="28"/>
          <w:szCs w:val="28"/>
        </w:rPr>
        <w:t>praktyce społecznej</w:t>
      </w:r>
      <w:r w:rsidR="00784CD0">
        <w:rPr>
          <w:rStyle w:val="Odwoanieprzypisudolnego"/>
          <w:rFonts w:ascii="Times New Roman" w:hAnsi="Times New Roman" w:cs="Times New Roman"/>
          <w:b/>
          <w:sz w:val="28"/>
          <w:szCs w:val="28"/>
        </w:rPr>
        <w:footnoteReference w:id="24"/>
      </w:r>
      <w:r w:rsidRPr="00925B9A">
        <w:rPr>
          <w:rFonts w:ascii="Times New Roman" w:hAnsi="Times New Roman" w:cs="Times New Roman"/>
          <w:sz w:val="28"/>
          <w:szCs w:val="28"/>
        </w:rPr>
        <w:t xml:space="preserve">. </w:t>
      </w:r>
      <w:r>
        <w:rPr>
          <w:rFonts w:ascii="Times New Roman" w:hAnsi="Times New Roman" w:cs="Times New Roman"/>
          <w:sz w:val="28"/>
          <w:szCs w:val="28"/>
        </w:rPr>
        <w:t>Gdy spojrzymy na podaną jakąś ciecz, zauważymy, że może nią być woda. Gdy ciecz tę poddamy analizie chemicznej, to zauważymy, że są to dwa atomy wod</w:t>
      </w:r>
      <w:r>
        <w:rPr>
          <w:rFonts w:ascii="Times New Roman" w:hAnsi="Times New Roman" w:cs="Times New Roman"/>
          <w:sz w:val="28"/>
          <w:szCs w:val="28"/>
        </w:rPr>
        <w:t>o</w:t>
      </w:r>
      <w:r>
        <w:rPr>
          <w:rFonts w:ascii="Times New Roman" w:hAnsi="Times New Roman" w:cs="Times New Roman"/>
          <w:sz w:val="28"/>
          <w:szCs w:val="28"/>
        </w:rPr>
        <w:t xml:space="preserve">ru </w:t>
      </w:r>
      <w:r w:rsidR="0087574E">
        <w:rPr>
          <w:rFonts w:ascii="Times New Roman" w:hAnsi="Times New Roman" w:cs="Times New Roman"/>
          <w:sz w:val="28"/>
          <w:szCs w:val="28"/>
        </w:rPr>
        <w:t>(</w:t>
      </w:r>
      <w:r>
        <w:rPr>
          <w:rFonts w:ascii="Times New Roman" w:hAnsi="Times New Roman" w:cs="Times New Roman"/>
          <w:sz w:val="28"/>
          <w:szCs w:val="28"/>
        </w:rPr>
        <w:t>H</w:t>
      </w:r>
      <w:r>
        <w:rPr>
          <w:rFonts w:ascii="Times New Roman" w:hAnsi="Times New Roman" w:cs="Times New Roman"/>
          <w:sz w:val="28"/>
          <w:szCs w:val="28"/>
          <w:vertAlign w:val="subscript"/>
        </w:rPr>
        <w:t>2</w:t>
      </w:r>
      <w:r w:rsidR="0087574E">
        <w:rPr>
          <w:rFonts w:ascii="Times New Roman" w:hAnsi="Times New Roman" w:cs="Times New Roman"/>
          <w:sz w:val="28"/>
          <w:szCs w:val="28"/>
        </w:rPr>
        <w:t>)</w:t>
      </w:r>
      <w:r>
        <w:rPr>
          <w:rFonts w:ascii="Times New Roman" w:hAnsi="Times New Roman" w:cs="Times New Roman"/>
          <w:sz w:val="28"/>
          <w:szCs w:val="28"/>
          <w:vertAlign w:val="subscript"/>
        </w:rPr>
        <w:t xml:space="preserve"> </w:t>
      </w:r>
      <w:r w:rsidRPr="00925B9A">
        <w:rPr>
          <w:rFonts w:ascii="Times New Roman" w:hAnsi="Times New Roman" w:cs="Times New Roman"/>
          <w:sz w:val="28"/>
          <w:szCs w:val="28"/>
        </w:rPr>
        <w:t xml:space="preserve">i jeden </w:t>
      </w:r>
      <w:r>
        <w:rPr>
          <w:rFonts w:ascii="Times New Roman" w:hAnsi="Times New Roman" w:cs="Times New Roman"/>
          <w:sz w:val="28"/>
          <w:szCs w:val="28"/>
        </w:rPr>
        <w:t>t</w:t>
      </w:r>
      <w:r w:rsidRPr="00925B9A">
        <w:rPr>
          <w:rFonts w:ascii="Times New Roman" w:hAnsi="Times New Roman" w:cs="Times New Roman"/>
          <w:sz w:val="28"/>
          <w:szCs w:val="28"/>
        </w:rPr>
        <w:t>lenu</w:t>
      </w:r>
      <w:r>
        <w:rPr>
          <w:rFonts w:ascii="Times New Roman" w:hAnsi="Times New Roman" w:cs="Times New Roman"/>
          <w:sz w:val="28"/>
          <w:szCs w:val="28"/>
        </w:rPr>
        <w:t xml:space="preserve">. Dlatego </w:t>
      </w:r>
      <w:r w:rsidRPr="00925B9A">
        <w:rPr>
          <w:rFonts w:ascii="Times New Roman" w:hAnsi="Times New Roman" w:cs="Times New Roman"/>
          <w:sz w:val="28"/>
          <w:szCs w:val="28"/>
        </w:rPr>
        <w:t xml:space="preserve">E. Kant tłumaczy, iż każdą rzecz trzeba brać w dwojakim </w:t>
      </w:r>
      <w:proofErr w:type="gramStart"/>
      <w:r w:rsidRPr="00925B9A">
        <w:rPr>
          <w:rFonts w:ascii="Times New Roman" w:hAnsi="Times New Roman" w:cs="Times New Roman"/>
          <w:sz w:val="28"/>
          <w:szCs w:val="28"/>
        </w:rPr>
        <w:t>zn</w:t>
      </w:r>
      <w:r w:rsidRPr="00925B9A">
        <w:rPr>
          <w:rFonts w:ascii="Times New Roman" w:hAnsi="Times New Roman" w:cs="Times New Roman"/>
          <w:sz w:val="28"/>
          <w:szCs w:val="28"/>
        </w:rPr>
        <w:t>a</w:t>
      </w:r>
      <w:r w:rsidRPr="00925B9A">
        <w:rPr>
          <w:rFonts w:ascii="Times New Roman" w:hAnsi="Times New Roman" w:cs="Times New Roman"/>
          <w:sz w:val="28"/>
          <w:szCs w:val="28"/>
        </w:rPr>
        <w:t>czeniu</w:t>
      </w:r>
      <w:r w:rsidR="00AD6A3B">
        <w:rPr>
          <w:rFonts w:ascii="Times New Roman" w:hAnsi="Times New Roman" w:cs="Times New Roman"/>
          <w:sz w:val="28"/>
          <w:szCs w:val="28"/>
        </w:rPr>
        <w:t>:</w:t>
      </w:r>
      <w:r w:rsidRPr="00925B9A">
        <w:rPr>
          <w:rFonts w:ascii="Times New Roman" w:hAnsi="Times New Roman" w:cs="Times New Roman"/>
          <w:sz w:val="28"/>
          <w:szCs w:val="28"/>
        </w:rPr>
        <w:t xml:space="preserve"> jako</w:t>
      </w:r>
      <w:proofErr w:type="gramEnd"/>
      <w:r w:rsidRPr="00925B9A">
        <w:rPr>
          <w:rFonts w:ascii="Times New Roman" w:hAnsi="Times New Roman" w:cs="Times New Roman"/>
          <w:sz w:val="28"/>
          <w:szCs w:val="28"/>
        </w:rPr>
        <w:t xml:space="preserve"> przejaw (</w:t>
      </w:r>
      <w:r w:rsidRPr="00925B9A">
        <w:rPr>
          <w:rFonts w:ascii="Times New Roman" w:hAnsi="Times New Roman" w:cs="Times New Roman"/>
          <w:i/>
          <w:iCs/>
          <w:sz w:val="28"/>
          <w:szCs w:val="28"/>
        </w:rPr>
        <w:t>Erscheinung</w:t>
      </w:r>
      <w:r w:rsidRPr="00925B9A">
        <w:rPr>
          <w:rFonts w:ascii="Times New Roman" w:hAnsi="Times New Roman" w:cs="Times New Roman"/>
          <w:sz w:val="28"/>
          <w:szCs w:val="28"/>
        </w:rPr>
        <w:t>) i jako rzecz samą w sobie (</w:t>
      </w:r>
      <w:r w:rsidRPr="00925B9A">
        <w:rPr>
          <w:rFonts w:ascii="Times New Roman" w:hAnsi="Times New Roman" w:cs="Times New Roman"/>
          <w:i/>
          <w:iCs/>
          <w:sz w:val="28"/>
          <w:szCs w:val="28"/>
        </w:rPr>
        <w:t>Ding an sich</w:t>
      </w:r>
      <w:r w:rsidRPr="00925B9A">
        <w:rPr>
          <w:rFonts w:ascii="Times New Roman" w:hAnsi="Times New Roman" w:cs="Times New Roman"/>
          <w:sz w:val="28"/>
          <w:szCs w:val="28"/>
        </w:rPr>
        <w:t>).</w:t>
      </w:r>
      <w:r w:rsidR="0087574E">
        <w:rPr>
          <w:rFonts w:ascii="Times New Roman" w:hAnsi="Times New Roman" w:cs="Times New Roman"/>
          <w:sz w:val="28"/>
          <w:szCs w:val="28"/>
        </w:rPr>
        <w:t xml:space="preserve"> Zob. rys. nr 1.</w:t>
      </w:r>
    </w:p>
    <w:p w:rsidR="00784CD0" w:rsidRDefault="00784CD0" w:rsidP="00784CD0">
      <w:pPr>
        <w:jc w:val="center"/>
        <w:rPr>
          <w:rFonts w:ascii="Times New Roman" w:hAnsi="Times New Roman" w:cs="Times New Roman"/>
          <w:b/>
          <w:sz w:val="36"/>
          <w:szCs w:val="36"/>
        </w:rPr>
      </w:pPr>
      <w:r>
        <w:rPr>
          <w:rFonts w:ascii="Times New Roman" w:hAnsi="Times New Roman" w:cs="Times New Roman"/>
          <w:b/>
          <w:sz w:val="36"/>
          <w:szCs w:val="36"/>
        </w:rPr>
        <w:t xml:space="preserve">2. </w:t>
      </w:r>
      <w:r w:rsidR="0087574E" w:rsidRPr="00642D20">
        <w:rPr>
          <w:rFonts w:ascii="Times New Roman" w:hAnsi="Times New Roman" w:cs="Times New Roman"/>
          <w:b/>
          <w:sz w:val="36"/>
          <w:szCs w:val="36"/>
        </w:rPr>
        <w:t>Człowieczeńskość</w:t>
      </w:r>
    </w:p>
    <w:p w:rsidR="0087574E" w:rsidRPr="002F1737" w:rsidRDefault="0087574E" w:rsidP="002F1737">
      <w:pPr>
        <w:jc w:val="both"/>
        <w:rPr>
          <w:rFonts w:ascii="Times New Roman" w:hAnsi="Times New Roman" w:cs="Times New Roman"/>
          <w:sz w:val="28"/>
          <w:szCs w:val="28"/>
        </w:rPr>
      </w:pPr>
      <w:r w:rsidRPr="002F1737">
        <w:rPr>
          <w:rFonts w:ascii="Times New Roman" w:hAnsi="Times New Roman" w:cs="Times New Roman"/>
          <w:b/>
          <w:sz w:val="28"/>
          <w:szCs w:val="28"/>
        </w:rPr>
        <w:t xml:space="preserve"> </w:t>
      </w:r>
      <w:r w:rsidR="00784CD0">
        <w:rPr>
          <w:rFonts w:ascii="Times New Roman" w:hAnsi="Times New Roman" w:cs="Times New Roman"/>
          <w:b/>
          <w:sz w:val="28"/>
          <w:szCs w:val="28"/>
        </w:rPr>
        <w:t xml:space="preserve">      </w:t>
      </w:r>
      <w:r w:rsidR="009F0737">
        <w:rPr>
          <w:rFonts w:ascii="Times New Roman" w:hAnsi="Times New Roman" w:cs="Times New Roman"/>
          <w:b/>
          <w:sz w:val="28"/>
          <w:szCs w:val="28"/>
        </w:rPr>
        <w:t>Kategoria cz</w:t>
      </w:r>
      <w:r w:rsidR="00784CD0">
        <w:rPr>
          <w:rFonts w:ascii="Times New Roman" w:hAnsi="Times New Roman" w:cs="Times New Roman"/>
          <w:b/>
          <w:sz w:val="28"/>
          <w:szCs w:val="28"/>
        </w:rPr>
        <w:t>łowieczeńskoś</w:t>
      </w:r>
      <w:r w:rsidR="009F0737">
        <w:rPr>
          <w:rFonts w:ascii="Times New Roman" w:hAnsi="Times New Roman" w:cs="Times New Roman"/>
          <w:b/>
          <w:sz w:val="28"/>
          <w:szCs w:val="28"/>
        </w:rPr>
        <w:t>ci</w:t>
      </w:r>
      <w:r w:rsidR="00784CD0">
        <w:rPr>
          <w:rFonts w:ascii="Times New Roman" w:hAnsi="Times New Roman" w:cs="Times New Roman"/>
          <w:b/>
          <w:sz w:val="28"/>
          <w:szCs w:val="28"/>
        </w:rPr>
        <w:t xml:space="preserve"> </w:t>
      </w:r>
      <w:r w:rsidRPr="002F1737">
        <w:rPr>
          <w:rFonts w:ascii="Times New Roman" w:hAnsi="Times New Roman" w:cs="Times New Roman"/>
          <w:sz w:val="28"/>
          <w:szCs w:val="28"/>
        </w:rPr>
        <w:t>opisuj</w:t>
      </w:r>
      <w:r w:rsidR="00784CD0">
        <w:rPr>
          <w:rFonts w:ascii="Times New Roman" w:hAnsi="Times New Roman" w:cs="Times New Roman"/>
          <w:sz w:val="28"/>
          <w:szCs w:val="28"/>
        </w:rPr>
        <w:t>e</w:t>
      </w:r>
      <w:r w:rsidRPr="002F1737">
        <w:rPr>
          <w:rFonts w:ascii="Times New Roman" w:hAnsi="Times New Roman" w:cs="Times New Roman"/>
          <w:sz w:val="28"/>
          <w:szCs w:val="28"/>
        </w:rPr>
        <w:t xml:space="preserve"> treści istotowe człowieka, jego dzielność </w:t>
      </w:r>
      <w:r w:rsidR="00642D20">
        <w:rPr>
          <w:rFonts w:ascii="Times New Roman" w:hAnsi="Times New Roman" w:cs="Times New Roman"/>
          <w:sz w:val="28"/>
          <w:szCs w:val="28"/>
        </w:rPr>
        <w:t>moralną</w:t>
      </w:r>
      <w:r w:rsidRPr="002F1737">
        <w:rPr>
          <w:rFonts w:ascii="Times New Roman" w:hAnsi="Times New Roman" w:cs="Times New Roman"/>
          <w:sz w:val="28"/>
          <w:szCs w:val="28"/>
        </w:rPr>
        <w:t xml:space="preserve"> i </w:t>
      </w:r>
      <w:proofErr w:type="gramStart"/>
      <w:r w:rsidRPr="002F1737">
        <w:rPr>
          <w:rFonts w:ascii="Times New Roman" w:hAnsi="Times New Roman" w:cs="Times New Roman"/>
          <w:sz w:val="28"/>
          <w:szCs w:val="28"/>
        </w:rPr>
        <w:t>dobroć jako</w:t>
      </w:r>
      <w:proofErr w:type="gramEnd"/>
      <w:r w:rsidRPr="002F1737">
        <w:rPr>
          <w:rFonts w:ascii="Times New Roman" w:hAnsi="Times New Roman" w:cs="Times New Roman"/>
          <w:sz w:val="28"/>
          <w:szCs w:val="28"/>
        </w:rPr>
        <w:t xml:space="preserve"> taką, </w:t>
      </w:r>
      <w:r w:rsidR="00642D20">
        <w:rPr>
          <w:rFonts w:ascii="Times New Roman" w:hAnsi="Times New Roman" w:cs="Times New Roman"/>
          <w:sz w:val="28"/>
          <w:szCs w:val="28"/>
        </w:rPr>
        <w:t>w postaci urzeczywistnianych</w:t>
      </w:r>
      <w:r w:rsidRPr="002F1737">
        <w:rPr>
          <w:rFonts w:ascii="Times New Roman" w:hAnsi="Times New Roman" w:cs="Times New Roman"/>
          <w:sz w:val="28"/>
          <w:szCs w:val="28"/>
        </w:rPr>
        <w:t xml:space="preserve"> wartości</w:t>
      </w:r>
      <w:r w:rsidRPr="002F1737">
        <w:rPr>
          <w:rStyle w:val="Odwoanieprzypisudolnego"/>
          <w:rFonts w:ascii="Times New Roman" w:hAnsi="Times New Roman" w:cs="Times New Roman"/>
          <w:sz w:val="28"/>
          <w:szCs w:val="28"/>
        </w:rPr>
        <w:footnoteReference w:id="25"/>
      </w:r>
      <w:r w:rsidRPr="002F1737">
        <w:rPr>
          <w:rFonts w:ascii="Times New Roman" w:hAnsi="Times New Roman" w:cs="Times New Roman"/>
          <w:sz w:val="28"/>
          <w:szCs w:val="28"/>
        </w:rPr>
        <w:t xml:space="preserve">. W rekonstrukcji </w:t>
      </w:r>
      <w:r w:rsidR="00784CD0">
        <w:rPr>
          <w:rFonts w:ascii="Times New Roman" w:hAnsi="Times New Roman" w:cs="Times New Roman"/>
          <w:sz w:val="28"/>
          <w:szCs w:val="28"/>
        </w:rPr>
        <w:t xml:space="preserve">tego </w:t>
      </w:r>
      <w:r w:rsidRPr="002F1737">
        <w:rPr>
          <w:rFonts w:ascii="Times New Roman" w:hAnsi="Times New Roman" w:cs="Times New Roman"/>
          <w:sz w:val="28"/>
          <w:szCs w:val="28"/>
        </w:rPr>
        <w:t xml:space="preserve">pojęcia nawiązujemy do Symplicjusza z Cylicji (490 – 560) anegdoty ilustrującej intencję Platona (427 – 347 r. p. n. e.), </w:t>
      </w:r>
      <w:proofErr w:type="gramStart"/>
      <w:r w:rsidRPr="002F1737">
        <w:rPr>
          <w:rFonts w:ascii="Times New Roman" w:hAnsi="Times New Roman" w:cs="Times New Roman"/>
          <w:sz w:val="28"/>
          <w:szCs w:val="28"/>
        </w:rPr>
        <w:t>jaką</w:t>
      </w:r>
      <w:proofErr w:type="gramEnd"/>
      <w:r w:rsidRPr="002F1737">
        <w:rPr>
          <w:rFonts w:ascii="Times New Roman" w:hAnsi="Times New Roman" w:cs="Times New Roman"/>
          <w:sz w:val="28"/>
          <w:szCs w:val="28"/>
        </w:rPr>
        <w:t xml:space="preserve"> wyraził on w dyskusji z Antystenesem (445 – 365 r. p. n. e.). Pl</w:t>
      </w:r>
      <w:r w:rsidRPr="002F1737">
        <w:rPr>
          <w:rFonts w:ascii="Times New Roman" w:hAnsi="Times New Roman" w:cs="Times New Roman"/>
          <w:sz w:val="28"/>
          <w:szCs w:val="28"/>
        </w:rPr>
        <w:t>a</w:t>
      </w:r>
      <w:r w:rsidRPr="002F1737">
        <w:rPr>
          <w:rFonts w:ascii="Times New Roman" w:hAnsi="Times New Roman" w:cs="Times New Roman"/>
          <w:sz w:val="28"/>
          <w:szCs w:val="28"/>
        </w:rPr>
        <w:t>ton zapytywał Antystenesa: „Antystenesie, czy widzisz ideę konia?” Na co Antystenes rzekł: „&lt;&lt;Mój Platonie, konia to ja widzę, ale idei konia (</w:t>
      </w:r>
      <w:r w:rsidRPr="002F1737">
        <w:rPr>
          <w:rFonts w:ascii="Times New Roman" w:hAnsi="Times New Roman" w:cs="Times New Roman"/>
          <w:i/>
          <w:iCs/>
          <w:sz w:val="28"/>
          <w:szCs w:val="28"/>
        </w:rPr>
        <w:t>hippotes</w:t>
      </w:r>
      <w:r w:rsidRPr="002F1737">
        <w:rPr>
          <w:rFonts w:ascii="Times New Roman" w:hAnsi="Times New Roman" w:cs="Times New Roman"/>
          <w:sz w:val="28"/>
          <w:szCs w:val="28"/>
        </w:rPr>
        <w:t xml:space="preserve"> – jakby końskości) nie dostrz</w:t>
      </w:r>
      <w:r w:rsidRPr="002F1737">
        <w:rPr>
          <w:rFonts w:ascii="Times New Roman" w:hAnsi="Times New Roman" w:cs="Times New Roman"/>
          <w:sz w:val="28"/>
          <w:szCs w:val="28"/>
        </w:rPr>
        <w:t>e</w:t>
      </w:r>
      <w:r w:rsidRPr="002F1737">
        <w:rPr>
          <w:rFonts w:ascii="Times New Roman" w:hAnsi="Times New Roman" w:cs="Times New Roman"/>
          <w:sz w:val="28"/>
          <w:szCs w:val="28"/>
        </w:rPr>
        <w:t xml:space="preserve">gam&gt;&gt; - na co odrzekł </w:t>
      </w:r>
      <w:proofErr w:type="gramStart"/>
      <w:r w:rsidRPr="002F1737">
        <w:rPr>
          <w:rFonts w:ascii="Times New Roman" w:hAnsi="Times New Roman" w:cs="Times New Roman"/>
          <w:sz w:val="28"/>
          <w:szCs w:val="28"/>
        </w:rPr>
        <w:t>Platon: &lt;&lt;Bo</w:t>
      </w:r>
      <w:proofErr w:type="gramEnd"/>
      <w:r w:rsidRPr="002F1737">
        <w:rPr>
          <w:rFonts w:ascii="Times New Roman" w:hAnsi="Times New Roman" w:cs="Times New Roman"/>
          <w:sz w:val="28"/>
          <w:szCs w:val="28"/>
        </w:rPr>
        <w:t xml:space="preserve"> ty masz tylko jedno oko, którym konia można widzieć, ale nie masz drugiego oka, </w:t>
      </w:r>
      <w:r w:rsidRPr="002F1737">
        <w:rPr>
          <w:rFonts w:ascii="Times New Roman" w:hAnsi="Times New Roman" w:cs="Times New Roman"/>
          <w:b/>
          <w:sz w:val="28"/>
          <w:szCs w:val="28"/>
        </w:rPr>
        <w:t>(oka mądrości</w:t>
      </w:r>
      <w:r w:rsidRPr="002F1737">
        <w:rPr>
          <w:rFonts w:ascii="Times New Roman" w:hAnsi="Times New Roman" w:cs="Times New Roman"/>
          <w:sz w:val="28"/>
          <w:szCs w:val="28"/>
        </w:rPr>
        <w:t xml:space="preserve"> – A. J. K.), którym się ogląda ideę konia&gt;&gt;”</w:t>
      </w:r>
      <w:r w:rsidRPr="002F1737">
        <w:rPr>
          <w:rStyle w:val="Odwoanieprzypisudolnego"/>
          <w:rFonts w:ascii="Times New Roman" w:hAnsi="Times New Roman" w:cs="Times New Roman"/>
          <w:sz w:val="28"/>
          <w:szCs w:val="28"/>
        </w:rPr>
        <w:footnoteReference w:id="26"/>
      </w:r>
      <w:r w:rsidRPr="002F1737">
        <w:rPr>
          <w:rFonts w:ascii="Times New Roman" w:hAnsi="Times New Roman" w:cs="Times New Roman"/>
          <w:sz w:val="28"/>
          <w:szCs w:val="28"/>
        </w:rPr>
        <w:t xml:space="preserve">. </w:t>
      </w:r>
    </w:p>
    <w:p w:rsidR="0087574E" w:rsidRPr="002F1737" w:rsidRDefault="00642D20" w:rsidP="002F1737">
      <w:pPr>
        <w:jc w:val="both"/>
        <w:rPr>
          <w:rFonts w:ascii="Times New Roman" w:hAnsi="Times New Roman" w:cs="Times New Roman"/>
          <w:sz w:val="28"/>
          <w:szCs w:val="28"/>
        </w:rPr>
      </w:pPr>
      <w:r>
        <w:rPr>
          <w:rFonts w:ascii="Times New Roman" w:hAnsi="Times New Roman" w:cs="Times New Roman"/>
          <w:sz w:val="28"/>
          <w:szCs w:val="28"/>
        </w:rPr>
        <w:t xml:space="preserve">       </w:t>
      </w:r>
      <w:r w:rsidR="0087574E" w:rsidRPr="002F1737">
        <w:rPr>
          <w:rFonts w:ascii="Times New Roman" w:hAnsi="Times New Roman" w:cs="Times New Roman"/>
          <w:sz w:val="28"/>
          <w:szCs w:val="28"/>
        </w:rPr>
        <w:t>Ideę konia wyraża „końskość”, i analogicznie</w:t>
      </w:r>
      <w:r w:rsidR="009F0737">
        <w:rPr>
          <w:rStyle w:val="Odwoanieprzypisudolnego"/>
          <w:rFonts w:ascii="Times New Roman" w:hAnsi="Times New Roman" w:cs="Times New Roman"/>
          <w:sz w:val="28"/>
          <w:szCs w:val="28"/>
        </w:rPr>
        <w:footnoteReference w:id="27"/>
      </w:r>
      <w:r w:rsidR="0087574E" w:rsidRPr="002F1737">
        <w:rPr>
          <w:rFonts w:ascii="Times New Roman" w:hAnsi="Times New Roman" w:cs="Times New Roman"/>
          <w:sz w:val="28"/>
          <w:szCs w:val="28"/>
        </w:rPr>
        <w:t xml:space="preserve"> ideę człowieka człowieczeńskość. Ideę tę wypełniają wartości opisywane formalno-logicznie, formalno-symbolicznie oraz teor</w:t>
      </w:r>
      <w:r w:rsidR="0087574E" w:rsidRPr="002F1737">
        <w:rPr>
          <w:rFonts w:ascii="Times New Roman" w:hAnsi="Times New Roman" w:cs="Times New Roman"/>
          <w:sz w:val="28"/>
          <w:szCs w:val="28"/>
        </w:rPr>
        <w:t>e</w:t>
      </w:r>
      <w:r w:rsidR="0087574E" w:rsidRPr="002F1737">
        <w:rPr>
          <w:rFonts w:ascii="Times New Roman" w:hAnsi="Times New Roman" w:cs="Times New Roman"/>
          <w:sz w:val="28"/>
          <w:szCs w:val="28"/>
        </w:rPr>
        <w:t xml:space="preserve">tyczno-przedmiotowo. </w:t>
      </w:r>
      <w:r w:rsidR="0087574E" w:rsidRPr="002F1737">
        <w:rPr>
          <w:rFonts w:ascii="Times New Roman" w:hAnsi="Times New Roman" w:cs="Times New Roman"/>
          <w:b/>
          <w:sz w:val="28"/>
          <w:szCs w:val="28"/>
        </w:rPr>
        <w:t xml:space="preserve">Wartości formalno-logiczne </w:t>
      </w:r>
      <w:r w:rsidR="0087574E" w:rsidRPr="002F1737">
        <w:rPr>
          <w:rFonts w:ascii="Times New Roman" w:hAnsi="Times New Roman" w:cs="Times New Roman"/>
          <w:sz w:val="28"/>
          <w:szCs w:val="28"/>
        </w:rPr>
        <w:t xml:space="preserve">wyrażają ideę człowieka, tę, do której </w:t>
      </w:r>
    </w:p>
    <w:p w:rsidR="0087574E" w:rsidRPr="002F1737" w:rsidRDefault="0087574E" w:rsidP="00642D20">
      <w:pPr>
        <w:jc w:val="center"/>
        <w:rPr>
          <w:rFonts w:ascii="Times New Roman" w:hAnsi="Times New Roman" w:cs="Times New Roman"/>
          <w:sz w:val="28"/>
          <w:szCs w:val="28"/>
        </w:rPr>
      </w:pPr>
      <w:r w:rsidRPr="002F1737">
        <w:rPr>
          <w:rFonts w:ascii="Times New Roman" w:hAnsi="Times New Roman" w:cs="Times New Roman"/>
          <w:noProof/>
          <w:sz w:val="28"/>
          <w:szCs w:val="28"/>
        </w:rPr>
        <w:drawing>
          <wp:inline distT="0" distB="0" distL="0" distR="0">
            <wp:extent cx="2430723" cy="2070615"/>
            <wp:effectExtent l="19050" t="0" r="7677"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434454" cy="2073793"/>
                    </a:xfrm>
                    <a:prstGeom prst="rect">
                      <a:avLst/>
                    </a:prstGeom>
                    <a:noFill/>
                    <a:ln w="9525">
                      <a:noFill/>
                      <a:miter lim="800000"/>
                      <a:headEnd/>
                      <a:tailEnd/>
                    </a:ln>
                  </pic:spPr>
                </pic:pic>
              </a:graphicData>
            </a:graphic>
          </wp:inline>
        </w:drawing>
      </w:r>
    </w:p>
    <w:p w:rsidR="0087574E" w:rsidRDefault="0087574E" w:rsidP="00642D20">
      <w:pPr>
        <w:jc w:val="center"/>
        <w:rPr>
          <w:rFonts w:ascii="Times New Roman" w:hAnsi="Times New Roman" w:cs="Times New Roman"/>
          <w:sz w:val="20"/>
          <w:szCs w:val="20"/>
        </w:rPr>
      </w:pPr>
      <w:r w:rsidRPr="00642D20">
        <w:rPr>
          <w:rFonts w:ascii="Times New Roman" w:hAnsi="Times New Roman" w:cs="Times New Roman"/>
          <w:sz w:val="20"/>
          <w:szCs w:val="20"/>
        </w:rPr>
        <w:t xml:space="preserve">Rys. nr </w:t>
      </w:r>
      <w:r w:rsidR="00505519">
        <w:rPr>
          <w:rFonts w:ascii="Times New Roman" w:hAnsi="Times New Roman" w:cs="Times New Roman"/>
          <w:sz w:val="20"/>
          <w:szCs w:val="20"/>
        </w:rPr>
        <w:t>5</w:t>
      </w:r>
      <w:r w:rsidRPr="00642D20">
        <w:rPr>
          <w:rFonts w:ascii="Times New Roman" w:hAnsi="Times New Roman" w:cs="Times New Roman"/>
          <w:sz w:val="20"/>
          <w:szCs w:val="20"/>
        </w:rPr>
        <w:t>. Konia końskość. Źródło: opr. własne</w:t>
      </w:r>
    </w:p>
    <w:p w:rsidR="00461A0E" w:rsidRPr="00642D20" w:rsidRDefault="00461A0E" w:rsidP="00461A0E">
      <w:pPr>
        <w:jc w:val="both"/>
        <w:rPr>
          <w:rFonts w:ascii="Times New Roman" w:hAnsi="Times New Roman" w:cs="Times New Roman"/>
          <w:sz w:val="20"/>
          <w:szCs w:val="20"/>
        </w:rPr>
      </w:pPr>
      <w:proofErr w:type="gramStart"/>
      <w:r w:rsidRPr="002F1737">
        <w:rPr>
          <w:rFonts w:ascii="Times New Roman" w:hAnsi="Times New Roman" w:cs="Times New Roman"/>
          <w:sz w:val="28"/>
          <w:szCs w:val="28"/>
        </w:rPr>
        <w:t>dąży</w:t>
      </w:r>
      <w:proofErr w:type="gramEnd"/>
      <w:r w:rsidRPr="002F1737">
        <w:rPr>
          <w:rFonts w:ascii="Times New Roman" w:hAnsi="Times New Roman" w:cs="Times New Roman"/>
          <w:sz w:val="28"/>
          <w:szCs w:val="28"/>
        </w:rPr>
        <w:t xml:space="preserve"> każdy tu i teraz i w dalekiej perspektywie. Istotę tych wartości w jakiejś mierze oddaje wypowiedź </w:t>
      </w:r>
      <w:r w:rsidRPr="002F1737">
        <w:rPr>
          <w:rFonts w:ascii="Times New Roman" w:hAnsi="Times New Roman" w:cs="Times New Roman"/>
          <w:b/>
          <w:sz w:val="28"/>
          <w:szCs w:val="28"/>
        </w:rPr>
        <w:t xml:space="preserve">Arystypa z </w:t>
      </w:r>
      <w:proofErr w:type="gramStart"/>
      <w:r w:rsidRPr="002F1737">
        <w:rPr>
          <w:rFonts w:ascii="Times New Roman" w:hAnsi="Times New Roman" w:cs="Times New Roman"/>
          <w:b/>
          <w:sz w:val="28"/>
          <w:szCs w:val="28"/>
        </w:rPr>
        <w:t>Cyreny</w:t>
      </w:r>
      <w:r w:rsidRPr="002F1737">
        <w:rPr>
          <w:rFonts w:ascii="Times New Roman" w:hAnsi="Times New Roman" w:cs="Times New Roman"/>
          <w:sz w:val="28"/>
          <w:szCs w:val="28"/>
        </w:rPr>
        <w:t xml:space="preserve"> (435 – 356  r</w:t>
      </w:r>
      <w:proofErr w:type="gramEnd"/>
      <w:r w:rsidRPr="002F1737">
        <w:rPr>
          <w:rFonts w:ascii="Times New Roman" w:hAnsi="Times New Roman" w:cs="Times New Roman"/>
          <w:sz w:val="28"/>
          <w:szCs w:val="28"/>
        </w:rPr>
        <w:t xml:space="preserve">. p. n. e.). Otóż na </w:t>
      </w:r>
      <w:proofErr w:type="gramStart"/>
      <w:r w:rsidRPr="002F1737">
        <w:rPr>
          <w:rFonts w:ascii="Times New Roman" w:hAnsi="Times New Roman" w:cs="Times New Roman"/>
          <w:sz w:val="28"/>
          <w:szCs w:val="28"/>
        </w:rPr>
        <w:t>pytanie: „jaką</w:t>
      </w:r>
      <w:proofErr w:type="gramEnd"/>
      <w:r w:rsidRPr="002F1737">
        <w:rPr>
          <w:rFonts w:ascii="Times New Roman" w:hAnsi="Times New Roman" w:cs="Times New Roman"/>
          <w:sz w:val="28"/>
          <w:szCs w:val="28"/>
        </w:rPr>
        <w:t xml:space="preserve"> przewagę nad innymi ludźmi mają filozofowie?” </w:t>
      </w:r>
      <w:proofErr w:type="gramStart"/>
      <w:r w:rsidRPr="002F1737">
        <w:rPr>
          <w:rFonts w:ascii="Times New Roman" w:hAnsi="Times New Roman" w:cs="Times New Roman"/>
          <w:sz w:val="28"/>
          <w:szCs w:val="28"/>
        </w:rPr>
        <w:t>odpowiedział</w:t>
      </w:r>
      <w:proofErr w:type="gramEnd"/>
      <w:r w:rsidRPr="002F1737">
        <w:rPr>
          <w:rFonts w:ascii="Times New Roman" w:hAnsi="Times New Roman" w:cs="Times New Roman"/>
          <w:sz w:val="28"/>
          <w:szCs w:val="28"/>
        </w:rPr>
        <w:t>: „</w:t>
      </w:r>
      <w:r w:rsidRPr="002F1737">
        <w:rPr>
          <w:rFonts w:ascii="Times New Roman" w:hAnsi="Times New Roman" w:cs="Times New Roman"/>
          <w:b/>
          <w:sz w:val="28"/>
          <w:szCs w:val="28"/>
        </w:rPr>
        <w:t>Tę, że gdyby zostały zniesione wszystkie prawa, my żylibyśmy tak samo, jak żyjemy teraz</w:t>
      </w:r>
      <w:r w:rsidRPr="002F1737">
        <w:rPr>
          <w:rFonts w:ascii="Times New Roman" w:hAnsi="Times New Roman" w:cs="Times New Roman"/>
          <w:sz w:val="28"/>
          <w:szCs w:val="28"/>
        </w:rPr>
        <w:t>”</w:t>
      </w:r>
      <w:r w:rsidRPr="002F1737">
        <w:rPr>
          <w:rStyle w:val="Odwoanieprzypisudolnego"/>
          <w:rFonts w:ascii="Times New Roman" w:hAnsi="Times New Roman" w:cs="Times New Roman"/>
          <w:sz w:val="28"/>
          <w:szCs w:val="28"/>
        </w:rPr>
        <w:footnoteReference w:id="28"/>
      </w:r>
      <w:r w:rsidRPr="002F1737">
        <w:rPr>
          <w:rFonts w:ascii="Times New Roman" w:hAnsi="Times New Roman" w:cs="Times New Roman"/>
          <w:sz w:val="28"/>
          <w:szCs w:val="28"/>
        </w:rPr>
        <w:t>.</w:t>
      </w:r>
    </w:p>
    <w:p w:rsidR="0087574E" w:rsidRDefault="00642D20" w:rsidP="002F1737">
      <w:pPr>
        <w:jc w:val="both"/>
        <w:rPr>
          <w:rFonts w:ascii="Times New Roman" w:hAnsi="Times New Roman" w:cs="Times New Roman"/>
          <w:sz w:val="28"/>
          <w:szCs w:val="28"/>
        </w:rPr>
      </w:pPr>
      <w:r>
        <w:rPr>
          <w:rFonts w:ascii="Times New Roman" w:hAnsi="Times New Roman" w:cs="Times New Roman"/>
          <w:sz w:val="28"/>
          <w:szCs w:val="28"/>
        </w:rPr>
        <w:t xml:space="preserve">       Arystyp w</w:t>
      </w:r>
      <w:r w:rsidR="0087574E" w:rsidRPr="002F1737">
        <w:rPr>
          <w:rFonts w:ascii="Times New Roman" w:hAnsi="Times New Roman" w:cs="Times New Roman"/>
          <w:sz w:val="28"/>
          <w:szCs w:val="28"/>
        </w:rPr>
        <w:t xml:space="preserve">yraża tu potrzebę dążenia do stanu </w:t>
      </w:r>
      <w:r w:rsidR="0087574E" w:rsidRPr="002F1737">
        <w:rPr>
          <w:rFonts w:ascii="Times New Roman" w:hAnsi="Times New Roman" w:cs="Times New Roman"/>
          <w:b/>
          <w:sz w:val="28"/>
          <w:szCs w:val="28"/>
        </w:rPr>
        <w:t>pełnej subiektywizacji obiektywności;</w:t>
      </w:r>
      <w:r w:rsidR="0087574E" w:rsidRPr="002F1737">
        <w:rPr>
          <w:rFonts w:ascii="Times New Roman" w:hAnsi="Times New Roman" w:cs="Times New Roman"/>
          <w:sz w:val="28"/>
          <w:szCs w:val="28"/>
        </w:rPr>
        <w:t xml:space="preserve"> subiektywizacji </w:t>
      </w:r>
      <w:proofErr w:type="gramStart"/>
      <w:r w:rsidR="0087574E" w:rsidRPr="002F1737">
        <w:rPr>
          <w:rFonts w:ascii="Times New Roman" w:hAnsi="Times New Roman" w:cs="Times New Roman"/>
          <w:sz w:val="28"/>
          <w:szCs w:val="28"/>
        </w:rPr>
        <w:t>nie przekształcającej</w:t>
      </w:r>
      <w:proofErr w:type="gramEnd"/>
      <w:r w:rsidR="0087574E" w:rsidRPr="002F1737">
        <w:rPr>
          <w:rFonts w:ascii="Times New Roman" w:hAnsi="Times New Roman" w:cs="Times New Roman"/>
          <w:sz w:val="28"/>
          <w:szCs w:val="28"/>
        </w:rPr>
        <w:t xml:space="preserve"> zapośredniczenia w podmiot, lecz pozostawiającej mu rolę przedmiotowości. Jest to możliwe wtedy, kiedy obiektywność będzie zespołem jednos</w:t>
      </w:r>
      <w:r w:rsidR="0087574E" w:rsidRPr="002F1737">
        <w:rPr>
          <w:rFonts w:ascii="Times New Roman" w:hAnsi="Times New Roman" w:cs="Times New Roman"/>
          <w:sz w:val="28"/>
          <w:szCs w:val="28"/>
        </w:rPr>
        <w:t>t</w:t>
      </w:r>
      <w:r w:rsidR="0087574E" w:rsidRPr="002F1737">
        <w:rPr>
          <w:rFonts w:ascii="Times New Roman" w:hAnsi="Times New Roman" w:cs="Times New Roman"/>
          <w:sz w:val="28"/>
          <w:szCs w:val="28"/>
        </w:rPr>
        <w:t>kowych przejawów istotowych wartości ludzkich. Arystyp prawo uznał za zapośredniczenie życia człowieka</w:t>
      </w:r>
      <w:r>
        <w:rPr>
          <w:rFonts w:ascii="Times New Roman" w:hAnsi="Times New Roman" w:cs="Times New Roman"/>
          <w:sz w:val="28"/>
          <w:szCs w:val="28"/>
        </w:rPr>
        <w:t>,</w:t>
      </w:r>
      <w:r w:rsidR="0087574E" w:rsidRPr="002F1737">
        <w:rPr>
          <w:rFonts w:ascii="Times New Roman" w:hAnsi="Times New Roman" w:cs="Times New Roman"/>
          <w:sz w:val="28"/>
          <w:szCs w:val="28"/>
        </w:rPr>
        <w:t xml:space="preserve"> jako istoty społecznej.</w:t>
      </w:r>
      <w:r>
        <w:rPr>
          <w:rFonts w:ascii="Times New Roman" w:hAnsi="Times New Roman" w:cs="Times New Roman"/>
          <w:sz w:val="28"/>
          <w:szCs w:val="28"/>
        </w:rPr>
        <w:t xml:space="preserve"> </w:t>
      </w:r>
      <w:r w:rsidR="0087574E" w:rsidRPr="002F1737">
        <w:rPr>
          <w:rFonts w:ascii="Times New Roman" w:hAnsi="Times New Roman" w:cs="Times New Roman"/>
          <w:sz w:val="28"/>
          <w:szCs w:val="28"/>
        </w:rPr>
        <w:t>Jego</w:t>
      </w:r>
      <w:r>
        <w:rPr>
          <w:rFonts w:ascii="Times New Roman" w:hAnsi="Times New Roman" w:cs="Times New Roman"/>
          <w:sz w:val="28"/>
          <w:szCs w:val="28"/>
        </w:rPr>
        <w:t xml:space="preserve"> </w:t>
      </w:r>
      <w:r w:rsidR="0087574E" w:rsidRPr="002F1737">
        <w:rPr>
          <w:rFonts w:ascii="Times New Roman" w:hAnsi="Times New Roman" w:cs="Times New Roman"/>
          <w:sz w:val="28"/>
          <w:szCs w:val="28"/>
        </w:rPr>
        <w:t>zniesienie nic nie zmieniłoby w życiu. Żyłby tak, jak żyje dotąd</w:t>
      </w:r>
      <w:r w:rsidR="00901FAC">
        <w:rPr>
          <w:rFonts w:ascii="Times New Roman" w:hAnsi="Times New Roman" w:cs="Times New Roman"/>
          <w:sz w:val="28"/>
          <w:szCs w:val="28"/>
        </w:rPr>
        <w:t>. N</w:t>
      </w:r>
      <w:r w:rsidR="0087574E" w:rsidRPr="002F1737">
        <w:rPr>
          <w:rFonts w:ascii="Times New Roman" w:hAnsi="Times New Roman" w:cs="Times New Roman"/>
          <w:sz w:val="28"/>
          <w:szCs w:val="28"/>
        </w:rPr>
        <w:t>adal wyrażałby swój atrybut człowieczeńskości - uspołecznienie</w:t>
      </w:r>
      <w:r w:rsidR="0087574E" w:rsidRPr="002F1737">
        <w:rPr>
          <w:rStyle w:val="Odwoanieprzypisudolnego"/>
          <w:rFonts w:ascii="Times New Roman" w:hAnsi="Times New Roman" w:cs="Times New Roman"/>
          <w:sz w:val="28"/>
          <w:szCs w:val="28"/>
        </w:rPr>
        <w:footnoteReference w:id="29"/>
      </w:r>
      <w:r w:rsidR="0087574E" w:rsidRPr="002F1737">
        <w:rPr>
          <w:rFonts w:ascii="Times New Roman" w:hAnsi="Times New Roman" w:cs="Times New Roman"/>
          <w:sz w:val="28"/>
          <w:szCs w:val="28"/>
        </w:rPr>
        <w:t>.</w:t>
      </w:r>
    </w:p>
    <w:p w:rsidR="00EF15B2" w:rsidRDefault="00EF15B2" w:rsidP="003802FC">
      <w:pPr>
        <w:jc w:val="center"/>
        <w:rPr>
          <w:rFonts w:ascii="Times New Roman" w:hAnsi="Times New Roman" w:cs="Times New Roman"/>
          <w:b/>
          <w:sz w:val="36"/>
          <w:szCs w:val="36"/>
        </w:rPr>
      </w:pPr>
    </w:p>
    <w:p w:rsidR="003802FC" w:rsidRPr="003802FC" w:rsidRDefault="00287D62" w:rsidP="003802FC">
      <w:pPr>
        <w:jc w:val="center"/>
        <w:rPr>
          <w:rFonts w:ascii="Times New Roman" w:hAnsi="Times New Roman" w:cs="Times New Roman"/>
          <w:b/>
          <w:sz w:val="36"/>
          <w:szCs w:val="36"/>
        </w:rPr>
      </w:pPr>
      <w:r>
        <w:rPr>
          <w:rFonts w:ascii="Times New Roman" w:hAnsi="Times New Roman" w:cs="Times New Roman"/>
          <w:b/>
          <w:sz w:val="36"/>
          <w:szCs w:val="36"/>
        </w:rPr>
        <w:t>2.1.</w:t>
      </w:r>
      <w:r w:rsidR="003802FC" w:rsidRPr="003802FC">
        <w:rPr>
          <w:rFonts w:ascii="Times New Roman" w:hAnsi="Times New Roman" w:cs="Times New Roman"/>
          <w:b/>
          <w:sz w:val="36"/>
          <w:szCs w:val="36"/>
        </w:rPr>
        <w:t xml:space="preserve"> Wartości</w:t>
      </w:r>
    </w:p>
    <w:p w:rsidR="00F97B82" w:rsidRDefault="00642D20" w:rsidP="002F1737">
      <w:pPr>
        <w:jc w:val="both"/>
        <w:rPr>
          <w:rFonts w:ascii="Times New Roman" w:hAnsi="Times New Roman" w:cs="Times New Roman"/>
          <w:sz w:val="28"/>
          <w:szCs w:val="28"/>
        </w:rPr>
      </w:pPr>
      <w:r>
        <w:rPr>
          <w:rFonts w:ascii="Times New Roman" w:hAnsi="Times New Roman" w:cs="Times New Roman"/>
          <w:b/>
          <w:sz w:val="28"/>
          <w:szCs w:val="28"/>
        </w:rPr>
        <w:t xml:space="preserve">      </w:t>
      </w:r>
      <w:r w:rsidR="0087574E" w:rsidRPr="002F1737">
        <w:rPr>
          <w:rFonts w:ascii="Times New Roman" w:hAnsi="Times New Roman" w:cs="Times New Roman"/>
          <w:b/>
          <w:sz w:val="28"/>
          <w:szCs w:val="28"/>
        </w:rPr>
        <w:t>S</w:t>
      </w:r>
      <w:r w:rsidR="0087574E" w:rsidRPr="002F1737">
        <w:rPr>
          <w:rFonts w:ascii="Times New Roman" w:hAnsi="Times New Roman" w:cs="Times New Roman"/>
          <w:sz w:val="28"/>
          <w:szCs w:val="28"/>
        </w:rPr>
        <w:t xml:space="preserve">tawanie się idei człowieka, jego jednostki ludzkiej, jej człowieczeńskości wertykalność określa najpierw formalno-logiczna treść </w:t>
      </w:r>
      <w:r w:rsidR="0087574E" w:rsidRPr="002F1737">
        <w:rPr>
          <w:rFonts w:ascii="Times New Roman" w:hAnsi="Times New Roman" w:cs="Times New Roman"/>
          <w:b/>
          <w:sz w:val="28"/>
          <w:szCs w:val="28"/>
        </w:rPr>
        <w:t>wartości „tamtej strony</w:t>
      </w:r>
      <w:r w:rsidR="0087574E" w:rsidRPr="002F1737">
        <w:rPr>
          <w:rFonts w:ascii="Times New Roman" w:hAnsi="Times New Roman" w:cs="Times New Roman"/>
          <w:sz w:val="28"/>
          <w:szCs w:val="28"/>
        </w:rPr>
        <w:t xml:space="preserve">”. Są nimi: </w:t>
      </w:r>
    </w:p>
    <w:p w:rsidR="00F97B82" w:rsidRPr="00F97B82" w:rsidRDefault="0087574E" w:rsidP="00F97B82">
      <w:pPr>
        <w:pStyle w:val="Akapitzlist"/>
        <w:numPr>
          <w:ilvl w:val="0"/>
          <w:numId w:val="16"/>
        </w:numPr>
        <w:jc w:val="both"/>
        <w:rPr>
          <w:rFonts w:ascii="Times New Roman" w:hAnsi="Times New Roman" w:cs="Times New Roman"/>
          <w:sz w:val="28"/>
          <w:szCs w:val="28"/>
        </w:rPr>
      </w:pPr>
      <w:proofErr w:type="gramStart"/>
      <w:r w:rsidRPr="00F97B82">
        <w:rPr>
          <w:rFonts w:ascii="Times New Roman" w:hAnsi="Times New Roman" w:cs="Times New Roman"/>
          <w:b/>
          <w:sz w:val="28"/>
          <w:szCs w:val="28"/>
        </w:rPr>
        <w:t>człowiek</w:t>
      </w:r>
      <w:proofErr w:type="gramEnd"/>
      <w:r w:rsidRPr="00F97B82">
        <w:rPr>
          <w:rFonts w:ascii="Times New Roman" w:hAnsi="Times New Roman" w:cs="Times New Roman"/>
          <w:sz w:val="28"/>
          <w:szCs w:val="28"/>
        </w:rPr>
        <w:t xml:space="preserve"> - wartoś</w:t>
      </w:r>
      <w:r w:rsidR="00F97B82" w:rsidRPr="00F97B82">
        <w:rPr>
          <w:rFonts w:ascii="Times New Roman" w:hAnsi="Times New Roman" w:cs="Times New Roman"/>
          <w:sz w:val="28"/>
          <w:szCs w:val="28"/>
        </w:rPr>
        <w:t>cią</w:t>
      </w:r>
      <w:r w:rsidRPr="00F97B82">
        <w:rPr>
          <w:rFonts w:ascii="Times New Roman" w:hAnsi="Times New Roman" w:cs="Times New Roman"/>
          <w:sz w:val="28"/>
          <w:szCs w:val="28"/>
        </w:rPr>
        <w:t xml:space="preserve"> najwyższ</w:t>
      </w:r>
      <w:r w:rsidR="00F97B82" w:rsidRPr="00F97B82">
        <w:rPr>
          <w:rFonts w:ascii="Times New Roman" w:hAnsi="Times New Roman" w:cs="Times New Roman"/>
          <w:sz w:val="28"/>
          <w:szCs w:val="28"/>
        </w:rPr>
        <w:t>ą</w:t>
      </w:r>
      <w:r w:rsidRPr="00F97B82">
        <w:rPr>
          <w:rFonts w:ascii="Times New Roman" w:hAnsi="Times New Roman" w:cs="Times New Roman"/>
          <w:sz w:val="28"/>
          <w:szCs w:val="28"/>
        </w:rPr>
        <w:t xml:space="preserve">. W stawaniu się </w:t>
      </w:r>
      <w:r w:rsidRPr="00F97B82">
        <w:rPr>
          <w:rFonts w:ascii="Times New Roman" w:hAnsi="Times New Roman" w:cs="Times New Roman"/>
          <w:b/>
          <w:sz w:val="28"/>
          <w:szCs w:val="28"/>
        </w:rPr>
        <w:t>osobistością</w:t>
      </w:r>
      <w:r w:rsidR="00F97B82">
        <w:rPr>
          <w:rStyle w:val="Odwoanieprzypisudolnego"/>
          <w:rFonts w:ascii="Times New Roman" w:hAnsi="Times New Roman" w:cs="Times New Roman"/>
          <w:b/>
          <w:sz w:val="28"/>
          <w:szCs w:val="28"/>
        </w:rPr>
        <w:footnoteReference w:id="30"/>
      </w:r>
      <w:r w:rsidRPr="00F97B82">
        <w:rPr>
          <w:rFonts w:ascii="Times New Roman" w:hAnsi="Times New Roman" w:cs="Times New Roman"/>
          <w:sz w:val="28"/>
          <w:szCs w:val="28"/>
        </w:rPr>
        <w:t xml:space="preserve"> biologiczno-duchową podporządkowuje on swe działania </w:t>
      </w:r>
      <w:r w:rsidRPr="00F97B82">
        <w:rPr>
          <w:rFonts w:ascii="Times New Roman" w:hAnsi="Times New Roman" w:cs="Times New Roman"/>
          <w:b/>
          <w:sz w:val="28"/>
          <w:szCs w:val="28"/>
        </w:rPr>
        <w:t>idei zachowania ludzkości</w:t>
      </w:r>
      <w:r w:rsidR="00F97B82" w:rsidRPr="00F97B82">
        <w:rPr>
          <w:rFonts w:ascii="Times New Roman" w:hAnsi="Times New Roman" w:cs="Times New Roman"/>
          <w:b/>
          <w:sz w:val="28"/>
          <w:szCs w:val="28"/>
        </w:rPr>
        <w:t>,</w:t>
      </w:r>
      <w:r w:rsidRPr="00F97B82">
        <w:rPr>
          <w:rFonts w:ascii="Times New Roman" w:hAnsi="Times New Roman" w:cs="Times New Roman"/>
          <w:b/>
          <w:sz w:val="28"/>
          <w:szCs w:val="28"/>
        </w:rPr>
        <w:t xml:space="preserve"> jako gatunku</w:t>
      </w:r>
      <w:r w:rsidRPr="00F97B82">
        <w:rPr>
          <w:rFonts w:ascii="Times New Roman" w:hAnsi="Times New Roman" w:cs="Times New Roman"/>
          <w:sz w:val="28"/>
          <w:szCs w:val="28"/>
        </w:rPr>
        <w:t xml:space="preserve"> (zasada a</w:t>
      </w:r>
      <w:r w:rsidRPr="00F97B82">
        <w:rPr>
          <w:rFonts w:ascii="Times New Roman" w:hAnsi="Times New Roman" w:cs="Times New Roman"/>
          <w:sz w:val="28"/>
          <w:szCs w:val="28"/>
        </w:rPr>
        <w:t>n</w:t>
      </w:r>
      <w:r w:rsidRPr="00F97B82">
        <w:rPr>
          <w:rFonts w:ascii="Times New Roman" w:hAnsi="Times New Roman" w:cs="Times New Roman"/>
          <w:sz w:val="28"/>
          <w:szCs w:val="28"/>
        </w:rPr>
        <w:t xml:space="preserve">tropiczna); </w:t>
      </w:r>
    </w:p>
    <w:p w:rsidR="00F97B82" w:rsidRDefault="0087574E" w:rsidP="00F97B82">
      <w:pPr>
        <w:pStyle w:val="Akapitzlist"/>
        <w:numPr>
          <w:ilvl w:val="0"/>
          <w:numId w:val="16"/>
        </w:numPr>
        <w:ind w:hanging="451"/>
        <w:jc w:val="both"/>
        <w:rPr>
          <w:rFonts w:ascii="Times New Roman" w:hAnsi="Times New Roman" w:cs="Times New Roman"/>
          <w:sz w:val="28"/>
          <w:szCs w:val="28"/>
        </w:rPr>
      </w:pPr>
      <w:proofErr w:type="gramStart"/>
      <w:r w:rsidRPr="00F97B82">
        <w:rPr>
          <w:rFonts w:ascii="Times New Roman" w:hAnsi="Times New Roman" w:cs="Times New Roman"/>
          <w:b/>
          <w:sz w:val="28"/>
          <w:szCs w:val="28"/>
        </w:rPr>
        <w:t>równość</w:t>
      </w:r>
      <w:proofErr w:type="gramEnd"/>
      <w:r w:rsidRPr="00F97B82">
        <w:rPr>
          <w:rFonts w:ascii="Times New Roman" w:hAnsi="Times New Roman" w:cs="Times New Roman"/>
          <w:b/>
          <w:sz w:val="28"/>
          <w:szCs w:val="28"/>
        </w:rPr>
        <w:t xml:space="preserve"> </w:t>
      </w:r>
      <w:r w:rsidRPr="00F97B82">
        <w:rPr>
          <w:rFonts w:ascii="Times New Roman" w:hAnsi="Times New Roman" w:cs="Times New Roman"/>
          <w:sz w:val="28"/>
          <w:szCs w:val="28"/>
        </w:rPr>
        <w:t xml:space="preserve">i </w:t>
      </w:r>
      <w:r w:rsidRPr="00F97B82">
        <w:rPr>
          <w:rFonts w:ascii="Times New Roman" w:hAnsi="Times New Roman" w:cs="Times New Roman"/>
          <w:b/>
          <w:sz w:val="28"/>
          <w:szCs w:val="28"/>
        </w:rPr>
        <w:t>sprawiedliwość</w:t>
      </w:r>
      <w:r w:rsidR="00F97B82">
        <w:rPr>
          <w:rStyle w:val="Odwoanieprzypisudolnego"/>
          <w:rFonts w:ascii="Times New Roman" w:hAnsi="Times New Roman" w:cs="Times New Roman"/>
          <w:b/>
          <w:sz w:val="28"/>
          <w:szCs w:val="28"/>
        </w:rPr>
        <w:footnoteReference w:id="31"/>
      </w:r>
      <w:r w:rsidRPr="00F97B82">
        <w:rPr>
          <w:rFonts w:ascii="Times New Roman" w:hAnsi="Times New Roman" w:cs="Times New Roman"/>
          <w:sz w:val="28"/>
          <w:szCs w:val="28"/>
        </w:rPr>
        <w:t xml:space="preserve"> w jedności współistniejące z </w:t>
      </w:r>
    </w:p>
    <w:p w:rsidR="00F97B82" w:rsidRPr="00F97B82" w:rsidRDefault="0087574E" w:rsidP="00F97B82">
      <w:pPr>
        <w:pStyle w:val="Akapitzlist"/>
        <w:numPr>
          <w:ilvl w:val="0"/>
          <w:numId w:val="16"/>
        </w:numPr>
        <w:ind w:hanging="451"/>
        <w:jc w:val="both"/>
        <w:rPr>
          <w:rFonts w:ascii="Times New Roman" w:hAnsi="Times New Roman" w:cs="Times New Roman"/>
          <w:sz w:val="28"/>
          <w:szCs w:val="28"/>
        </w:rPr>
      </w:pPr>
      <w:proofErr w:type="gramStart"/>
      <w:r w:rsidRPr="00F97B82">
        <w:rPr>
          <w:rFonts w:ascii="Times New Roman" w:hAnsi="Times New Roman" w:cs="Times New Roman"/>
          <w:b/>
          <w:sz w:val="28"/>
          <w:szCs w:val="28"/>
        </w:rPr>
        <w:t>wolnością</w:t>
      </w:r>
      <w:proofErr w:type="gramEnd"/>
      <w:r w:rsidRPr="00F97B82">
        <w:rPr>
          <w:rFonts w:ascii="Times New Roman" w:hAnsi="Times New Roman" w:cs="Times New Roman"/>
          <w:sz w:val="28"/>
          <w:szCs w:val="28"/>
        </w:rPr>
        <w:t xml:space="preserve"> i </w:t>
      </w:r>
      <w:r w:rsidRPr="00F97B82">
        <w:rPr>
          <w:rFonts w:ascii="Times New Roman" w:hAnsi="Times New Roman" w:cs="Times New Roman"/>
          <w:b/>
          <w:sz w:val="28"/>
          <w:szCs w:val="28"/>
        </w:rPr>
        <w:t>odpowiedzialnością</w:t>
      </w:r>
      <w:r w:rsidR="00F97B82">
        <w:rPr>
          <w:rFonts w:ascii="Times New Roman" w:hAnsi="Times New Roman" w:cs="Times New Roman"/>
          <w:b/>
          <w:sz w:val="28"/>
          <w:szCs w:val="28"/>
        </w:rPr>
        <w:t>;</w:t>
      </w:r>
    </w:p>
    <w:p w:rsidR="00F97B82" w:rsidRPr="00F97B82" w:rsidRDefault="0087574E" w:rsidP="00F97B82">
      <w:pPr>
        <w:pStyle w:val="Akapitzlist"/>
        <w:numPr>
          <w:ilvl w:val="0"/>
          <w:numId w:val="16"/>
        </w:numPr>
        <w:ind w:hanging="451"/>
        <w:jc w:val="both"/>
        <w:rPr>
          <w:rFonts w:ascii="Times New Roman" w:hAnsi="Times New Roman" w:cs="Times New Roman"/>
          <w:sz w:val="28"/>
          <w:szCs w:val="28"/>
        </w:rPr>
      </w:pPr>
      <w:proofErr w:type="gramStart"/>
      <w:r w:rsidRPr="00F97B82">
        <w:rPr>
          <w:rFonts w:ascii="Times New Roman" w:hAnsi="Times New Roman" w:cs="Times New Roman"/>
          <w:b/>
          <w:sz w:val="28"/>
          <w:szCs w:val="28"/>
        </w:rPr>
        <w:t>świadoma</w:t>
      </w:r>
      <w:proofErr w:type="gramEnd"/>
      <w:r w:rsidRPr="00F97B82">
        <w:rPr>
          <w:rFonts w:ascii="Times New Roman" w:hAnsi="Times New Roman" w:cs="Times New Roman"/>
          <w:b/>
          <w:sz w:val="28"/>
          <w:szCs w:val="28"/>
        </w:rPr>
        <w:t xml:space="preserve"> działalność</w:t>
      </w:r>
      <w:r w:rsidR="00F97B82">
        <w:rPr>
          <w:rStyle w:val="Odwoanieprzypisudolnego"/>
          <w:rFonts w:ascii="Times New Roman" w:hAnsi="Times New Roman" w:cs="Times New Roman"/>
          <w:b/>
          <w:sz w:val="28"/>
          <w:szCs w:val="28"/>
        </w:rPr>
        <w:footnoteReference w:id="32"/>
      </w:r>
      <w:r w:rsidR="00F97B82">
        <w:rPr>
          <w:rFonts w:ascii="Times New Roman" w:hAnsi="Times New Roman" w:cs="Times New Roman"/>
          <w:b/>
          <w:sz w:val="28"/>
          <w:szCs w:val="28"/>
        </w:rPr>
        <w:t>;</w:t>
      </w:r>
    </w:p>
    <w:p w:rsidR="00F97B82" w:rsidRDefault="0087574E" w:rsidP="00F97B82">
      <w:pPr>
        <w:pStyle w:val="Akapitzlist"/>
        <w:numPr>
          <w:ilvl w:val="0"/>
          <w:numId w:val="16"/>
        </w:numPr>
        <w:ind w:hanging="451"/>
        <w:jc w:val="both"/>
        <w:rPr>
          <w:rFonts w:ascii="Times New Roman" w:hAnsi="Times New Roman" w:cs="Times New Roman"/>
          <w:sz w:val="28"/>
          <w:szCs w:val="28"/>
        </w:rPr>
      </w:pPr>
      <w:proofErr w:type="gramStart"/>
      <w:r w:rsidRPr="00F97B82">
        <w:rPr>
          <w:rFonts w:ascii="Times New Roman" w:hAnsi="Times New Roman" w:cs="Times New Roman"/>
          <w:b/>
          <w:sz w:val="28"/>
          <w:szCs w:val="28"/>
        </w:rPr>
        <w:t>wspólnotowość</w:t>
      </w:r>
      <w:proofErr w:type="gramEnd"/>
      <w:r w:rsidRPr="00F97B82">
        <w:rPr>
          <w:rFonts w:ascii="Times New Roman" w:hAnsi="Times New Roman" w:cs="Times New Roman"/>
          <w:b/>
          <w:sz w:val="28"/>
          <w:szCs w:val="28"/>
        </w:rPr>
        <w:t xml:space="preserve"> </w:t>
      </w:r>
      <w:r w:rsidRPr="00F97B82">
        <w:rPr>
          <w:rFonts w:ascii="Times New Roman" w:hAnsi="Times New Roman" w:cs="Times New Roman"/>
          <w:sz w:val="28"/>
          <w:szCs w:val="28"/>
        </w:rPr>
        <w:t xml:space="preserve">istoty ludzkiej jednocząca czterowymiarową przestrzeń: </w:t>
      </w:r>
    </w:p>
    <w:p w:rsidR="00F97B82" w:rsidRDefault="0087574E" w:rsidP="00F97B82">
      <w:pPr>
        <w:pStyle w:val="Akapitzlist"/>
        <w:ind w:left="735"/>
        <w:jc w:val="both"/>
        <w:rPr>
          <w:rFonts w:ascii="Times New Roman" w:hAnsi="Times New Roman" w:cs="Times New Roman"/>
          <w:sz w:val="28"/>
          <w:szCs w:val="28"/>
        </w:rPr>
      </w:pPr>
      <w:proofErr w:type="gramStart"/>
      <w:r w:rsidRPr="00F97B82">
        <w:rPr>
          <w:rFonts w:ascii="Times New Roman" w:hAnsi="Times New Roman" w:cs="Times New Roman"/>
          <w:b/>
          <w:sz w:val="28"/>
          <w:szCs w:val="28"/>
        </w:rPr>
        <w:t>a</w:t>
      </w:r>
      <w:proofErr w:type="gramEnd"/>
      <w:r w:rsidRPr="00F97B82">
        <w:rPr>
          <w:rFonts w:ascii="Times New Roman" w:hAnsi="Times New Roman" w:cs="Times New Roman"/>
          <w:b/>
          <w:sz w:val="28"/>
          <w:szCs w:val="28"/>
        </w:rPr>
        <w:t xml:space="preserve">. </w:t>
      </w:r>
      <w:proofErr w:type="gramStart"/>
      <w:r w:rsidRPr="00F97B82">
        <w:rPr>
          <w:rFonts w:ascii="Times New Roman" w:hAnsi="Times New Roman" w:cs="Times New Roman"/>
          <w:b/>
          <w:sz w:val="28"/>
          <w:szCs w:val="28"/>
        </w:rPr>
        <w:t>horyzontalną</w:t>
      </w:r>
      <w:proofErr w:type="gramEnd"/>
      <w:r w:rsidRPr="00F97B82">
        <w:rPr>
          <w:rFonts w:ascii="Times New Roman" w:hAnsi="Times New Roman" w:cs="Times New Roman"/>
          <w:b/>
          <w:sz w:val="28"/>
          <w:szCs w:val="28"/>
        </w:rPr>
        <w:t xml:space="preserve"> -</w:t>
      </w:r>
      <w:r w:rsidRPr="00F97B82">
        <w:rPr>
          <w:rFonts w:ascii="Times New Roman" w:hAnsi="Times New Roman" w:cs="Times New Roman"/>
          <w:sz w:val="28"/>
          <w:szCs w:val="28"/>
        </w:rPr>
        <w:t xml:space="preserve"> przeszłość, teraźniejszość i przyszłość; </w:t>
      </w:r>
    </w:p>
    <w:p w:rsidR="00F97B82" w:rsidRDefault="0087574E" w:rsidP="00F97B82">
      <w:pPr>
        <w:pStyle w:val="Akapitzlist"/>
        <w:ind w:left="735"/>
        <w:jc w:val="both"/>
        <w:rPr>
          <w:rFonts w:ascii="Times New Roman" w:hAnsi="Times New Roman" w:cs="Times New Roman"/>
          <w:sz w:val="28"/>
          <w:szCs w:val="28"/>
        </w:rPr>
      </w:pPr>
      <w:proofErr w:type="gramStart"/>
      <w:r w:rsidRPr="00F97B82">
        <w:rPr>
          <w:rFonts w:ascii="Times New Roman" w:hAnsi="Times New Roman" w:cs="Times New Roman"/>
          <w:b/>
          <w:sz w:val="28"/>
          <w:szCs w:val="28"/>
        </w:rPr>
        <w:t>b</w:t>
      </w:r>
      <w:proofErr w:type="gramEnd"/>
      <w:r w:rsidRPr="00F97B82">
        <w:rPr>
          <w:rFonts w:ascii="Times New Roman" w:hAnsi="Times New Roman" w:cs="Times New Roman"/>
          <w:sz w:val="28"/>
          <w:szCs w:val="28"/>
        </w:rPr>
        <w:t xml:space="preserve">. </w:t>
      </w:r>
      <w:r w:rsidRPr="00F97B82">
        <w:rPr>
          <w:rFonts w:ascii="Times New Roman" w:hAnsi="Times New Roman" w:cs="Times New Roman"/>
          <w:b/>
          <w:sz w:val="28"/>
          <w:szCs w:val="28"/>
        </w:rPr>
        <w:t>wertykalną -</w:t>
      </w:r>
      <w:r w:rsidRPr="00F97B82">
        <w:rPr>
          <w:rFonts w:ascii="Times New Roman" w:hAnsi="Times New Roman" w:cs="Times New Roman"/>
          <w:sz w:val="28"/>
          <w:szCs w:val="28"/>
        </w:rPr>
        <w:t xml:space="preserve"> nieskończone odkr</w:t>
      </w:r>
      <w:r w:rsidRPr="00F97B82">
        <w:rPr>
          <w:rFonts w:ascii="Times New Roman" w:hAnsi="Times New Roman" w:cs="Times New Roman"/>
          <w:sz w:val="28"/>
          <w:szCs w:val="28"/>
        </w:rPr>
        <w:t>y</w:t>
      </w:r>
      <w:r w:rsidRPr="00F97B82">
        <w:rPr>
          <w:rFonts w:ascii="Times New Roman" w:hAnsi="Times New Roman" w:cs="Times New Roman"/>
          <w:sz w:val="28"/>
          <w:szCs w:val="28"/>
        </w:rPr>
        <w:t xml:space="preserve">wanie bogactwa treści stosunków: Ja - Ty; My </w:t>
      </w:r>
      <w:r w:rsidR="00F97B82">
        <w:rPr>
          <w:rFonts w:ascii="Times New Roman" w:hAnsi="Times New Roman" w:cs="Times New Roman"/>
          <w:sz w:val="28"/>
          <w:szCs w:val="28"/>
        </w:rPr>
        <w:t>–</w:t>
      </w:r>
      <w:r w:rsidRPr="00F97B82">
        <w:rPr>
          <w:rFonts w:ascii="Times New Roman" w:hAnsi="Times New Roman" w:cs="Times New Roman"/>
          <w:sz w:val="28"/>
          <w:szCs w:val="28"/>
        </w:rPr>
        <w:t xml:space="preserve"> </w:t>
      </w:r>
    </w:p>
    <w:p w:rsidR="00F97B82" w:rsidRDefault="00F97B82" w:rsidP="00F97B82">
      <w:pPr>
        <w:pStyle w:val="Akapitzlist"/>
        <w:ind w:left="735"/>
        <w:jc w:val="both"/>
        <w:rPr>
          <w:rFonts w:ascii="Times New Roman" w:hAnsi="Times New Roman" w:cs="Times New Roman"/>
          <w:b/>
          <w:sz w:val="28"/>
          <w:szCs w:val="28"/>
        </w:rPr>
      </w:pPr>
      <w:r>
        <w:rPr>
          <w:rFonts w:ascii="Times New Roman" w:hAnsi="Times New Roman" w:cs="Times New Roman"/>
          <w:b/>
          <w:sz w:val="28"/>
          <w:szCs w:val="28"/>
        </w:rPr>
        <w:t xml:space="preserve">          </w:t>
      </w:r>
      <w:r w:rsidR="0087574E" w:rsidRPr="00F97B82">
        <w:rPr>
          <w:rFonts w:ascii="Times New Roman" w:hAnsi="Times New Roman" w:cs="Times New Roman"/>
          <w:sz w:val="28"/>
          <w:szCs w:val="28"/>
        </w:rPr>
        <w:t>Wy; Ja, My - Inny, Inni</w:t>
      </w:r>
      <w:r w:rsidR="0087574E" w:rsidRPr="00F97B82">
        <w:rPr>
          <w:rFonts w:ascii="Times New Roman" w:hAnsi="Times New Roman" w:cs="Times New Roman"/>
          <w:b/>
          <w:sz w:val="28"/>
          <w:szCs w:val="28"/>
        </w:rPr>
        <w:t xml:space="preserve">; </w:t>
      </w:r>
    </w:p>
    <w:p w:rsidR="00F97B82" w:rsidRDefault="0087574E" w:rsidP="00F97B82">
      <w:pPr>
        <w:pStyle w:val="Akapitzlist"/>
        <w:ind w:left="735"/>
        <w:jc w:val="both"/>
        <w:rPr>
          <w:rFonts w:ascii="Times New Roman" w:hAnsi="Times New Roman" w:cs="Times New Roman"/>
          <w:b/>
          <w:sz w:val="28"/>
          <w:szCs w:val="28"/>
        </w:rPr>
      </w:pPr>
      <w:proofErr w:type="gramStart"/>
      <w:r w:rsidRPr="00F97B82">
        <w:rPr>
          <w:rFonts w:ascii="Times New Roman" w:hAnsi="Times New Roman" w:cs="Times New Roman"/>
          <w:b/>
          <w:sz w:val="28"/>
          <w:szCs w:val="28"/>
        </w:rPr>
        <w:t>c</w:t>
      </w:r>
      <w:proofErr w:type="gramEnd"/>
      <w:r w:rsidRPr="00F97B82">
        <w:rPr>
          <w:rFonts w:ascii="Times New Roman" w:hAnsi="Times New Roman" w:cs="Times New Roman"/>
          <w:b/>
          <w:sz w:val="28"/>
          <w:szCs w:val="28"/>
        </w:rPr>
        <w:t xml:space="preserve">. </w:t>
      </w:r>
      <w:proofErr w:type="gramStart"/>
      <w:r w:rsidRPr="00F97B82">
        <w:rPr>
          <w:rFonts w:ascii="Times New Roman" w:hAnsi="Times New Roman" w:cs="Times New Roman"/>
          <w:b/>
          <w:sz w:val="28"/>
          <w:szCs w:val="28"/>
        </w:rPr>
        <w:t>pól</w:t>
      </w:r>
      <w:proofErr w:type="gramEnd"/>
      <w:r w:rsidRPr="00F97B82">
        <w:rPr>
          <w:rFonts w:ascii="Times New Roman" w:hAnsi="Times New Roman" w:cs="Times New Roman"/>
          <w:b/>
          <w:sz w:val="28"/>
          <w:szCs w:val="28"/>
        </w:rPr>
        <w:t xml:space="preserve"> współistnienia</w:t>
      </w:r>
      <w:r w:rsidRPr="00F97B82">
        <w:rPr>
          <w:rFonts w:ascii="Times New Roman" w:hAnsi="Times New Roman" w:cs="Times New Roman"/>
          <w:sz w:val="28"/>
          <w:szCs w:val="28"/>
        </w:rPr>
        <w:t xml:space="preserve"> - spełniania odkrywanych treści w/w wymienionych relacjach; </w:t>
      </w:r>
      <w:r w:rsidRPr="00F97B82">
        <w:rPr>
          <w:rFonts w:ascii="Times New Roman" w:hAnsi="Times New Roman" w:cs="Times New Roman"/>
          <w:b/>
          <w:sz w:val="28"/>
          <w:szCs w:val="28"/>
        </w:rPr>
        <w:t>d. „</w:t>
      </w:r>
      <w:proofErr w:type="gramStart"/>
      <w:r w:rsidRPr="00F97B82">
        <w:rPr>
          <w:rFonts w:ascii="Times New Roman" w:hAnsi="Times New Roman" w:cs="Times New Roman"/>
          <w:b/>
          <w:sz w:val="28"/>
          <w:szCs w:val="28"/>
        </w:rPr>
        <w:t>tamtej</w:t>
      </w:r>
      <w:proofErr w:type="gramEnd"/>
      <w:r w:rsidRPr="00F97B82">
        <w:rPr>
          <w:rFonts w:ascii="Times New Roman" w:hAnsi="Times New Roman" w:cs="Times New Roman"/>
          <w:b/>
          <w:sz w:val="28"/>
          <w:szCs w:val="28"/>
        </w:rPr>
        <w:t xml:space="preserve"> strony”, </w:t>
      </w:r>
      <w:r w:rsidRPr="00F97B82">
        <w:rPr>
          <w:rFonts w:ascii="Times New Roman" w:hAnsi="Times New Roman" w:cs="Times New Roman"/>
          <w:sz w:val="28"/>
          <w:szCs w:val="28"/>
        </w:rPr>
        <w:t>której ontyczność treści jest przekład</w:t>
      </w:r>
      <w:r w:rsidRPr="00F97B82">
        <w:rPr>
          <w:rFonts w:ascii="Times New Roman" w:hAnsi="Times New Roman" w:cs="Times New Roman"/>
          <w:sz w:val="28"/>
          <w:szCs w:val="28"/>
        </w:rPr>
        <w:t>a</w:t>
      </w:r>
      <w:r w:rsidRPr="00F97B82">
        <w:rPr>
          <w:rFonts w:ascii="Times New Roman" w:hAnsi="Times New Roman" w:cs="Times New Roman"/>
          <w:sz w:val="28"/>
          <w:szCs w:val="28"/>
        </w:rPr>
        <w:t xml:space="preserve">na na „tę </w:t>
      </w:r>
      <w:r w:rsidRPr="00F97B82">
        <w:rPr>
          <w:rFonts w:ascii="Times New Roman" w:hAnsi="Times New Roman" w:cs="Times New Roman"/>
          <w:b/>
          <w:sz w:val="28"/>
          <w:szCs w:val="28"/>
        </w:rPr>
        <w:t xml:space="preserve">stronę”; </w:t>
      </w:r>
    </w:p>
    <w:p w:rsidR="00F97B82" w:rsidRDefault="00B0112B" w:rsidP="00F97B82">
      <w:pPr>
        <w:pStyle w:val="Akapitzlist"/>
        <w:ind w:left="735"/>
        <w:jc w:val="both"/>
        <w:rPr>
          <w:rFonts w:ascii="Times New Roman" w:hAnsi="Times New Roman" w:cs="Times New Roman"/>
          <w:sz w:val="28"/>
          <w:szCs w:val="28"/>
        </w:rPr>
      </w:pPr>
      <w:proofErr w:type="gramStart"/>
      <w:r w:rsidRPr="00F97B82">
        <w:rPr>
          <w:rFonts w:ascii="Times New Roman" w:hAnsi="Times New Roman" w:cs="Times New Roman"/>
          <w:b/>
          <w:sz w:val="28"/>
          <w:szCs w:val="28"/>
        </w:rPr>
        <w:t>e</w:t>
      </w:r>
      <w:proofErr w:type="gramEnd"/>
      <w:r w:rsidRPr="00F97B82">
        <w:rPr>
          <w:rFonts w:ascii="Times New Roman" w:hAnsi="Times New Roman" w:cs="Times New Roman"/>
          <w:b/>
          <w:sz w:val="28"/>
          <w:szCs w:val="28"/>
        </w:rPr>
        <w:t xml:space="preserve">. dobra </w:t>
      </w:r>
      <w:proofErr w:type="gramStart"/>
      <w:r w:rsidRPr="00F97B82">
        <w:rPr>
          <w:rFonts w:ascii="Times New Roman" w:hAnsi="Times New Roman" w:cs="Times New Roman"/>
          <w:b/>
          <w:sz w:val="28"/>
          <w:szCs w:val="28"/>
        </w:rPr>
        <w:t>wspólnego</w:t>
      </w:r>
      <w:r w:rsidRPr="00F97B82">
        <w:rPr>
          <w:rFonts w:ascii="Times New Roman" w:hAnsi="Times New Roman" w:cs="Times New Roman"/>
          <w:sz w:val="28"/>
          <w:szCs w:val="28"/>
        </w:rPr>
        <w:t xml:space="preserve"> (zob</w:t>
      </w:r>
      <w:proofErr w:type="gramEnd"/>
      <w:r w:rsidRPr="00F97B82">
        <w:rPr>
          <w:rFonts w:ascii="Times New Roman" w:hAnsi="Times New Roman" w:cs="Times New Roman"/>
          <w:sz w:val="28"/>
          <w:szCs w:val="28"/>
        </w:rPr>
        <w:t xml:space="preserve">. rys. nr 6); </w:t>
      </w:r>
    </w:p>
    <w:p w:rsidR="00F97B82" w:rsidRDefault="00F97B82" w:rsidP="00F97B8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F97B82">
        <w:rPr>
          <w:rFonts w:ascii="Times New Roman" w:hAnsi="Times New Roman" w:cs="Times New Roman"/>
          <w:b/>
          <w:sz w:val="36"/>
          <w:szCs w:val="36"/>
        </w:rPr>
        <w:t>6</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jedność</w:t>
      </w:r>
      <w:proofErr w:type="gramEnd"/>
      <w:r w:rsidR="0087574E" w:rsidRPr="00F97B82">
        <w:rPr>
          <w:rFonts w:ascii="Times New Roman" w:hAnsi="Times New Roman" w:cs="Times New Roman"/>
          <w:b/>
          <w:sz w:val="28"/>
          <w:szCs w:val="28"/>
        </w:rPr>
        <w:t xml:space="preserve"> uniwersalnej i narodowej działalności ludzkiej; </w:t>
      </w:r>
    </w:p>
    <w:p w:rsidR="007F5B1A" w:rsidRDefault="00F97B82" w:rsidP="00F97B82">
      <w:pPr>
        <w:jc w:val="both"/>
        <w:rPr>
          <w:rFonts w:ascii="Times New Roman" w:hAnsi="Times New Roman" w:cs="Times New Roman"/>
          <w:sz w:val="28"/>
          <w:szCs w:val="28"/>
        </w:rPr>
      </w:pPr>
      <w:r w:rsidRPr="00F97B82">
        <w:rPr>
          <w:rFonts w:ascii="Times New Roman" w:hAnsi="Times New Roman" w:cs="Times New Roman"/>
          <w:b/>
          <w:sz w:val="36"/>
          <w:szCs w:val="36"/>
        </w:rPr>
        <w:t xml:space="preserve">   7.</w:t>
      </w: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naród</w:t>
      </w:r>
      <w:proofErr w:type="gramEnd"/>
      <w:r>
        <w:rPr>
          <w:rStyle w:val="Odwoanieprzypisudolnego"/>
          <w:rFonts w:ascii="Times New Roman" w:hAnsi="Times New Roman" w:cs="Times New Roman"/>
          <w:b/>
          <w:sz w:val="28"/>
          <w:szCs w:val="28"/>
        </w:rPr>
        <w:footnoteReference w:id="33"/>
      </w:r>
      <w:r>
        <w:rPr>
          <w:rFonts w:ascii="Times New Roman" w:hAnsi="Times New Roman" w:cs="Times New Roman"/>
          <w:b/>
          <w:sz w:val="28"/>
          <w:szCs w:val="28"/>
        </w:rPr>
        <w:t>;</w:t>
      </w:r>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sz w:val="28"/>
          <w:szCs w:val="28"/>
        </w:rPr>
      </w:pPr>
      <w:r w:rsidRPr="007F5B1A">
        <w:rPr>
          <w:rFonts w:ascii="Times New Roman" w:hAnsi="Times New Roman" w:cs="Times New Roman"/>
          <w:sz w:val="36"/>
          <w:szCs w:val="36"/>
        </w:rPr>
        <w:t xml:space="preserve">   </w:t>
      </w:r>
      <w:r w:rsidRPr="007F5B1A">
        <w:rPr>
          <w:rFonts w:ascii="Times New Roman" w:hAnsi="Times New Roman" w:cs="Times New Roman"/>
          <w:b/>
          <w:sz w:val="36"/>
          <w:szCs w:val="36"/>
        </w:rPr>
        <w:t>8.</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praca</w:t>
      </w:r>
      <w:proofErr w:type="gramEnd"/>
      <w:r w:rsidR="0087574E" w:rsidRPr="00F97B82">
        <w:rPr>
          <w:rFonts w:ascii="Times New Roman" w:hAnsi="Times New Roman" w:cs="Times New Roman"/>
          <w:sz w:val="28"/>
          <w:szCs w:val="28"/>
        </w:rPr>
        <w:t xml:space="preserve"> – tworzona przez elementy: </w:t>
      </w:r>
      <w:r w:rsidR="0087574E" w:rsidRPr="00F97B82">
        <w:rPr>
          <w:rFonts w:ascii="Times New Roman" w:hAnsi="Times New Roman" w:cs="Times New Roman"/>
          <w:b/>
          <w:sz w:val="28"/>
          <w:szCs w:val="28"/>
        </w:rPr>
        <w:t>cel, przebieg i efekt</w:t>
      </w:r>
      <w:r w:rsidR="0087574E" w:rsidRPr="00F97B82">
        <w:rPr>
          <w:rFonts w:ascii="Times New Roman" w:hAnsi="Times New Roman" w:cs="Times New Roman"/>
          <w:sz w:val="28"/>
          <w:szCs w:val="28"/>
        </w:rPr>
        <w:t xml:space="preserve"> – uwolniona od potrzeby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574E" w:rsidRPr="00F97B82">
        <w:rPr>
          <w:rFonts w:ascii="Times New Roman" w:hAnsi="Times New Roman" w:cs="Times New Roman"/>
          <w:sz w:val="28"/>
          <w:szCs w:val="28"/>
        </w:rPr>
        <w:t>przeżycia</w:t>
      </w:r>
      <w:proofErr w:type="gramEnd"/>
      <w:r w:rsidR="0087574E" w:rsidRPr="00F97B82">
        <w:rPr>
          <w:rFonts w:ascii="Times New Roman" w:hAnsi="Times New Roman" w:cs="Times New Roman"/>
          <w:sz w:val="28"/>
          <w:szCs w:val="28"/>
        </w:rPr>
        <w:t xml:space="preserve"> biologicznego, według piękna, stająca się </w:t>
      </w:r>
      <w:r w:rsidR="0087574E" w:rsidRPr="00F97B82">
        <w:rPr>
          <w:rFonts w:ascii="Times New Roman" w:hAnsi="Times New Roman" w:cs="Times New Roman"/>
          <w:b/>
          <w:sz w:val="28"/>
          <w:szCs w:val="28"/>
        </w:rPr>
        <w:t>samorzutną twórczością</w:t>
      </w:r>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9.</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proces</w:t>
      </w:r>
      <w:proofErr w:type="gramEnd"/>
      <w:r w:rsidR="0087574E" w:rsidRPr="00F97B82">
        <w:rPr>
          <w:rFonts w:ascii="Times New Roman" w:hAnsi="Times New Roman" w:cs="Times New Roman"/>
          <w:b/>
          <w:sz w:val="28"/>
          <w:szCs w:val="28"/>
        </w:rPr>
        <w:t xml:space="preserve"> emancypacji, obejmujący </w:t>
      </w:r>
      <w:r w:rsidR="0087574E" w:rsidRPr="00F97B82">
        <w:rPr>
          <w:rFonts w:ascii="Times New Roman" w:hAnsi="Times New Roman" w:cs="Times New Roman"/>
          <w:sz w:val="28"/>
          <w:szCs w:val="28"/>
        </w:rPr>
        <w:t xml:space="preserve">emancypacje cząstkowe: </w:t>
      </w:r>
    </w:p>
    <w:p w:rsidR="007F5B1A" w:rsidRDefault="007F5B1A" w:rsidP="00F97B82">
      <w:pPr>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polityczne</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ekonomiczne</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społeczne</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duchowe</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sz w:val="28"/>
          <w:szCs w:val="28"/>
        </w:rPr>
      </w:pPr>
      <w:r w:rsidRPr="007F5B1A">
        <w:rPr>
          <w:rFonts w:ascii="Times New Roman" w:hAnsi="Times New Roman" w:cs="Times New Roman"/>
          <w:b/>
          <w:sz w:val="36"/>
          <w:szCs w:val="36"/>
        </w:rPr>
        <w:t xml:space="preserve">  10</w:t>
      </w: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znaki</w:t>
      </w:r>
      <w:proofErr w:type="gramEnd"/>
      <w:r w:rsidR="0087574E" w:rsidRPr="00F97B82">
        <w:rPr>
          <w:rFonts w:ascii="Times New Roman" w:hAnsi="Times New Roman" w:cs="Times New Roman"/>
          <w:b/>
          <w:sz w:val="28"/>
          <w:szCs w:val="28"/>
        </w:rPr>
        <w:t>, symbole narodowe i tradycje</w:t>
      </w:r>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11.</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dziecko</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7F5B1A">
        <w:rPr>
          <w:rFonts w:ascii="Times New Roman" w:hAnsi="Times New Roman" w:cs="Times New Roman"/>
          <w:b/>
          <w:sz w:val="36"/>
          <w:szCs w:val="36"/>
        </w:rPr>
        <w:t>12.</w:t>
      </w: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nauczyciel</w:t>
      </w:r>
      <w:proofErr w:type="gramEnd"/>
      <w:r w:rsidR="0087574E" w:rsidRPr="00F97B82">
        <w:rPr>
          <w:rFonts w:ascii="Times New Roman" w:hAnsi="Times New Roman" w:cs="Times New Roman"/>
          <w:b/>
          <w:sz w:val="28"/>
          <w:szCs w:val="28"/>
        </w:rPr>
        <w:t>;</w:t>
      </w:r>
    </w:p>
    <w:p w:rsidR="007F5B1A" w:rsidRDefault="007F5B1A" w:rsidP="00F97B82">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7F5B1A">
        <w:rPr>
          <w:rFonts w:ascii="Times New Roman" w:hAnsi="Times New Roman" w:cs="Times New Roman"/>
          <w:b/>
          <w:sz w:val="36"/>
          <w:szCs w:val="36"/>
        </w:rPr>
        <w:t>13.</w:t>
      </w:r>
      <w:r w:rsidR="0087574E" w:rsidRPr="00F97B82">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edukacja</w:t>
      </w:r>
      <w:proofErr w:type="gramEnd"/>
      <w:r w:rsidR="0087574E" w:rsidRPr="00F97B82">
        <w:rPr>
          <w:rFonts w:ascii="Times New Roman" w:hAnsi="Times New Roman" w:cs="Times New Roman"/>
          <w:b/>
          <w:sz w:val="28"/>
          <w:szCs w:val="28"/>
        </w:rPr>
        <w:t xml:space="preserve">; </w:t>
      </w:r>
    </w:p>
    <w:p w:rsidR="007F5B1A" w:rsidRDefault="007F5B1A" w:rsidP="00F97B82">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F5B1A">
        <w:rPr>
          <w:rFonts w:ascii="Times New Roman" w:hAnsi="Times New Roman" w:cs="Times New Roman"/>
          <w:b/>
          <w:sz w:val="36"/>
          <w:szCs w:val="36"/>
        </w:rPr>
        <w:t>14</w:t>
      </w:r>
      <w:r>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patriotyzm</w:t>
      </w:r>
      <w:proofErr w:type="gramEnd"/>
      <w:r w:rsidR="0087574E" w:rsidRPr="00F97B82">
        <w:rPr>
          <w:rFonts w:ascii="Times New Roman" w:hAnsi="Times New Roman" w:cs="Times New Roman"/>
          <w:b/>
          <w:sz w:val="28"/>
          <w:szCs w:val="28"/>
        </w:rPr>
        <w:t xml:space="preserve"> </w:t>
      </w:r>
      <w:r w:rsidR="0087574E" w:rsidRPr="00F97B82">
        <w:rPr>
          <w:rFonts w:ascii="Times New Roman" w:hAnsi="Times New Roman" w:cs="Times New Roman"/>
          <w:sz w:val="28"/>
          <w:szCs w:val="28"/>
        </w:rPr>
        <w:t xml:space="preserve">wrazz uznaniem innych narodów;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15.</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język</w:t>
      </w:r>
      <w:proofErr w:type="gramEnd"/>
      <w:r w:rsidR="0087574E" w:rsidRPr="00F97B82">
        <w:rPr>
          <w:rFonts w:ascii="Times New Roman" w:hAnsi="Times New Roman" w:cs="Times New Roman"/>
          <w:b/>
          <w:sz w:val="28"/>
          <w:szCs w:val="28"/>
        </w:rPr>
        <w:t xml:space="preserve"> polski</w:t>
      </w:r>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16.</w:t>
      </w:r>
      <w:r>
        <w:rPr>
          <w:rFonts w:ascii="Times New Roman" w:hAnsi="Times New Roman" w:cs="Times New Roman"/>
          <w:b/>
          <w:sz w:val="36"/>
          <w:szCs w:val="36"/>
        </w:rPr>
        <w:t xml:space="preserve"> </w:t>
      </w:r>
      <w:proofErr w:type="gramStart"/>
      <w:r w:rsidR="0087574E" w:rsidRPr="00F97B82">
        <w:rPr>
          <w:rFonts w:ascii="Times New Roman" w:hAnsi="Times New Roman" w:cs="Times New Roman"/>
          <w:b/>
          <w:sz w:val="28"/>
          <w:szCs w:val="28"/>
        </w:rPr>
        <w:t>nadzieja</w:t>
      </w:r>
      <w:proofErr w:type="gramEnd"/>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sz w:val="28"/>
          <w:szCs w:val="28"/>
        </w:rPr>
      </w:pPr>
      <w:r w:rsidRPr="007F5B1A">
        <w:rPr>
          <w:rFonts w:ascii="Times New Roman" w:hAnsi="Times New Roman" w:cs="Times New Roman"/>
          <w:b/>
          <w:sz w:val="36"/>
          <w:szCs w:val="36"/>
        </w:rPr>
        <w:t xml:space="preserve">   17.</w:t>
      </w:r>
      <w:r>
        <w:rPr>
          <w:rFonts w:ascii="Times New Roman" w:hAnsi="Times New Roman" w:cs="Times New Roman"/>
          <w:b/>
          <w:sz w:val="36"/>
          <w:szCs w:val="36"/>
        </w:rPr>
        <w:t xml:space="preserve"> </w:t>
      </w:r>
      <w:r w:rsidR="0087574E" w:rsidRPr="00F97B82">
        <w:rPr>
          <w:rFonts w:ascii="Times New Roman" w:hAnsi="Times New Roman" w:cs="Times New Roman"/>
          <w:b/>
          <w:sz w:val="28"/>
          <w:szCs w:val="28"/>
        </w:rPr>
        <w:t>poczucie misji</w:t>
      </w:r>
      <w:r w:rsidR="0087574E" w:rsidRPr="00F97B82">
        <w:rPr>
          <w:rFonts w:ascii="Times New Roman" w:hAnsi="Times New Roman" w:cs="Times New Roman"/>
          <w:sz w:val="28"/>
          <w:szCs w:val="28"/>
        </w:rPr>
        <w:t xml:space="preserve"> zawarte w pracy (</w:t>
      </w:r>
      <w:proofErr w:type="gramStart"/>
      <w:r w:rsidR="0087574E" w:rsidRPr="00F97B82">
        <w:rPr>
          <w:rFonts w:ascii="Times New Roman" w:hAnsi="Times New Roman" w:cs="Times New Roman"/>
          <w:sz w:val="28"/>
          <w:szCs w:val="28"/>
        </w:rPr>
        <w:t>praca jako</w:t>
      </w:r>
      <w:proofErr w:type="gramEnd"/>
      <w:r w:rsidR="0087574E" w:rsidRPr="00F97B82">
        <w:rPr>
          <w:rFonts w:ascii="Times New Roman" w:hAnsi="Times New Roman" w:cs="Times New Roman"/>
          <w:sz w:val="28"/>
          <w:szCs w:val="28"/>
        </w:rPr>
        <w:t xml:space="preserve"> spełnianie misji); </w:t>
      </w:r>
    </w:p>
    <w:p w:rsidR="007F5B1A" w:rsidRDefault="007F5B1A" w:rsidP="00F97B8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18.</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własność</w:t>
      </w:r>
      <w:proofErr w:type="gramEnd"/>
      <w:r w:rsidR="0087574E" w:rsidRPr="00F97B82">
        <w:rPr>
          <w:rFonts w:ascii="Times New Roman" w:hAnsi="Times New Roman" w:cs="Times New Roman"/>
          <w:b/>
          <w:sz w:val="28"/>
          <w:szCs w:val="28"/>
        </w:rPr>
        <w:t>: indywidualna, prywatna, spółdzielcza, państwowa</w:t>
      </w:r>
    </w:p>
    <w:p w:rsidR="007F5B1A" w:rsidRDefault="007F5B1A" w:rsidP="00F97B82">
      <w:pPr>
        <w:jc w:val="both"/>
        <w:rPr>
          <w:rFonts w:ascii="Times New Roman" w:hAnsi="Times New Roman" w:cs="Times New Roman"/>
          <w:sz w:val="28"/>
          <w:szCs w:val="28"/>
        </w:rPr>
      </w:pPr>
      <w:r>
        <w:rPr>
          <w:rFonts w:ascii="Times New Roman" w:hAnsi="Times New Roman" w:cs="Times New Roman"/>
          <w:b/>
          <w:sz w:val="28"/>
          <w:szCs w:val="28"/>
        </w:rPr>
        <w:t xml:space="preserve">                 </w:t>
      </w:r>
      <w:r w:rsidR="0087574E" w:rsidRPr="00F97B82">
        <w:rPr>
          <w:rFonts w:ascii="Times New Roman" w:hAnsi="Times New Roman" w:cs="Times New Roman"/>
          <w:b/>
          <w:sz w:val="28"/>
          <w:szCs w:val="28"/>
        </w:rPr>
        <w:t xml:space="preserve"> </w:t>
      </w:r>
      <w:proofErr w:type="gramStart"/>
      <w:r w:rsidR="0087574E" w:rsidRPr="00F97B82">
        <w:rPr>
          <w:rFonts w:ascii="Times New Roman" w:hAnsi="Times New Roman" w:cs="Times New Roman"/>
          <w:b/>
          <w:sz w:val="28"/>
          <w:szCs w:val="28"/>
        </w:rPr>
        <w:t>– jako</w:t>
      </w:r>
      <w:proofErr w:type="gramEnd"/>
      <w:r w:rsidR="0087574E" w:rsidRPr="00F97B82">
        <w:rPr>
          <w:rFonts w:ascii="Times New Roman" w:hAnsi="Times New Roman" w:cs="Times New Roman"/>
          <w:b/>
          <w:sz w:val="28"/>
          <w:szCs w:val="28"/>
        </w:rPr>
        <w:t xml:space="preserve"> współrzędne</w:t>
      </w:r>
      <w:r w:rsidR="0087574E" w:rsidRPr="00F97B82">
        <w:rPr>
          <w:rFonts w:ascii="Times New Roman" w:hAnsi="Times New Roman" w:cs="Times New Roman"/>
          <w:sz w:val="28"/>
          <w:szCs w:val="28"/>
        </w:rPr>
        <w:t xml:space="preserve">. Własność nie jest wartością podstawową,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574E" w:rsidRPr="00F97B82">
        <w:rPr>
          <w:rFonts w:ascii="Times New Roman" w:hAnsi="Times New Roman" w:cs="Times New Roman"/>
          <w:sz w:val="28"/>
          <w:szCs w:val="28"/>
        </w:rPr>
        <w:t>lecz</w:t>
      </w:r>
      <w:proofErr w:type="gramEnd"/>
      <w:r w:rsidR="0087574E" w:rsidRPr="00F97B82">
        <w:rPr>
          <w:rFonts w:ascii="Times New Roman" w:hAnsi="Times New Roman" w:cs="Times New Roman"/>
          <w:sz w:val="28"/>
          <w:szCs w:val="28"/>
        </w:rPr>
        <w:t xml:space="preserve"> służebną, względem innych wartości; </w:t>
      </w:r>
    </w:p>
    <w:p w:rsidR="007F5B1A"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r w:rsidRPr="007F5B1A">
        <w:rPr>
          <w:rFonts w:ascii="Times New Roman" w:hAnsi="Times New Roman" w:cs="Times New Roman"/>
          <w:b/>
          <w:sz w:val="36"/>
          <w:szCs w:val="36"/>
        </w:rPr>
        <w:t>19.</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rodzina</w:t>
      </w:r>
      <w:proofErr w:type="gramEnd"/>
      <w:r w:rsidR="0087574E" w:rsidRPr="00F97B82">
        <w:rPr>
          <w:rFonts w:ascii="Times New Roman" w:hAnsi="Times New Roman" w:cs="Times New Roman"/>
          <w:b/>
          <w:sz w:val="28"/>
          <w:szCs w:val="28"/>
        </w:rPr>
        <w:t xml:space="preserve"> </w:t>
      </w:r>
      <w:r w:rsidR="0087574E" w:rsidRPr="00F97B82">
        <w:rPr>
          <w:rFonts w:ascii="Times New Roman" w:hAnsi="Times New Roman" w:cs="Times New Roman"/>
          <w:sz w:val="28"/>
          <w:szCs w:val="28"/>
        </w:rPr>
        <w:t xml:space="preserve">i </w:t>
      </w:r>
      <w:r w:rsidR="0087574E" w:rsidRPr="00F97B82">
        <w:rPr>
          <w:rFonts w:ascii="Times New Roman" w:hAnsi="Times New Roman" w:cs="Times New Roman"/>
          <w:b/>
          <w:sz w:val="28"/>
          <w:szCs w:val="28"/>
        </w:rPr>
        <w:t>odpowiedzialność rodzicielska</w:t>
      </w:r>
      <w:r w:rsidR="0087574E" w:rsidRPr="00F97B82">
        <w:rPr>
          <w:rFonts w:ascii="Times New Roman" w:hAnsi="Times New Roman" w:cs="Times New Roman"/>
          <w:sz w:val="28"/>
          <w:szCs w:val="28"/>
        </w:rPr>
        <w:t xml:space="preserve">; </w:t>
      </w:r>
    </w:p>
    <w:p w:rsidR="007F5B1A" w:rsidRDefault="007F5B1A" w:rsidP="00F97B82">
      <w:pPr>
        <w:jc w:val="both"/>
        <w:rPr>
          <w:rFonts w:ascii="Times New Roman" w:hAnsi="Times New Roman" w:cs="Times New Roman"/>
          <w:sz w:val="28"/>
          <w:szCs w:val="28"/>
        </w:rPr>
      </w:pPr>
      <w:r w:rsidRPr="007F5B1A">
        <w:rPr>
          <w:rFonts w:ascii="Times New Roman" w:hAnsi="Times New Roman" w:cs="Times New Roman"/>
          <w:b/>
          <w:sz w:val="36"/>
          <w:szCs w:val="36"/>
        </w:rPr>
        <w:t xml:space="preserve">   20.</w:t>
      </w:r>
      <w:r>
        <w:rPr>
          <w:rFonts w:ascii="Times New Roman" w:hAnsi="Times New Roman" w:cs="Times New Roman"/>
          <w:sz w:val="28"/>
          <w:szCs w:val="28"/>
        </w:rPr>
        <w:t xml:space="preserve"> </w:t>
      </w:r>
      <w:proofErr w:type="gramStart"/>
      <w:r w:rsidR="0087574E" w:rsidRPr="00F97B82">
        <w:rPr>
          <w:rFonts w:ascii="Times New Roman" w:hAnsi="Times New Roman" w:cs="Times New Roman"/>
          <w:b/>
          <w:sz w:val="28"/>
          <w:szCs w:val="28"/>
        </w:rPr>
        <w:t>szacunek</w:t>
      </w:r>
      <w:proofErr w:type="gramEnd"/>
      <w:r w:rsidR="0087574E" w:rsidRPr="00F97B82">
        <w:rPr>
          <w:rFonts w:ascii="Times New Roman" w:hAnsi="Times New Roman" w:cs="Times New Roman"/>
          <w:b/>
          <w:sz w:val="28"/>
          <w:szCs w:val="28"/>
        </w:rPr>
        <w:t xml:space="preserve"> wobec rodziców</w:t>
      </w:r>
      <w:r w:rsidR="0087574E" w:rsidRPr="00F97B82">
        <w:rPr>
          <w:rFonts w:ascii="Times New Roman" w:hAnsi="Times New Roman" w:cs="Times New Roman"/>
          <w:sz w:val="28"/>
          <w:szCs w:val="28"/>
        </w:rPr>
        <w:t xml:space="preserve">, </w:t>
      </w:r>
      <w:r w:rsidR="0087574E" w:rsidRPr="00F97B82">
        <w:rPr>
          <w:rFonts w:ascii="Times New Roman" w:hAnsi="Times New Roman" w:cs="Times New Roman"/>
          <w:b/>
          <w:sz w:val="28"/>
          <w:szCs w:val="28"/>
        </w:rPr>
        <w:t xml:space="preserve">wychowawców </w:t>
      </w:r>
      <w:r w:rsidR="0087574E" w:rsidRPr="00F97B82">
        <w:rPr>
          <w:rFonts w:ascii="Times New Roman" w:hAnsi="Times New Roman" w:cs="Times New Roman"/>
          <w:sz w:val="28"/>
          <w:szCs w:val="28"/>
        </w:rPr>
        <w:t xml:space="preserve">i </w:t>
      </w:r>
      <w:r w:rsidR="0087574E" w:rsidRPr="00F97B82">
        <w:rPr>
          <w:rFonts w:ascii="Times New Roman" w:hAnsi="Times New Roman" w:cs="Times New Roman"/>
          <w:b/>
          <w:sz w:val="28"/>
          <w:szCs w:val="28"/>
        </w:rPr>
        <w:t>starszych</w:t>
      </w:r>
      <w:r w:rsidR="0087574E" w:rsidRPr="00F97B82">
        <w:rPr>
          <w:rFonts w:ascii="Times New Roman" w:hAnsi="Times New Roman" w:cs="Times New Roman"/>
          <w:sz w:val="28"/>
          <w:szCs w:val="28"/>
        </w:rPr>
        <w:t xml:space="preserve">, </w:t>
      </w:r>
    </w:p>
    <w:p w:rsidR="0087574E" w:rsidRPr="00F97B82" w:rsidRDefault="007F5B1A" w:rsidP="00F97B8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574E" w:rsidRPr="00F97B82">
        <w:rPr>
          <w:rFonts w:ascii="Times New Roman" w:hAnsi="Times New Roman" w:cs="Times New Roman"/>
          <w:sz w:val="28"/>
          <w:szCs w:val="28"/>
        </w:rPr>
        <w:t>wobec</w:t>
      </w:r>
      <w:proofErr w:type="gramEnd"/>
      <w:r w:rsidR="0087574E" w:rsidRPr="00F97B82">
        <w:rPr>
          <w:rFonts w:ascii="Times New Roman" w:hAnsi="Times New Roman" w:cs="Times New Roman"/>
          <w:sz w:val="28"/>
          <w:szCs w:val="28"/>
        </w:rPr>
        <w:t xml:space="preserve"> </w:t>
      </w:r>
      <w:r w:rsidR="0087574E" w:rsidRPr="00F97B82">
        <w:rPr>
          <w:rFonts w:ascii="Times New Roman" w:hAnsi="Times New Roman" w:cs="Times New Roman"/>
          <w:b/>
          <w:sz w:val="28"/>
          <w:szCs w:val="28"/>
        </w:rPr>
        <w:t xml:space="preserve">arystokratów </w:t>
      </w:r>
      <w:r w:rsidR="0087574E" w:rsidRPr="00F97B82">
        <w:rPr>
          <w:rFonts w:ascii="Times New Roman" w:hAnsi="Times New Roman" w:cs="Times New Roman"/>
          <w:sz w:val="28"/>
          <w:szCs w:val="28"/>
        </w:rPr>
        <w:t>(na</w:t>
      </w:r>
      <w:r w:rsidR="0087574E" w:rsidRPr="00F97B82">
        <w:rPr>
          <w:rFonts w:ascii="Times New Roman" w:hAnsi="Times New Roman" w:cs="Times New Roman"/>
          <w:sz w:val="28"/>
          <w:szCs w:val="28"/>
        </w:rPr>
        <w:t>j</w:t>
      </w:r>
      <w:r w:rsidR="0087574E" w:rsidRPr="00F97B82">
        <w:rPr>
          <w:rFonts w:ascii="Times New Roman" w:hAnsi="Times New Roman" w:cs="Times New Roman"/>
          <w:sz w:val="28"/>
          <w:szCs w:val="28"/>
        </w:rPr>
        <w:t>lepszych).</w:t>
      </w:r>
    </w:p>
    <w:p w:rsidR="00403F2A" w:rsidRDefault="00403F2A" w:rsidP="00403F2A">
      <w:pPr>
        <w:jc w:val="both"/>
        <w:rPr>
          <w:rFonts w:ascii="Times New Roman" w:hAnsi="Times New Roman" w:cs="Times New Roman"/>
          <w:sz w:val="28"/>
          <w:szCs w:val="28"/>
        </w:rPr>
      </w:pPr>
      <w:r>
        <w:rPr>
          <w:rFonts w:ascii="Times New Roman" w:hAnsi="Times New Roman" w:cs="Times New Roman"/>
          <w:b/>
          <w:sz w:val="28"/>
          <w:szCs w:val="28"/>
        </w:rPr>
        <w:t xml:space="preserve">       </w:t>
      </w:r>
      <w:r w:rsidR="0087574E" w:rsidRPr="002F1737">
        <w:rPr>
          <w:rFonts w:ascii="Times New Roman" w:hAnsi="Times New Roman" w:cs="Times New Roman"/>
          <w:b/>
          <w:sz w:val="28"/>
          <w:szCs w:val="28"/>
        </w:rPr>
        <w:t>Wartości formalno–symboliczne</w:t>
      </w:r>
      <w:r w:rsidR="0087574E" w:rsidRPr="002F1737">
        <w:rPr>
          <w:rFonts w:ascii="Times New Roman" w:hAnsi="Times New Roman" w:cs="Times New Roman"/>
          <w:sz w:val="28"/>
          <w:szCs w:val="28"/>
        </w:rPr>
        <w:t xml:space="preserve"> są tymi, które powstają w wyniku przekładu w/w tr</w:t>
      </w:r>
      <w:r w:rsidR="0087574E" w:rsidRPr="002F1737">
        <w:rPr>
          <w:rFonts w:ascii="Times New Roman" w:hAnsi="Times New Roman" w:cs="Times New Roman"/>
          <w:sz w:val="28"/>
          <w:szCs w:val="28"/>
        </w:rPr>
        <w:t>e</w:t>
      </w:r>
      <w:r w:rsidR="0087574E" w:rsidRPr="002F1737">
        <w:rPr>
          <w:rFonts w:ascii="Times New Roman" w:hAnsi="Times New Roman" w:cs="Times New Roman"/>
          <w:sz w:val="28"/>
          <w:szCs w:val="28"/>
        </w:rPr>
        <w:t xml:space="preserve">ści wartości </w:t>
      </w:r>
      <w:r w:rsidR="0087574E" w:rsidRPr="007F5B1A">
        <w:rPr>
          <w:rFonts w:ascii="Times New Roman" w:hAnsi="Times New Roman" w:cs="Times New Roman"/>
          <w:b/>
          <w:sz w:val="28"/>
          <w:szCs w:val="28"/>
        </w:rPr>
        <w:t>formalno–logicznych</w:t>
      </w:r>
      <w:r>
        <w:rPr>
          <w:rFonts w:ascii="Times New Roman" w:hAnsi="Times New Roman" w:cs="Times New Roman"/>
          <w:sz w:val="28"/>
          <w:szCs w:val="28"/>
        </w:rPr>
        <w:t xml:space="preserve">; przekładu </w:t>
      </w:r>
      <w:r w:rsidR="0087574E" w:rsidRPr="002F1737">
        <w:rPr>
          <w:rFonts w:ascii="Times New Roman" w:hAnsi="Times New Roman" w:cs="Times New Roman"/>
          <w:sz w:val="28"/>
          <w:szCs w:val="28"/>
        </w:rPr>
        <w:t>dostosowującego je do miejsca, czasu i w</w:t>
      </w:r>
      <w:r w:rsidR="0087574E" w:rsidRPr="002F1737">
        <w:rPr>
          <w:rFonts w:ascii="Times New Roman" w:hAnsi="Times New Roman" w:cs="Times New Roman"/>
          <w:sz w:val="28"/>
          <w:szCs w:val="28"/>
        </w:rPr>
        <w:t>a</w:t>
      </w:r>
      <w:r w:rsidR="0087574E" w:rsidRPr="002F1737">
        <w:rPr>
          <w:rFonts w:ascii="Times New Roman" w:hAnsi="Times New Roman" w:cs="Times New Roman"/>
          <w:sz w:val="28"/>
          <w:szCs w:val="28"/>
        </w:rPr>
        <w:t>runków ich możliwego urzeczywistniania w tym miejscu,</w:t>
      </w:r>
      <w:r w:rsidRPr="00403F2A">
        <w:rPr>
          <w:rFonts w:ascii="Times New Roman" w:hAnsi="Times New Roman" w:cs="Times New Roman"/>
          <w:sz w:val="28"/>
          <w:szCs w:val="28"/>
        </w:rPr>
        <w:t xml:space="preserve"> </w:t>
      </w:r>
      <w:r w:rsidRPr="002F1737">
        <w:rPr>
          <w:rFonts w:ascii="Times New Roman" w:hAnsi="Times New Roman" w:cs="Times New Roman"/>
          <w:sz w:val="28"/>
          <w:szCs w:val="28"/>
        </w:rPr>
        <w:t>przez tych, a nie innych ludzi. Wówczas w postaci symbolicznej są one treścią programów działania pewnych grup, klas społecznych i także jednostek ludzkich. Ich wartościowo twórczy charakter określa ich ko</w:t>
      </w:r>
      <w:r w:rsidRPr="002F1737">
        <w:rPr>
          <w:rFonts w:ascii="Times New Roman" w:hAnsi="Times New Roman" w:cs="Times New Roman"/>
          <w:sz w:val="28"/>
          <w:szCs w:val="28"/>
        </w:rPr>
        <w:t>n</w:t>
      </w:r>
      <w:r w:rsidRPr="002F1737">
        <w:rPr>
          <w:rFonts w:ascii="Times New Roman" w:hAnsi="Times New Roman" w:cs="Times New Roman"/>
          <w:sz w:val="28"/>
          <w:szCs w:val="28"/>
        </w:rPr>
        <w:t>styt</w:t>
      </w:r>
      <w:r w:rsidRPr="002F1737">
        <w:rPr>
          <w:rFonts w:ascii="Times New Roman" w:hAnsi="Times New Roman" w:cs="Times New Roman"/>
          <w:sz w:val="28"/>
          <w:szCs w:val="28"/>
        </w:rPr>
        <w:t>u</w:t>
      </w:r>
      <w:r w:rsidRPr="002F1737">
        <w:rPr>
          <w:rFonts w:ascii="Times New Roman" w:hAnsi="Times New Roman" w:cs="Times New Roman"/>
          <w:sz w:val="28"/>
          <w:szCs w:val="28"/>
        </w:rPr>
        <w:t>tywność względem dobra wspólnego waloryzującego człowieczeńskość.</w:t>
      </w:r>
    </w:p>
    <w:p w:rsidR="00EF15B2" w:rsidRDefault="00EF15B2" w:rsidP="00403F2A">
      <w:pPr>
        <w:jc w:val="both"/>
        <w:rPr>
          <w:rFonts w:ascii="Times New Roman" w:hAnsi="Times New Roman" w:cs="Times New Roman"/>
          <w:sz w:val="28"/>
          <w:szCs w:val="28"/>
        </w:rPr>
      </w:pPr>
    </w:p>
    <w:p w:rsidR="00EF15B2" w:rsidRPr="00EF15B2" w:rsidRDefault="00EF15B2" w:rsidP="00EF15B2">
      <w:pPr>
        <w:jc w:val="center"/>
        <w:rPr>
          <w:rFonts w:ascii="Times New Roman" w:hAnsi="Times New Roman" w:cs="Times New Roman"/>
          <w:b/>
          <w:sz w:val="36"/>
          <w:szCs w:val="36"/>
        </w:rPr>
      </w:pPr>
      <w:r w:rsidRPr="00EF15B2">
        <w:rPr>
          <w:rFonts w:ascii="Times New Roman" w:hAnsi="Times New Roman" w:cs="Times New Roman"/>
          <w:b/>
          <w:sz w:val="36"/>
          <w:szCs w:val="36"/>
        </w:rPr>
        <w:t>3.2</w:t>
      </w:r>
      <w:r w:rsidR="007F5B1A">
        <w:rPr>
          <w:rFonts w:ascii="Times New Roman" w:hAnsi="Times New Roman" w:cs="Times New Roman"/>
          <w:b/>
          <w:sz w:val="36"/>
          <w:szCs w:val="36"/>
        </w:rPr>
        <w:t>.</w:t>
      </w:r>
      <w:r w:rsidRPr="00EF15B2">
        <w:rPr>
          <w:rFonts w:ascii="Times New Roman" w:hAnsi="Times New Roman" w:cs="Times New Roman"/>
          <w:b/>
          <w:sz w:val="36"/>
          <w:szCs w:val="36"/>
        </w:rPr>
        <w:t xml:space="preserve"> Konkretyzacja wartości</w:t>
      </w:r>
    </w:p>
    <w:p w:rsidR="003802FC" w:rsidRPr="002F1737" w:rsidRDefault="00403F2A" w:rsidP="003802FC">
      <w:pPr>
        <w:jc w:val="both"/>
        <w:rPr>
          <w:rFonts w:ascii="Times New Roman" w:hAnsi="Times New Roman" w:cs="Times New Roman"/>
          <w:sz w:val="28"/>
          <w:szCs w:val="28"/>
        </w:rPr>
      </w:pPr>
      <w:r>
        <w:t xml:space="preserve">     </w:t>
      </w:r>
      <w:r w:rsidR="00EF15B2" w:rsidRPr="00EF15B2">
        <w:rPr>
          <w:rFonts w:ascii="Times New Roman" w:hAnsi="Times New Roman" w:cs="Times New Roman"/>
          <w:sz w:val="28"/>
          <w:szCs w:val="28"/>
        </w:rPr>
        <w:t>Konkretyzacja jest</w:t>
      </w:r>
      <w:r w:rsidR="00EF15B2">
        <w:rPr>
          <w:rFonts w:ascii="Times New Roman" w:hAnsi="Times New Roman" w:cs="Times New Roman"/>
          <w:sz w:val="28"/>
          <w:szCs w:val="28"/>
        </w:rPr>
        <w:t xml:space="preserve"> odnajdywaniem jedności pomiędzy czystym, abstrakcyjnym</w:t>
      </w:r>
      <w:r w:rsidR="00EF15B2">
        <w:t xml:space="preserve"> </w:t>
      </w:r>
      <w:r w:rsidR="00EF15B2" w:rsidRPr="00EF15B2">
        <w:rPr>
          <w:rFonts w:ascii="Times New Roman" w:hAnsi="Times New Roman" w:cs="Times New Roman"/>
          <w:sz w:val="28"/>
          <w:szCs w:val="28"/>
        </w:rPr>
        <w:t xml:space="preserve">przedstawieniem </w:t>
      </w:r>
      <w:r w:rsidR="00EF15B2">
        <w:rPr>
          <w:rFonts w:ascii="Times New Roman" w:hAnsi="Times New Roman" w:cs="Times New Roman"/>
          <w:sz w:val="28"/>
          <w:szCs w:val="28"/>
        </w:rPr>
        <w:t>wartości</w:t>
      </w:r>
      <w:r w:rsidR="00003E4C">
        <w:rPr>
          <w:rFonts w:ascii="Times New Roman" w:hAnsi="Times New Roman" w:cs="Times New Roman"/>
          <w:sz w:val="28"/>
          <w:szCs w:val="28"/>
        </w:rPr>
        <w:t>,</w:t>
      </w:r>
      <w:r w:rsidR="00EF15B2">
        <w:rPr>
          <w:rFonts w:ascii="Times New Roman" w:hAnsi="Times New Roman" w:cs="Times New Roman"/>
          <w:sz w:val="28"/>
          <w:szCs w:val="28"/>
        </w:rPr>
        <w:t xml:space="preserve"> a jej konkretnym urzeczywistnianiem w konkretnej praktyce </w:t>
      </w:r>
      <w:r w:rsidR="00003E4C">
        <w:rPr>
          <w:rFonts w:ascii="Times New Roman" w:hAnsi="Times New Roman" w:cs="Times New Roman"/>
          <w:sz w:val="28"/>
          <w:szCs w:val="28"/>
        </w:rPr>
        <w:t>sp</w:t>
      </w:r>
      <w:r w:rsidR="00003E4C">
        <w:rPr>
          <w:rFonts w:ascii="Times New Roman" w:hAnsi="Times New Roman" w:cs="Times New Roman"/>
          <w:sz w:val="28"/>
          <w:szCs w:val="28"/>
        </w:rPr>
        <w:t>o</w:t>
      </w:r>
      <w:r w:rsidR="00003E4C">
        <w:rPr>
          <w:rFonts w:ascii="Times New Roman" w:hAnsi="Times New Roman" w:cs="Times New Roman"/>
          <w:sz w:val="28"/>
          <w:szCs w:val="28"/>
        </w:rPr>
        <w:t xml:space="preserve">łecznej i wyróżnionym czasie historycznym. </w:t>
      </w:r>
      <w:r w:rsidRPr="00403F2A">
        <w:rPr>
          <w:rFonts w:ascii="Times New Roman" w:hAnsi="Times New Roman" w:cs="Times New Roman"/>
          <w:sz w:val="28"/>
          <w:szCs w:val="28"/>
        </w:rPr>
        <w:t>Przykład</w:t>
      </w:r>
      <w:r w:rsidR="00901FAC">
        <w:rPr>
          <w:rFonts w:ascii="Times New Roman" w:hAnsi="Times New Roman" w:cs="Times New Roman"/>
          <w:sz w:val="28"/>
          <w:szCs w:val="28"/>
        </w:rPr>
        <w:t>em jest</w:t>
      </w:r>
      <w:r w:rsidRPr="00403F2A">
        <w:rPr>
          <w:rFonts w:ascii="Times New Roman" w:hAnsi="Times New Roman" w:cs="Times New Roman"/>
          <w:sz w:val="28"/>
          <w:szCs w:val="28"/>
        </w:rPr>
        <w:t xml:space="preserve"> </w:t>
      </w:r>
      <w:r w:rsidRPr="00403F2A">
        <w:rPr>
          <w:rFonts w:ascii="Times New Roman" w:hAnsi="Times New Roman" w:cs="Times New Roman"/>
          <w:b/>
          <w:sz w:val="28"/>
          <w:szCs w:val="28"/>
        </w:rPr>
        <w:t xml:space="preserve">Mojżesza </w:t>
      </w:r>
      <w:proofErr w:type="gramStart"/>
      <w:r w:rsidRPr="00403F2A">
        <w:rPr>
          <w:rFonts w:ascii="Times New Roman" w:hAnsi="Times New Roman" w:cs="Times New Roman"/>
          <w:b/>
          <w:sz w:val="28"/>
          <w:szCs w:val="28"/>
        </w:rPr>
        <w:t>zawołani</w:t>
      </w:r>
      <w:r w:rsidR="00901FAC">
        <w:rPr>
          <w:rFonts w:ascii="Times New Roman" w:hAnsi="Times New Roman" w:cs="Times New Roman"/>
          <w:b/>
          <w:sz w:val="28"/>
          <w:szCs w:val="28"/>
        </w:rPr>
        <w:t>e</w:t>
      </w:r>
      <w:r w:rsidRPr="00403F2A">
        <w:rPr>
          <w:rFonts w:ascii="Times New Roman" w:hAnsi="Times New Roman" w:cs="Times New Roman"/>
          <w:sz w:val="28"/>
          <w:szCs w:val="28"/>
        </w:rPr>
        <w:t>: „&lt;&lt;Kto</w:t>
      </w:r>
      <w:proofErr w:type="gramEnd"/>
      <w:r w:rsidRPr="00403F2A">
        <w:rPr>
          <w:rFonts w:ascii="Times New Roman" w:hAnsi="Times New Roman" w:cs="Times New Roman"/>
          <w:sz w:val="28"/>
          <w:szCs w:val="28"/>
        </w:rPr>
        <w:t xml:space="preserve"> jest za Panem, do mnie!&gt;&gt; A wówczas przyłączyli się do niego wszyscy synowie Lewiego. I rzekł do nich: &lt;&lt;Tak mówi Pan, Bóg Izraela: Każdy z was niech przypasze miecz do boku. Przejdźcie tam i z powrotem od jednej bramy w obozie do drugiej i </w:t>
      </w:r>
      <w:proofErr w:type="gramStart"/>
      <w:r w:rsidRPr="00403F2A">
        <w:rPr>
          <w:rFonts w:ascii="Times New Roman" w:hAnsi="Times New Roman" w:cs="Times New Roman"/>
          <w:sz w:val="28"/>
          <w:szCs w:val="28"/>
        </w:rPr>
        <w:t>zabijajcie: kto</w:t>
      </w:r>
      <w:proofErr w:type="gramEnd"/>
      <w:r w:rsidRPr="00403F2A">
        <w:rPr>
          <w:rFonts w:ascii="Times New Roman" w:hAnsi="Times New Roman" w:cs="Times New Roman"/>
          <w:sz w:val="28"/>
          <w:szCs w:val="28"/>
        </w:rPr>
        <w:t xml:space="preserve"> swego brata, kto swego przyjaciela, kto swego krewnego&gt;&gt;”</w:t>
      </w:r>
      <w:r w:rsidRPr="00403F2A">
        <w:rPr>
          <w:rStyle w:val="Odwoanieprzypisudolnego"/>
          <w:rFonts w:ascii="Times New Roman" w:hAnsi="Times New Roman" w:cs="Times New Roman"/>
          <w:sz w:val="28"/>
          <w:szCs w:val="28"/>
        </w:rPr>
        <w:footnoteReference w:id="34"/>
      </w:r>
      <w:r w:rsidRPr="00403F2A">
        <w:rPr>
          <w:rFonts w:ascii="Times New Roman" w:hAnsi="Times New Roman" w:cs="Times New Roman"/>
          <w:sz w:val="28"/>
          <w:szCs w:val="28"/>
        </w:rPr>
        <w:t>. A przecież Bóg dał Mojżeszowi przykaz: „nie zabijaj”. Jest to wartość „</w:t>
      </w:r>
      <w:r w:rsidRPr="00403F2A">
        <w:rPr>
          <w:rFonts w:ascii="Times New Roman" w:hAnsi="Times New Roman" w:cs="Times New Roman"/>
          <w:b/>
          <w:sz w:val="28"/>
          <w:szCs w:val="28"/>
        </w:rPr>
        <w:t>z tamtej strony</w:t>
      </w:r>
      <w:r w:rsidRPr="00403F2A">
        <w:rPr>
          <w:rFonts w:ascii="Times New Roman" w:hAnsi="Times New Roman" w:cs="Times New Roman"/>
          <w:sz w:val="28"/>
          <w:szCs w:val="28"/>
        </w:rPr>
        <w:t xml:space="preserve">”; wartość od Boga. Jest wartością absolutną, abstrakcją formalno–logiczną, czystą ideą. Ale Mojżesz, w obliczu możliwości porzucenia wiary, nakazuje zabijać. Tworzy wartość „z tej strony”. Jest nią nakaz: </w:t>
      </w:r>
      <w:r w:rsidRPr="00403F2A">
        <w:rPr>
          <w:rFonts w:ascii="Times New Roman" w:hAnsi="Times New Roman" w:cs="Times New Roman"/>
          <w:b/>
          <w:sz w:val="28"/>
          <w:szCs w:val="28"/>
        </w:rPr>
        <w:t>„zabijaj, bo jesteś upoważniony”.</w:t>
      </w:r>
      <w:r w:rsidRPr="00403F2A">
        <w:rPr>
          <w:rFonts w:ascii="Times New Roman" w:hAnsi="Times New Roman" w:cs="Times New Roman"/>
          <w:sz w:val="28"/>
          <w:szCs w:val="28"/>
        </w:rPr>
        <w:t xml:space="preserve"> Wszak Mojżesz był prorokiem – „wołającym” z polecenia Jahwe, w konkretnym miejscu </w:t>
      </w:r>
      <w:r w:rsidRPr="00403F2A">
        <w:rPr>
          <w:rFonts w:ascii="Times New Roman" w:hAnsi="Times New Roman" w:cs="Times New Roman"/>
          <w:b/>
          <w:i/>
          <w:sz w:val="28"/>
          <w:szCs w:val="28"/>
        </w:rPr>
        <w:t>profanum</w:t>
      </w:r>
      <w:r w:rsidRPr="00403F2A">
        <w:rPr>
          <w:rFonts w:ascii="Times New Roman" w:hAnsi="Times New Roman" w:cs="Times New Roman"/>
          <w:b/>
          <w:sz w:val="28"/>
          <w:szCs w:val="28"/>
        </w:rPr>
        <w:t>,</w:t>
      </w:r>
      <w:r w:rsidRPr="00403F2A">
        <w:rPr>
          <w:rFonts w:ascii="Times New Roman" w:hAnsi="Times New Roman" w:cs="Times New Roman"/>
          <w:sz w:val="28"/>
          <w:szCs w:val="28"/>
        </w:rPr>
        <w:t xml:space="preserve"> przed poświęconym kręgiem (</w:t>
      </w:r>
      <w:r w:rsidRPr="00403F2A">
        <w:rPr>
          <w:rFonts w:ascii="Times New Roman" w:hAnsi="Times New Roman" w:cs="Times New Roman"/>
          <w:i/>
          <w:sz w:val="28"/>
          <w:szCs w:val="28"/>
        </w:rPr>
        <w:t>farum</w:t>
      </w:r>
      <w:r w:rsidRPr="00403F2A">
        <w:rPr>
          <w:rFonts w:ascii="Times New Roman" w:hAnsi="Times New Roman" w:cs="Times New Roman"/>
          <w:sz w:val="28"/>
          <w:szCs w:val="28"/>
        </w:rPr>
        <w:t xml:space="preserve">). </w:t>
      </w:r>
      <w:r w:rsidR="004879A4">
        <w:rPr>
          <w:rFonts w:ascii="Times New Roman" w:hAnsi="Times New Roman" w:cs="Times New Roman"/>
          <w:sz w:val="28"/>
          <w:szCs w:val="28"/>
        </w:rPr>
        <w:t>W</w:t>
      </w:r>
      <w:r w:rsidRPr="00403F2A">
        <w:rPr>
          <w:rFonts w:ascii="Times New Roman" w:hAnsi="Times New Roman" w:cs="Times New Roman"/>
          <w:sz w:val="28"/>
          <w:szCs w:val="28"/>
        </w:rPr>
        <w:t>artość - abstra</w:t>
      </w:r>
      <w:r w:rsidRPr="00403F2A">
        <w:rPr>
          <w:rFonts w:ascii="Times New Roman" w:hAnsi="Times New Roman" w:cs="Times New Roman"/>
          <w:sz w:val="28"/>
          <w:szCs w:val="28"/>
        </w:rPr>
        <w:t>k</w:t>
      </w:r>
      <w:r w:rsidRPr="00403F2A">
        <w:rPr>
          <w:rFonts w:ascii="Times New Roman" w:hAnsi="Times New Roman" w:cs="Times New Roman"/>
          <w:sz w:val="28"/>
          <w:szCs w:val="28"/>
        </w:rPr>
        <w:t>cja formalno–logiczna staje się wartością – abstrakcją formalno–symboliczną. „Czysta”</w:t>
      </w:r>
      <w:r w:rsidRPr="00403F2A">
        <w:rPr>
          <w:rStyle w:val="Odwoanieprzypisudolnego"/>
          <w:rFonts w:ascii="Times New Roman" w:hAnsi="Times New Roman" w:cs="Times New Roman"/>
          <w:sz w:val="28"/>
          <w:szCs w:val="28"/>
        </w:rPr>
        <w:footnoteReference w:id="35"/>
      </w:r>
      <w:r w:rsidRPr="00403F2A">
        <w:rPr>
          <w:rFonts w:ascii="Times New Roman" w:hAnsi="Times New Roman" w:cs="Times New Roman"/>
          <w:sz w:val="28"/>
          <w:szCs w:val="28"/>
        </w:rPr>
        <w:t xml:space="preserve"> abstrakcja formalno-logiczna otrzymuje treść formalno-symboliczną: „nie zabijaj, jeśli nie jesteś upoważniony”.</w:t>
      </w:r>
      <w:r w:rsidR="00003E4C">
        <w:rPr>
          <w:rFonts w:ascii="Times New Roman" w:hAnsi="Times New Roman" w:cs="Times New Roman"/>
          <w:sz w:val="28"/>
          <w:szCs w:val="28"/>
        </w:rPr>
        <w:t xml:space="preserve"> Ta wartość staje się obowiązkiem w praktycznym zachowania się człowieka, tj. urzeczywistniania wartości </w:t>
      </w:r>
      <w:r w:rsidR="00003E4C" w:rsidRPr="00003E4C">
        <w:rPr>
          <w:rFonts w:ascii="Times New Roman" w:hAnsi="Times New Roman" w:cs="Times New Roman"/>
          <w:b/>
          <w:sz w:val="28"/>
          <w:szCs w:val="28"/>
        </w:rPr>
        <w:t>teoretyczno-przedmiotowej</w:t>
      </w:r>
      <w:r w:rsidR="00003E4C">
        <w:rPr>
          <w:rFonts w:ascii="Times New Roman" w:hAnsi="Times New Roman" w:cs="Times New Roman"/>
          <w:sz w:val="28"/>
          <w:szCs w:val="28"/>
        </w:rPr>
        <w:t>. W</w:t>
      </w:r>
      <w:r w:rsidR="003802FC" w:rsidRPr="002F1737">
        <w:rPr>
          <w:rFonts w:ascii="Times New Roman" w:hAnsi="Times New Roman" w:cs="Times New Roman"/>
          <w:sz w:val="28"/>
          <w:szCs w:val="28"/>
        </w:rPr>
        <w:t>yraża</w:t>
      </w:r>
      <w:r w:rsidR="00003E4C">
        <w:rPr>
          <w:rFonts w:ascii="Times New Roman" w:hAnsi="Times New Roman" w:cs="Times New Roman"/>
          <w:sz w:val="28"/>
          <w:szCs w:val="28"/>
        </w:rPr>
        <w:t xml:space="preserve"> ona</w:t>
      </w:r>
      <w:r w:rsidR="003802FC" w:rsidRPr="002F1737">
        <w:rPr>
          <w:rFonts w:ascii="Times New Roman" w:hAnsi="Times New Roman" w:cs="Times New Roman"/>
          <w:sz w:val="28"/>
          <w:szCs w:val="28"/>
        </w:rPr>
        <w:t xml:space="preserve"> sposób i efekt urzeczywistnienia ideału w konkretnej rzeczywistości społecznej. </w:t>
      </w:r>
      <w:r w:rsidR="00003E4C">
        <w:rPr>
          <w:rFonts w:ascii="Times New Roman" w:hAnsi="Times New Roman" w:cs="Times New Roman"/>
          <w:sz w:val="28"/>
          <w:szCs w:val="28"/>
        </w:rPr>
        <w:t>Jest</w:t>
      </w:r>
      <w:r w:rsidR="003802FC" w:rsidRPr="002F1737">
        <w:rPr>
          <w:rFonts w:ascii="Times New Roman" w:hAnsi="Times New Roman" w:cs="Times New Roman"/>
          <w:sz w:val="28"/>
          <w:szCs w:val="28"/>
        </w:rPr>
        <w:t xml:space="preserve"> sposobem prz</w:t>
      </w:r>
      <w:r w:rsidR="003802FC" w:rsidRPr="002F1737">
        <w:rPr>
          <w:rFonts w:ascii="Times New Roman" w:hAnsi="Times New Roman" w:cs="Times New Roman"/>
          <w:sz w:val="28"/>
          <w:szCs w:val="28"/>
        </w:rPr>
        <w:t>e</w:t>
      </w:r>
      <w:r w:rsidR="003802FC" w:rsidRPr="002F1737">
        <w:rPr>
          <w:rFonts w:ascii="Times New Roman" w:hAnsi="Times New Roman" w:cs="Times New Roman"/>
          <w:sz w:val="28"/>
          <w:szCs w:val="28"/>
        </w:rPr>
        <w:t xml:space="preserve">jawiania się idealnych treści wartości w konkretnej </w:t>
      </w:r>
      <w:r w:rsidR="003802FC" w:rsidRPr="00403F2A">
        <w:rPr>
          <w:rFonts w:ascii="Times New Roman" w:hAnsi="Times New Roman" w:cs="Times New Roman"/>
          <w:b/>
          <w:sz w:val="28"/>
          <w:szCs w:val="28"/>
        </w:rPr>
        <w:t>praktyce społecznej</w:t>
      </w:r>
      <w:r w:rsidR="003802FC" w:rsidRPr="002F1737">
        <w:rPr>
          <w:rFonts w:ascii="Times New Roman" w:hAnsi="Times New Roman" w:cs="Times New Roman"/>
          <w:sz w:val="28"/>
          <w:szCs w:val="28"/>
        </w:rPr>
        <w:t>. W nich forma jest zjednoczona z treścią. Ich akt jest „w dzieło wstępowaniem” (A. Nowicki).</w:t>
      </w:r>
    </w:p>
    <w:p w:rsidR="003802FC" w:rsidRDefault="003802FC" w:rsidP="00403F2A">
      <w:pPr>
        <w:jc w:val="both"/>
        <w:rPr>
          <w:rFonts w:ascii="Times New Roman" w:hAnsi="Times New Roman" w:cs="Times New Roman"/>
          <w:sz w:val="28"/>
          <w:szCs w:val="28"/>
        </w:rPr>
      </w:pPr>
      <w:r>
        <w:rPr>
          <w:rFonts w:ascii="Times New Roman" w:hAnsi="Times New Roman" w:cs="Times New Roman"/>
          <w:sz w:val="28"/>
          <w:szCs w:val="28"/>
        </w:rPr>
        <w:t xml:space="preserve">     </w:t>
      </w:r>
      <w:r w:rsidRPr="002F1737">
        <w:rPr>
          <w:rFonts w:ascii="Times New Roman" w:hAnsi="Times New Roman" w:cs="Times New Roman"/>
          <w:sz w:val="28"/>
          <w:szCs w:val="28"/>
        </w:rPr>
        <w:t>Idea człowieka, jego człowieczeńskość okdkryw</w:t>
      </w:r>
      <w:r w:rsidR="00901FAC">
        <w:rPr>
          <w:rFonts w:ascii="Times New Roman" w:hAnsi="Times New Roman" w:cs="Times New Roman"/>
          <w:sz w:val="28"/>
          <w:szCs w:val="28"/>
        </w:rPr>
        <w:t>ali starożytni Grecy. Dla nich</w:t>
      </w:r>
      <w:r w:rsidRPr="002F1737">
        <w:rPr>
          <w:rFonts w:ascii="Times New Roman" w:hAnsi="Times New Roman" w:cs="Times New Roman"/>
          <w:sz w:val="28"/>
          <w:szCs w:val="28"/>
        </w:rPr>
        <w:t xml:space="preserve"> wiedz</w:t>
      </w:r>
      <w:r w:rsidR="00901FAC">
        <w:rPr>
          <w:rFonts w:ascii="Times New Roman" w:hAnsi="Times New Roman" w:cs="Times New Roman"/>
          <w:sz w:val="28"/>
          <w:szCs w:val="28"/>
        </w:rPr>
        <w:t>a</w:t>
      </w:r>
      <w:r w:rsidRPr="002F1737">
        <w:rPr>
          <w:rFonts w:ascii="Times New Roman" w:hAnsi="Times New Roman" w:cs="Times New Roman"/>
          <w:sz w:val="28"/>
          <w:szCs w:val="28"/>
        </w:rPr>
        <w:t xml:space="preserve"> o świecie służył</w:t>
      </w:r>
      <w:r w:rsidR="00901FAC">
        <w:rPr>
          <w:rFonts w:ascii="Times New Roman" w:hAnsi="Times New Roman" w:cs="Times New Roman"/>
          <w:sz w:val="28"/>
          <w:szCs w:val="28"/>
        </w:rPr>
        <w:t>a</w:t>
      </w:r>
      <w:r w:rsidRPr="002F1737">
        <w:rPr>
          <w:rFonts w:ascii="Times New Roman" w:hAnsi="Times New Roman" w:cs="Times New Roman"/>
          <w:sz w:val="28"/>
          <w:szCs w:val="28"/>
        </w:rPr>
        <w:t xml:space="preserve"> urzeczywistnianiu wizji człowieka. Poznawanie </w:t>
      </w:r>
      <w:r w:rsidR="00901FAC">
        <w:rPr>
          <w:rFonts w:ascii="Times New Roman" w:hAnsi="Times New Roman" w:cs="Times New Roman"/>
          <w:sz w:val="28"/>
          <w:szCs w:val="28"/>
        </w:rPr>
        <w:t>filozoficzne</w:t>
      </w:r>
      <w:r w:rsidRPr="002F1737">
        <w:rPr>
          <w:rFonts w:ascii="Times New Roman" w:hAnsi="Times New Roman" w:cs="Times New Roman"/>
          <w:sz w:val="28"/>
          <w:szCs w:val="28"/>
        </w:rPr>
        <w:t xml:space="preserve"> ukazywał</w:t>
      </w:r>
      <w:r w:rsidR="00901FAC">
        <w:rPr>
          <w:rFonts w:ascii="Times New Roman" w:hAnsi="Times New Roman" w:cs="Times New Roman"/>
          <w:sz w:val="28"/>
          <w:szCs w:val="28"/>
        </w:rPr>
        <w:t>o</w:t>
      </w:r>
      <w:r w:rsidRPr="002F1737">
        <w:rPr>
          <w:rFonts w:ascii="Times New Roman" w:hAnsi="Times New Roman" w:cs="Times New Roman"/>
          <w:sz w:val="28"/>
          <w:szCs w:val="28"/>
        </w:rPr>
        <w:t xml:space="preserve"> </w:t>
      </w:r>
      <w:r w:rsidRPr="002F1737">
        <w:rPr>
          <w:rFonts w:ascii="Times New Roman" w:hAnsi="Times New Roman" w:cs="Times New Roman"/>
          <w:b/>
          <w:sz w:val="28"/>
          <w:szCs w:val="28"/>
        </w:rPr>
        <w:t>sens praktyczny działania tego oto człowieka</w:t>
      </w:r>
      <w:r w:rsidRPr="002F1737">
        <w:rPr>
          <w:rFonts w:ascii="Times New Roman" w:hAnsi="Times New Roman" w:cs="Times New Roman"/>
          <w:sz w:val="28"/>
          <w:szCs w:val="28"/>
        </w:rPr>
        <w:t xml:space="preserve">. </w:t>
      </w:r>
      <w:r w:rsidR="00901FAC">
        <w:rPr>
          <w:rFonts w:ascii="Times New Roman" w:hAnsi="Times New Roman" w:cs="Times New Roman"/>
          <w:sz w:val="28"/>
          <w:szCs w:val="28"/>
        </w:rPr>
        <w:t>O</w:t>
      </w:r>
      <w:r w:rsidRPr="002F1737">
        <w:rPr>
          <w:rFonts w:ascii="Times New Roman" w:hAnsi="Times New Roman" w:cs="Times New Roman"/>
          <w:sz w:val="28"/>
          <w:szCs w:val="28"/>
        </w:rPr>
        <w:t>dna</w:t>
      </w:r>
      <w:r w:rsidR="00901FAC">
        <w:rPr>
          <w:rFonts w:ascii="Times New Roman" w:hAnsi="Times New Roman" w:cs="Times New Roman"/>
          <w:sz w:val="28"/>
          <w:szCs w:val="28"/>
        </w:rPr>
        <w:t>idywało ono odpowi</w:t>
      </w:r>
      <w:r w:rsidRPr="002F1737">
        <w:rPr>
          <w:rFonts w:ascii="Times New Roman" w:hAnsi="Times New Roman" w:cs="Times New Roman"/>
          <w:sz w:val="28"/>
          <w:szCs w:val="28"/>
        </w:rPr>
        <w:t xml:space="preserve">edź na </w:t>
      </w:r>
      <w:proofErr w:type="gramStart"/>
      <w:r w:rsidRPr="002F1737">
        <w:rPr>
          <w:rFonts w:ascii="Times New Roman" w:hAnsi="Times New Roman" w:cs="Times New Roman"/>
          <w:sz w:val="28"/>
          <w:szCs w:val="28"/>
        </w:rPr>
        <w:t>pytanie jak, ale</w:t>
      </w:r>
      <w:proofErr w:type="gramEnd"/>
      <w:r w:rsidRPr="002F1737">
        <w:rPr>
          <w:rFonts w:ascii="Times New Roman" w:hAnsi="Times New Roman" w:cs="Times New Roman"/>
          <w:sz w:val="28"/>
          <w:szCs w:val="28"/>
        </w:rPr>
        <w:t xml:space="preserve"> </w:t>
      </w:r>
      <w:r w:rsidR="00901FAC">
        <w:rPr>
          <w:rFonts w:ascii="Times New Roman" w:hAnsi="Times New Roman" w:cs="Times New Roman"/>
          <w:sz w:val="28"/>
          <w:szCs w:val="28"/>
        </w:rPr>
        <w:t>też</w:t>
      </w:r>
      <w:r w:rsidRPr="002F1737">
        <w:rPr>
          <w:rFonts w:ascii="Times New Roman" w:hAnsi="Times New Roman" w:cs="Times New Roman"/>
          <w:sz w:val="28"/>
          <w:szCs w:val="28"/>
        </w:rPr>
        <w:t xml:space="preserve"> dlaczego? </w:t>
      </w:r>
      <w:proofErr w:type="gramStart"/>
      <w:r w:rsidRPr="002F1737">
        <w:rPr>
          <w:rFonts w:ascii="Times New Roman" w:hAnsi="Times New Roman" w:cs="Times New Roman"/>
          <w:sz w:val="28"/>
          <w:szCs w:val="28"/>
        </w:rPr>
        <w:t>po</w:t>
      </w:r>
      <w:proofErr w:type="gramEnd"/>
      <w:r w:rsidRPr="002F1737">
        <w:rPr>
          <w:rFonts w:ascii="Times New Roman" w:hAnsi="Times New Roman" w:cs="Times New Roman"/>
          <w:sz w:val="28"/>
          <w:szCs w:val="28"/>
        </w:rPr>
        <w:t xml:space="preserve"> co? </w:t>
      </w:r>
      <w:proofErr w:type="gramStart"/>
      <w:r w:rsidRPr="002F1737">
        <w:rPr>
          <w:rFonts w:ascii="Times New Roman" w:hAnsi="Times New Roman" w:cs="Times New Roman"/>
          <w:sz w:val="28"/>
          <w:szCs w:val="28"/>
        </w:rPr>
        <w:t>w</w:t>
      </w:r>
      <w:proofErr w:type="gramEnd"/>
      <w:r w:rsidRPr="002F1737">
        <w:rPr>
          <w:rFonts w:ascii="Times New Roman" w:hAnsi="Times New Roman" w:cs="Times New Roman"/>
          <w:sz w:val="28"/>
          <w:szCs w:val="28"/>
        </w:rPr>
        <w:t xml:space="preserve"> jakim celu?, </w:t>
      </w:r>
      <w:proofErr w:type="gramStart"/>
      <w:r w:rsidRPr="002F1737">
        <w:rPr>
          <w:rFonts w:ascii="Times New Roman" w:hAnsi="Times New Roman" w:cs="Times New Roman"/>
          <w:sz w:val="28"/>
          <w:szCs w:val="28"/>
        </w:rPr>
        <w:t>jakie</w:t>
      </w:r>
      <w:proofErr w:type="gramEnd"/>
      <w:r w:rsidRPr="002F1737">
        <w:rPr>
          <w:rFonts w:ascii="Times New Roman" w:hAnsi="Times New Roman" w:cs="Times New Roman"/>
          <w:sz w:val="28"/>
          <w:szCs w:val="28"/>
        </w:rPr>
        <w:t xml:space="preserve"> to ma znaczenie dla</w:t>
      </w:r>
      <w:r w:rsidR="00901FAC">
        <w:rPr>
          <w:rFonts w:ascii="Times New Roman" w:hAnsi="Times New Roman" w:cs="Times New Roman"/>
          <w:sz w:val="28"/>
          <w:szCs w:val="28"/>
        </w:rPr>
        <w:t xml:space="preserve"> przyszłości</w:t>
      </w:r>
      <w:r w:rsidRPr="002F1737">
        <w:rPr>
          <w:rFonts w:ascii="Times New Roman" w:hAnsi="Times New Roman" w:cs="Times New Roman"/>
          <w:sz w:val="28"/>
          <w:szCs w:val="28"/>
        </w:rPr>
        <w:t xml:space="preserve"> człowieka? Bud</w:t>
      </w:r>
      <w:r w:rsidRPr="002F1737">
        <w:rPr>
          <w:rFonts w:ascii="Times New Roman" w:hAnsi="Times New Roman" w:cs="Times New Roman"/>
          <w:sz w:val="28"/>
          <w:szCs w:val="28"/>
        </w:rPr>
        <w:t>o</w:t>
      </w:r>
      <w:r w:rsidRPr="002F1737">
        <w:rPr>
          <w:rFonts w:ascii="Times New Roman" w:hAnsi="Times New Roman" w:cs="Times New Roman"/>
          <w:sz w:val="28"/>
          <w:szCs w:val="28"/>
        </w:rPr>
        <w:t xml:space="preserve">wanie odpowiedzi na te pytania było konstruowaniem </w:t>
      </w:r>
      <w:proofErr w:type="gramStart"/>
      <w:r w:rsidRPr="002F1737">
        <w:rPr>
          <w:rFonts w:ascii="Times New Roman" w:hAnsi="Times New Roman" w:cs="Times New Roman"/>
          <w:sz w:val="28"/>
          <w:szCs w:val="28"/>
        </w:rPr>
        <w:t>idei człowieczeńskości</w:t>
      </w:r>
      <w:proofErr w:type="gramEnd"/>
      <w:r w:rsidRPr="002F1737">
        <w:rPr>
          <w:rFonts w:ascii="Times New Roman" w:hAnsi="Times New Roman" w:cs="Times New Roman"/>
          <w:sz w:val="28"/>
          <w:szCs w:val="28"/>
        </w:rPr>
        <w:t>.</w:t>
      </w:r>
    </w:p>
    <w:p w:rsidR="002F1737" w:rsidRPr="00F63506" w:rsidRDefault="002F1737" w:rsidP="002F1737">
      <w:pPr>
        <w:pStyle w:val="Tekstpodstawowyzwciciem2"/>
        <w:ind w:left="0" w:firstLine="0"/>
        <w:jc w:val="center"/>
        <w:rPr>
          <w:rFonts w:ascii="Times New Roman" w:hAnsi="Times New Roman"/>
          <w:b/>
          <w:sz w:val="28"/>
          <w:szCs w:val="28"/>
        </w:rPr>
      </w:pPr>
      <w:proofErr w:type="gramStart"/>
      <w:r w:rsidRPr="00F63506">
        <w:rPr>
          <w:rFonts w:ascii="Times New Roman" w:hAnsi="Times New Roman"/>
          <w:b/>
          <w:sz w:val="28"/>
          <w:szCs w:val="28"/>
        </w:rPr>
        <w:t>świat</w:t>
      </w:r>
      <w:proofErr w:type="gramEnd"/>
      <w:r w:rsidRPr="00F63506">
        <w:rPr>
          <w:rFonts w:ascii="Times New Roman" w:hAnsi="Times New Roman"/>
          <w:b/>
          <w:sz w:val="28"/>
          <w:szCs w:val="28"/>
        </w:rPr>
        <w:t xml:space="preserve"> idealny, transcendentny; formalno - logiczne wartości</w:t>
      </w:r>
    </w:p>
    <w:p w:rsidR="002F1737" w:rsidRPr="00F63506" w:rsidRDefault="002F1737" w:rsidP="002F1737">
      <w:pPr>
        <w:pStyle w:val="Tekstpodstawowyzwciciem2"/>
        <w:ind w:left="0" w:firstLine="0"/>
        <w:jc w:val="center"/>
        <w:rPr>
          <w:rFonts w:ascii="Times New Roman" w:hAnsi="Times New Roman"/>
          <w:sz w:val="28"/>
          <w:szCs w:val="28"/>
        </w:rPr>
      </w:pPr>
      <w:r w:rsidRPr="00F63506">
        <w:rPr>
          <w:rFonts w:ascii="Times New Roman" w:hAnsi="Times New Roman"/>
          <w:b/>
          <w:sz w:val="28"/>
          <w:szCs w:val="28"/>
        </w:rPr>
        <w:t xml:space="preserve">„tamtej strony”; </w:t>
      </w:r>
      <w:r w:rsidRPr="00F63506">
        <w:rPr>
          <w:rFonts w:ascii="Times New Roman" w:hAnsi="Times New Roman"/>
          <w:sz w:val="28"/>
          <w:szCs w:val="28"/>
        </w:rPr>
        <w:t>„święty kosmos” (Th. Luckmann); „świat – świątynia”</w:t>
      </w:r>
    </w:p>
    <w:p w:rsidR="002F1737" w:rsidRPr="00F63506" w:rsidRDefault="005C64DF" w:rsidP="002F1737">
      <w:pPr>
        <w:pStyle w:val="Tekstpodstawowyzwciciem2"/>
        <w:ind w:left="0" w:firstLine="0"/>
        <w:jc w:val="center"/>
        <w:rPr>
          <w:rFonts w:ascii="Times New Roman" w:hAnsi="Times New Roman"/>
          <w:sz w:val="28"/>
          <w:szCs w:val="28"/>
        </w:rPr>
      </w:pPr>
      <w:r>
        <w:rPr>
          <w:rFonts w:ascii="Times New Roman" w:hAnsi="Times New Roman"/>
          <w:noProof/>
          <w:sz w:val="28"/>
          <w:szCs w:val="28"/>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0;text-align:left;margin-left:437.65pt;margin-top:2.1pt;width:45.5pt;height:284pt;z-index:251665408"/>
        </w:pict>
      </w:r>
      <w:r w:rsidR="002F1737" w:rsidRPr="00F63506">
        <w:rPr>
          <w:rFonts w:ascii="Times New Roman" w:hAnsi="Times New Roman"/>
          <w:sz w:val="28"/>
          <w:szCs w:val="28"/>
        </w:rPr>
        <w:t xml:space="preserve">(H. Skolimowski); świętość życia ludzkiego, jego sakralne elementy </w:t>
      </w:r>
      <w:r w:rsidR="002F1737" w:rsidRPr="00F63506">
        <w:rPr>
          <w:rFonts w:ascii="Times New Roman" w:hAnsi="Times New Roman"/>
          <w:b/>
          <w:sz w:val="28"/>
          <w:szCs w:val="28"/>
        </w:rPr>
        <w:t>(1)</w:t>
      </w:r>
    </w:p>
    <w:p w:rsidR="002F1737" w:rsidRPr="00F63506" w:rsidRDefault="005C64DF" w:rsidP="002F1737">
      <w:pPr>
        <w:pStyle w:val="Tekstpodstawowywcity3"/>
        <w:tabs>
          <w:tab w:val="left" w:pos="9000"/>
          <w:tab w:val="left" w:pos="9720"/>
        </w:tabs>
      </w:pPr>
      <w:r w:rsidRPr="005C64DF">
        <w:rPr>
          <w:b/>
          <w:noProof/>
          <w:lang w:eastAsia="en-US"/>
        </w:rPr>
        <w:pict>
          <v:shapetype id="_x0000_t32" coordsize="21600,21600" o:spt="32" o:oned="t" path="m,l21600,21600e" filled="f">
            <v:path arrowok="t" fillok="f" o:connecttype="none"/>
            <o:lock v:ext="edit" shapetype="t"/>
          </v:shapetype>
          <v:shape id="_x0000_s1057" type="#_x0000_t32" style="position:absolute;left:0;text-align:left;margin-left:210.4pt;margin-top:4pt;width:48pt;height:46.8pt;flip:y;z-index:251670528" o:connectortype="straight">
            <v:stroke endarrow="block"/>
          </v:shape>
        </w:pict>
      </w:r>
      <w:r w:rsidRPr="005C64DF">
        <w:rPr>
          <w:b/>
          <w:noProof/>
          <w:lang w:eastAsia="en-US"/>
        </w:rPr>
        <w:pict>
          <v:shape id="_x0000_s1056" type="#_x0000_t32" style="position:absolute;left:0;text-align:left;margin-left:58.15pt;margin-top:4pt;width:385pt;height:.5pt;flip:y;z-index:251669504" o:connectortype="straight">
            <v:stroke endarrow="block"/>
          </v:shape>
        </w:pict>
      </w:r>
      <w:r w:rsidRPr="005C64DF">
        <w:rPr>
          <w:b/>
          <w:noProof/>
          <w:lang w:eastAsia="en-US"/>
        </w:rPr>
        <w:pict>
          <v:shape id="_x0000_s1047" type="#_x0000_t32" style="position:absolute;left:0;text-align:left;margin-left:58.15pt;margin-top:.8pt;width:385pt;height:0;z-index:251660288" o:connectortype="straight">
            <v:stroke endarrow="block"/>
          </v:shape>
        </w:pict>
      </w:r>
      <w:proofErr w:type="gramStart"/>
      <w:r w:rsidR="002F1737" w:rsidRPr="00403F2A">
        <w:rPr>
          <w:b/>
        </w:rPr>
        <w:t>synchronia</w:t>
      </w:r>
      <w:r w:rsidR="002F1737" w:rsidRPr="00F63506">
        <w:t xml:space="preserve">                                                  </w:t>
      </w:r>
      <w:proofErr w:type="gramEnd"/>
      <w:r w:rsidR="002F1737" w:rsidRPr="00F63506">
        <w:t xml:space="preserve">           „</w:t>
      </w:r>
      <w:r w:rsidR="002F1737" w:rsidRPr="00403F2A">
        <w:rPr>
          <w:b/>
        </w:rPr>
        <w:t>ta strona</w:t>
      </w:r>
      <w:r w:rsidR="002F1737" w:rsidRPr="00F63506">
        <w:t>”</w:t>
      </w:r>
    </w:p>
    <w:p w:rsidR="002F1737" w:rsidRPr="00F63506" w:rsidRDefault="005C64DF" w:rsidP="002F1737">
      <w:pPr>
        <w:pStyle w:val="Tekstpodstawowywcity3"/>
        <w:tabs>
          <w:tab w:val="left" w:pos="9000"/>
          <w:tab w:val="left" w:pos="9720"/>
        </w:tabs>
        <w:rPr>
          <w:b/>
        </w:rPr>
      </w:pPr>
      <w:r w:rsidRPr="005C64DF">
        <w:rPr>
          <w:noProof/>
          <w:lang w:eastAsia="en-US"/>
        </w:rPr>
        <w:pict>
          <v:shape id="_x0000_s1048" type="#_x0000_t32" style="position:absolute;left:0;text-align:left;margin-left:19.15pt;margin-top:10.8pt;width:2.5pt;height:219pt;flip:y;z-index:251661312" o:connectortype="straight">
            <v:stroke endarrow="block"/>
          </v:shape>
        </w:pict>
      </w:r>
      <w:r>
        <w:rPr>
          <w:b/>
          <w:noProof/>
        </w:rPr>
        <w:pict>
          <v:shape id="_x0000_s1060" type="#_x0000_t32" style="position:absolute;left:0;text-align:left;margin-left:234.7pt;margin-top:10.8pt;width:30.1pt;height:15.8pt;flip:x y;z-index:251673600" o:connectortype="straight">
            <v:stroke endarrow="block"/>
          </v:shape>
        </w:pict>
      </w:r>
      <w:r w:rsidR="002F1737" w:rsidRPr="00F63506">
        <w:rPr>
          <w:b/>
        </w:rPr>
        <w:t xml:space="preserve">(2)     </w:t>
      </w:r>
    </w:p>
    <w:p w:rsidR="002F1737" w:rsidRPr="00133824" w:rsidRDefault="005C64DF" w:rsidP="002F1737">
      <w:pPr>
        <w:pStyle w:val="Tekstpodstawowywcity3"/>
        <w:tabs>
          <w:tab w:val="left" w:pos="9000"/>
          <w:tab w:val="left" w:pos="9720"/>
        </w:tabs>
        <w:rPr>
          <w:sz w:val="20"/>
          <w:szCs w:val="20"/>
        </w:rPr>
      </w:pPr>
      <w:r w:rsidRPr="005C64DF">
        <w:rPr>
          <w:noProof/>
          <w:lang w:eastAsia="en-US"/>
        </w:rPr>
        <w:pict>
          <v:oval id="_x0000_s1054" style="position:absolute;left:0;text-align:left;margin-left:149.65pt;margin-top:11.9pt;width:76pt;height:69.8pt;z-index:251667456"/>
        </w:pict>
      </w:r>
      <w:r w:rsidR="002F1737" w:rsidRPr="00F63506">
        <w:t xml:space="preserve">       </w:t>
      </w:r>
      <w:r w:rsidR="002F1737">
        <w:t>(</w:t>
      </w:r>
      <w:r w:rsidR="002F1737" w:rsidRPr="00133824">
        <w:rPr>
          <w:b/>
        </w:rPr>
        <w:t>4</w:t>
      </w:r>
      <w:r w:rsidR="002F1737">
        <w:t>)</w:t>
      </w:r>
      <w:r w:rsidR="002F1737" w:rsidRPr="00F63506">
        <w:t xml:space="preserve"> </w:t>
      </w:r>
      <w:r w:rsidR="002F1737" w:rsidRPr="00133824">
        <w:rPr>
          <w:sz w:val="20"/>
          <w:szCs w:val="20"/>
        </w:rPr>
        <w:t xml:space="preserve">pola </w:t>
      </w:r>
      <w:proofErr w:type="gramStart"/>
      <w:r w:rsidR="002F1737" w:rsidRPr="00133824">
        <w:rPr>
          <w:sz w:val="20"/>
          <w:szCs w:val="20"/>
        </w:rPr>
        <w:t xml:space="preserve">współistnienia                                   </w:t>
      </w:r>
      <w:r w:rsidR="002F1737">
        <w:rPr>
          <w:sz w:val="20"/>
          <w:szCs w:val="20"/>
        </w:rPr>
        <w:t xml:space="preserve">              </w:t>
      </w:r>
      <w:r w:rsidR="002F1737" w:rsidRPr="00133824">
        <w:rPr>
          <w:sz w:val="20"/>
          <w:szCs w:val="20"/>
        </w:rPr>
        <w:t xml:space="preserve"> ontogeneza</w:t>
      </w:r>
      <w:proofErr w:type="gramEnd"/>
    </w:p>
    <w:p w:rsidR="002F1737" w:rsidRPr="00133824" w:rsidRDefault="005C64DF" w:rsidP="002F1737">
      <w:pPr>
        <w:pStyle w:val="Tekstpodstawowywcity3"/>
        <w:tabs>
          <w:tab w:val="left" w:pos="9000"/>
          <w:tab w:val="left" w:pos="9720"/>
        </w:tabs>
        <w:rPr>
          <w:sz w:val="20"/>
          <w:szCs w:val="20"/>
        </w:rPr>
      </w:pPr>
      <w:r>
        <w:rPr>
          <w:noProof/>
          <w:sz w:val="20"/>
          <w:szCs w:val="20"/>
        </w:rPr>
        <w:pict>
          <v:shape id="_x0000_s1061" type="#_x0000_t32" style="position:absolute;left:0;text-align:left;margin-left:84.25pt;margin-top:9.8pt;width:65.4pt;height:18.8pt;z-index:251674624" o:connectortype="straight">
            <v:stroke endarrow="block"/>
          </v:shape>
        </w:pict>
      </w:r>
      <w:r w:rsidR="002F1737" w:rsidRPr="00133824">
        <w:rPr>
          <w:sz w:val="20"/>
          <w:szCs w:val="20"/>
        </w:rPr>
        <w:t xml:space="preserve">         </w:t>
      </w:r>
      <w:proofErr w:type="gramStart"/>
      <w:r w:rsidR="002F1737" w:rsidRPr="00133824">
        <w:rPr>
          <w:sz w:val="20"/>
          <w:szCs w:val="20"/>
        </w:rPr>
        <w:t>środowiska</w:t>
      </w:r>
      <w:proofErr w:type="gramEnd"/>
      <w:r w:rsidR="002F1737" w:rsidRPr="00133824">
        <w:rPr>
          <w:sz w:val="20"/>
          <w:szCs w:val="20"/>
        </w:rPr>
        <w:t xml:space="preserve"> jednostek ludzkich</w:t>
      </w:r>
    </w:p>
    <w:p w:rsidR="002F1737" w:rsidRPr="00F63506" w:rsidRDefault="005C64DF" w:rsidP="002F1737">
      <w:pPr>
        <w:pStyle w:val="Tekstpodstawowywcity3"/>
        <w:tabs>
          <w:tab w:val="left" w:pos="9000"/>
          <w:tab w:val="left" w:pos="9720"/>
        </w:tabs>
        <w:rPr>
          <w:b/>
        </w:rPr>
      </w:pPr>
      <w:r>
        <w:rPr>
          <w:b/>
          <w:noProof/>
        </w:rPr>
        <w:pict>
          <v:shape id="_x0000_s1062" type="#_x0000_t32" style="position:absolute;left:0;text-align:left;margin-left:102pt;margin-top:2.1pt;width:6.1pt;height:26.8pt;z-index:251675648" o:connectortype="straight">
            <v:stroke endarrow="block"/>
          </v:shape>
        </w:pict>
      </w:r>
      <w:r>
        <w:rPr>
          <w:b/>
          <w:noProof/>
          <w:lang w:eastAsia="en-US"/>
        </w:rPr>
        <w:pict>
          <v:shape id="_x0000_s1053" type="#_x0000_t32" style="position:absolute;left:0;text-align:left;margin-left:21.65pt;margin-top:2.1pt;width:434pt;height:0;z-index:251666432" o:connectortype="straight">
            <v:stroke endarrow="block"/>
          </v:shape>
        </w:pict>
      </w:r>
    </w:p>
    <w:p w:rsidR="002F1737" w:rsidRPr="00403F2A" w:rsidRDefault="005C64DF" w:rsidP="002F1737">
      <w:pPr>
        <w:pStyle w:val="Tekstpodstawowywcity3"/>
        <w:tabs>
          <w:tab w:val="left" w:pos="9000"/>
          <w:tab w:val="left" w:pos="9720"/>
        </w:tabs>
        <w:rPr>
          <w:b/>
        </w:rPr>
      </w:pPr>
      <w:r w:rsidRPr="005C64DF">
        <w:rPr>
          <w:noProof/>
          <w:lang w:eastAsia="en-US"/>
        </w:rPr>
        <w:pict>
          <v:oval id="_x0000_s1050" style="position:absolute;left:0;text-align:left;margin-left:94.85pt;margin-top:6pt;width:70pt;height:70.5pt;z-index:251663360"/>
        </w:pict>
      </w:r>
      <w:r w:rsidR="002F1737" w:rsidRPr="00F63506">
        <w:t xml:space="preserve">                                                                               </w:t>
      </w:r>
      <w:proofErr w:type="gramStart"/>
      <w:r w:rsidR="002F1737" w:rsidRPr="00403F2A">
        <w:rPr>
          <w:b/>
        </w:rPr>
        <w:t>ideologie</w:t>
      </w:r>
      <w:proofErr w:type="gramEnd"/>
    </w:p>
    <w:p w:rsidR="002F1737" w:rsidRPr="00F63506" w:rsidRDefault="002F1737" w:rsidP="002F1737">
      <w:pPr>
        <w:pStyle w:val="Tekstpodstawowywcity3"/>
        <w:tabs>
          <w:tab w:val="left" w:pos="9000"/>
          <w:tab w:val="left" w:pos="9720"/>
        </w:tabs>
      </w:pPr>
      <w:r w:rsidRPr="00F63506">
        <w:t xml:space="preserve">                                                                                                                                    </w:t>
      </w:r>
    </w:p>
    <w:p w:rsidR="002F1737" w:rsidRPr="00F63506" w:rsidRDefault="005C64DF" w:rsidP="002F1737">
      <w:pPr>
        <w:pStyle w:val="Tekstpodstawowywcity3"/>
        <w:tabs>
          <w:tab w:val="left" w:pos="9000"/>
          <w:tab w:val="left" w:pos="9720"/>
        </w:tabs>
        <w:rPr>
          <w:b/>
        </w:rPr>
      </w:pPr>
      <w:r w:rsidRPr="005C64DF">
        <w:rPr>
          <w:noProof/>
          <w:lang w:eastAsia="en-US"/>
        </w:rPr>
        <w:pict>
          <v:shape id="_x0000_s1049" type="#_x0000_t32" style="position:absolute;left:0;text-align:left;margin-left:19.15pt;margin-top:5.3pt;width:439.5pt;height:.5pt;flip:y;z-index:251662336" o:connectortype="straight">
            <v:stroke endarrow="block"/>
          </v:shape>
        </w:pict>
      </w:r>
      <w:r w:rsidR="002F1737" w:rsidRPr="00F63506">
        <w:rPr>
          <w:b/>
        </w:rPr>
        <w:t xml:space="preserve">                                                                                                                              </w:t>
      </w:r>
      <w:proofErr w:type="gramStart"/>
      <w:r w:rsidR="002F1737" w:rsidRPr="00403F2A">
        <w:rPr>
          <w:b/>
        </w:rPr>
        <w:t>dobro</w:t>
      </w:r>
      <w:proofErr w:type="gramEnd"/>
      <w:r w:rsidR="002F1737" w:rsidRPr="00F63506">
        <w:rPr>
          <w:b/>
        </w:rPr>
        <w:t xml:space="preserve"> (5)</w:t>
      </w:r>
    </w:p>
    <w:p w:rsidR="002F1737" w:rsidRPr="00403F2A" w:rsidRDefault="005C64DF" w:rsidP="002F1737">
      <w:pPr>
        <w:pStyle w:val="Tekstpodstawowywcity3"/>
        <w:tabs>
          <w:tab w:val="left" w:pos="9000"/>
          <w:tab w:val="left" w:pos="9720"/>
        </w:tabs>
        <w:rPr>
          <w:b/>
        </w:rPr>
      </w:pPr>
      <w:r w:rsidRPr="005C64DF">
        <w:rPr>
          <w:noProof/>
          <w:lang w:eastAsia="en-US"/>
        </w:rPr>
        <w:pict>
          <v:shape id="_x0000_s1055" type="#_x0000_t32" style="position:absolute;left:0;text-align:left;margin-left:483.15pt;margin-top:3.85pt;width:12.5pt;height:.5pt;flip:y;z-index:251668480" o:connectortype="straight">
            <v:stroke endarrow="block"/>
          </v:shape>
        </w:pict>
      </w:r>
      <w:r w:rsidR="002F1737" w:rsidRPr="00F63506">
        <w:t xml:space="preserve">                                                                                                                                      </w:t>
      </w:r>
      <w:proofErr w:type="gramStart"/>
      <w:r w:rsidR="002F1737" w:rsidRPr="00403F2A">
        <w:rPr>
          <w:b/>
        </w:rPr>
        <w:t>wspólne</w:t>
      </w:r>
      <w:proofErr w:type="gramEnd"/>
      <w:r w:rsidR="002F1737" w:rsidRPr="00403F2A">
        <w:rPr>
          <w:b/>
        </w:rPr>
        <w:t xml:space="preserve">   </w:t>
      </w:r>
    </w:p>
    <w:p w:rsidR="002F1737" w:rsidRPr="00403F2A" w:rsidRDefault="005C64DF" w:rsidP="002F1737">
      <w:pPr>
        <w:pStyle w:val="Tekstpodstawowywcity3"/>
        <w:tabs>
          <w:tab w:val="left" w:pos="9000"/>
          <w:tab w:val="left" w:pos="9720"/>
        </w:tabs>
        <w:rPr>
          <w:b/>
        </w:rPr>
      </w:pPr>
      <w:r w:rsidRPr="005C64DF">
        <w:rPr>
          <w:noProof/>
          <w:lang w:eastAsia="en-US"/>
        </w:rPr>
        <w:pict>
          <v:shape id="_x0000_s1058" type="#_x0000_t32" style="position:absolute;left:0;text-align:left;margin-left:19.15pt;margin-top:4.8pt;width:88.95pt;height:102.9pt;flip:y;z-index:251671552" o:connectortype="straight">
            <v:stroke endarrow="block"/>
          </v:shape>
        </w:pict>
      </w:r>
      <w:r w:rsidR="002F1737" w:rsidRPr="00F63506">
        <w:t xml:space="preserve">                                                            </w:t>
      </w:r>
      <w:r w:rsidR="002F1737" w:rsidRPr="00403F2A">
        <w:rPr>
          <w:b/>
        </w:rPr>
        <w:t>Nadbudowa prawno - polityczna</w:t>
      </w:r>
    </w:p>
    <w:p w:rsidR="002F1737" w:rsidRPr="00133824" w:rsidRDefault="005C64DF" w:rsidP="002F1737">
      <w:pPr>
        <w:pStyle w:val="Tekstpodstawowywcity3"/>
        <w:tabs>
          <w:tab w:val="left" w:pos="9000"/>
          <w:tab w:val="left" w:pos="9720"/>
        </w:tabs>
        <w:rPr>
          <w:sz w:val="20"/>
          <w:szCs w:val="20"/>
        </w:rPr>
      </w:pPr>
      <w:r w:rsidRPr="005C64DF">
        <w:rPr>
          <w:noProof/>
        </w:rPr>
        <w:pict>
          <v:shape id="_x0000_s1063" type="#_x0000_t32" style="position:absolute;left:0;text-align:left;margin-left:19.15pt;margin-top:10.2pt;width:276.8pt;height:80.05pt;flip:x;z-index:251676672" o:connectortype="straight">
            <v:stroke endarrow="block"/>
          </v:shape>
        </w:pict>
      </w:r>
      <w:r w:rsidR="002F1737" w:rsidRPr="00F63506">
        <w:t xml:space="preserve">                                                                  </w:t>
      </w:r>
      <w:proofErr w:type="gramStart"/>
      <w:r w:rsidR="002F1737" w:rsidRPr="00133824">
        <w:rPr>
          <w:sz w:val="20"/>
          <w:szCs w:val="20"/>
        </w:rPr>
        <w:t>wrzucenie</w:t>
      </w:r>
      <w:proofErr w:type="gramEnd"/>
      <w:r w:rsidR="002F1737" w:rsidRPr="00133824">
        <w:rPr>
          <w:sz w:val="20"/>
          <w:szCs w:val="20"/>
        </w:rPr>
        <w:t xml:space="preserve"> jednostki ludzkiej w świat </w:t>
      </w:r>
    </w:p>
    <w:p w:rsidR="002F1737" w:rsidRPr="00F63506" w:rsidRDefault="005C64DF" w:rsidP="002F1737">
      <w:pPr>
        <w:pStyle w:val="Tekstpodstawowywcity3"/>
        <w:tabs>
          <w:tab w:val="left" w:pos="9000"/>
          <w:tab w:val="left" w:pos="9720"/>
        </w:tabs>
      </w:pPr>
      <w:r>
        <w:rPr>
          <w:noProof/>
          <w:lang w:eastAsia="en-US"/>
        </w:rPr>
        <w:pict>
          <v:shape id="_x0000_s1059" type="#_x0000_t32" style="position:absolute;left:0;text-align:left;margin-left:19.15pt;margin-top:11.5pt;width:436.5pt;height:0;z-index:251672576" o:connectortype="straight">
            <v:stroke endarrow="block"/>
          </v:shape>
        </w:pict>
      </w:r>
      <w:r w:rsidR="002F1737" w:rsidRPr="00F63506">
        <w:t xml:space="preserve">                              </w:t>
      </w:r>
    </w:p>
    <w:p w:rsidR="002F1737" w:rsidRPr="00F63506" w:rsidRDefault="002F1737" w:rsidP="002F1737">
      <w:pPr>
        <w:pStyle w:val="Tekstpodstawowywcity3"/>
        <w:tabs>
          <w:tab w:val="left" w:pos="9000"/>
          <w:tab w:val="left" w:pos="9720"/>
        </w:tabs>
      </w:pPr>
      <w:r w:rsidRPr="00F63506">
        <w:t xml:space="preserve">  </w:t>
      </w:r>
    </w:p>
    <w:p w:rsidR="002F1737" w:rsidRPr="00403F2A" w:rsidRDefault="002F1737" w:rsidP="002F1737">
      <w:pPr>
        <w:pStyle w:val="Tekstpodstawowywcity3"/>
        <w:tabs>
          <w:tab w:val="left" w:pos="9000"/>
          <w:tab w:val="left" w:pos="9720"/>
        </w:tabs>
        <w:rPr>
          <w:b/>
        </w:rPr>
      </w:pPr>
      <w:r w:rsidRPr="00F63506">
        <w:t xml:space="preserve">                                          </w:t>
      </w:r>
      <w:r w:rsidRPr="00403F2A">
        <w:rPr>
          <w:b/>
        </w:rPr>
        <w:t>Struktura ekonomiczna: produkcja + wymiana</w:t>
      </w:r>
    </w:p>
    <w:p w:rsidR="002F1737" w:rsidRPr="00403F2A" w:rsidRDefault="002F1737" w:rsidP="002F1737">
      <w:pPr>
        <w:pStyle w:val="Tekstpodstawowywcity3"/>
        <w:tabs>
          <w:tab w:val="left" w:pos="9000"/>
          <w:tab w:val="left" w:pos="9720"/>
        </w:tabs>
        <w:rPr>
          <w:b/>
        </w:rPr>
      </w:pPr>
    </w:p>
    <w:p w:rsidR="002F1737" w:rsidRPr="00F63506" w:rsidRDefault="005C64DF" w:rsidP="002F1737">
      <w:pPr>
        <w:pStyle w:val="Tekstpodstawowywcity3"/>
        <w:tabs>
          <w:tab w:val="left" w:pos="9000"/>
          <w:tab w:val="left" w:pos="9720"/>
        </w:tabs>
      </w:pPr>
      <w:r>
        <w:rPr>
          <w:noProof/>
          <w:lang w:eastAsia="en-US"/>
        </w:rPr>
        <w:pict>
          <v:shape id="_x0000_s1051" type="#_x0000_t32" style="position:absolute;left:0;text-align:left;margin-left:19.15pt;margin-top:14.4pt;width:436.5pt;height:3.2pt;z-index:251664384" o:connectortype="straight">
            <v:stroke endarrow="block"/>
          </v:shape>
        </w:pict>
      </w:r>
      <w:r w:rsidR="002F1737" w:rsidRPr="00F63506">
        <w:t xml:space="preserve">                                                                                                                             </w:t>
      </w:r>
      <w:proofErr w:type="gramStart"/>
      <w:r w:rsidR="002F1737" w:rsidRPr="00F63506">
        <w:t>t</w:t>
      </w:r>
      <w:proofErr w:type="gramEnd"/>
    </w:p>
    <w:p w:rsidR="002F1737" w:rsidRPr="00F63506" w:rsidRDefault="002F1737" w:rsidP="002F1737">
      <w:pPr>
        <w:pStyle w:val="Tekstpodstawowywcity3"/>
        <w:tabs>
          <w:tab w:val="left" w:pos="9000"/>
          <w:tab w:val="left" w:pos="9720"/>
        </w:tabs>
      </w:pPr>
      <w:r>
        <w:rPr>
          <w:b/>
        </w:rPr>
        <w:t xml:space="preserve">                                                 </w:t>
      </w:r>
      <w:r w:rsidRPr="00F63506">
        <w:rPr>
          <w:b/>
        </w:rPr>
        <w:t>(3)</w:t>
      </w:r>
      <w:r w:rsidRPr="00F63506">
        <w:t xml:space="preserve"> </w:t>
      </w:r>
      <w:r w:rsidRPr="00403F2A">
        <w:rPr>
          <w:b/>
        </w:rPr>
        <w:t>diachronia</w:t>
      </w:r>
      <w:r w:rsidRPr="00F63506">
        <w:t>: było, jest, będzie</w:t>
      </w:r>
    </w:p>
    <w:p w:rsidR="002F1737" w:rsidRPr="00D24B35" w:rsidRDefault="002F1737" w:rsidP="004879A4">
      <w:pPr>
        <w:shd w:val="clear" w:color="auto" w:fill="FFFFFF"/>
        <w:tabs>
          <w:tab w:val="left" w:pos="567"/>
        </w:tabs>
        <w:jc w:val="center"/>
        <w:rPr>
          <w:rFonts w:ascii="Times New Roman" w:hAnsi="Times New Roman" w:cs="Times New Roman"/>
          <w:sz w:val="20"/>
          <w:szCs w:val="20"/>
        </w:rPr>
      </w:pPr>
      <w:r w:rsidRPr="00D24B35">
        <w:rPr>
          <w:rFonts w:ascii="Times New Roman" w:hAnsi="Times New Roman" w:cs="Times New Roman"/>
          <w:sz w:val="20"/>
          <w:szCs w:val="20"/>
        </w:rPr>
        <w:t xml:space="preserve">Rys. nr </w:t>
      </w:r>
      <w:r w:rsidR="00505519">
        <w:rPr>
          <w:rFonts w:ascii="Times New Roman" w:hAnsi="Times New Roman" w:cs="Times New Roman"/>
          <w:sz w:val="20"/>
          <w:szCs w:val="20"/>
        </w:rPr>
        <w:t>6</w:t>
      </w:r>
      <w:r w:rsidRPr="00D24B35">
        <w:rPr>
          <w:rFonts w:ascii="Times New Roman" w:hAnsi="Times New Roman" w:cs="Times New Roman"/>
          <w:sz w:val="20"/>
          <w:szCs w:val="20"/>
        </w:rPr>
        <w:t>. Penterakt; pięciobok</w:t>
      </w:r>
      <w:r w:rsidRPr="00D24B35">
        <w:rPr>
          <w:rStyle w:val="Odwoanieprzypisudolnego"/>
          <w:rFonts w:ascii="Times New Roman" w:hAnsi="Times New Roman" w:cs="Times New Roman"/>
          <w:sz w:val="20"/>
          <w:szCs w:val="20"/>
        </w:rPr>
        <w:footnoteReference w:id="36"/>
      </w:r>
      <w:r w:rsidRPr="00D24B35">
        <w:rPr>
          <w:rFonts w:ascii="Times New Roman" w:hAnsi="Times New Roman" w:cs="Times New Roman"/>
          <w:sz w:val="20"/>
          <w:szCs w:val="20"/>
        </w:rPr>
        <w:t>: pięciowymiarowe bycie jednostek ludzkich.</w:t>
      </w:r>
      <w:r w:rsidR="004879A4">
        <w:rPr>
          <w:rFonts w:ascii="Times New Roman" w:hAnsi="Times New Roman" w:cs="Times New Roman"/>
          <w:sz w:val="20"/>
          <w:szCs w:val="20"/>
        </w:rPr>
        <w:t xml:space="preserve"> </w:t>
      </w:r>
      <w:r w:rsidRPr="00D24B35">
        <w:rPr>
          <w:rFonts w:ascii="Times New Roman" w:hAnsi="Times New Roman" w:cs="Times New Roman"/>
          <w:sz w:val="20"/>
          <w:szCs w:val="20"/>
        </w:rPr>
        <w:t>Źródło: opr. własne</w:t>
      </w:r>
    </w:p>
    <w:p w:rsidR="00287D62" w:rsidRPr="00287D62" w:rsidRDefault="00287D62" w:rsidP="00C03330">
      <w:pPr>
        <w:jc w:val="center"/>
        <w:rPr>
          <w:rFonts w:ascii="Times New Roman" w:hAnsi="Times New Roman" w:cs="Times New Roman"/>
          <w:sz w:val="36"/>
          <w:szCs w:val="36"/>
        </w:rPr>
      </w:pPr>
      <w:r w:rsidRPr="00287D62">
        <w:rPr>
          <w:rFonts w:ascii="Times New Roman" w:hAnsi="Times New Roman" w:cs="Times New Roman"/>
          <w:b/>
          <w:sz w:val="36"/>
          <w:szCs w:val="36"/>
        </w:rPr>
        <w:t>3. Wola</w:t>
      </w:r>
    </w:p>
    <w:p w:rsidR="00E96C4D" w:rsidRPr="00E96C4D" w:rsidRDefault="00E96C4D" w:rsidP="00E96C4D">
      <w:pPr>
        <w:jc w:val="both"/>
        <w:rPr>
          <w:rFonts w:ascii="Times New Roman" w:hAnsi="Times New Roman" w:cs="Times New Roman"/>
          <w:sz w:val="28"/>
          <w:szCs w:val="28"/>
        </w:rPr>
      </w:pPr>
      <w:r>
        <w:rPr>
          <w:rFonts w:ascii="Times New Roman" w:hAnsi="Times New Roman" w:cs="Times New Roman"/>
          <w:sz w:val="28"/>
          <w:szCs w:val="28"/>
        </w:rPr>
        <w:t xml:space="preserve">       Istotową rolę w </w:t>
      </w:r>
      <w:r w:rsidR="00287D62">
        <w:rPr>
          <w:rFonts w:ascii="Times New Roman" w:hAnsi="Times New Roman" w:cs="Times New Roman"/>
          <w:sz w:val="28"/>
          <w:szCs w:val="28"/>
        </w:rPr>
        <w:t xml:space="preserve">poznawaniu świata, a szczególnie w </w:t>
      </w:r>
      <w:r>
        <w:rPr>
          <w:rFonts w:ascii="Times New Roman" w:hAnsi="Times New Roman" w:cs="Times New Roman"/>
          <w:sz w:val="28"/>
          <w:szCs w:val="28"/>
        </w:rPr>
        <w:t xml:space="preserve">konstruowaniu praktyki społecznej odgrywa </w:t>
      </w:r>
      <w:r w:rsidRPr="00E96C4D">
        <w:rPr>
          <w:rFonts w:ascii="Times New Roman" w:hAnsi="Times New Roman" w:cs="Times New Roman"/>
          <w:b/>
          <w:sz w:val="36"/>
          <w:szCs w:val="36"/>
        </w:rPr>
        <w:t>wola</w:t>
      </w:r>
      <w:r w:rsidRPr="00E96C4D">
        <w:rPr>
          <w:rStyle w:val="Odwoanieprzypisudolnego"/>
          <w:rFonts w:ascii="Times New Roman" w:hAnsi="Times New Roman" w:cs="Times New Roman"/>
          <w:sz w:val="28"/>
          <w:szCs w:val="28"/>
        </w:rPr>
        <w:footnoteReference w:id="37"/>
      </w:r>
      <w:r>
        <w:rPr>
          <w:rFonts w:ascii="Times New Roman" w:hAnsi="Times New Roman" w:cs="Times New Roman"/>
          <w:sz w:val="28"/>
          <w:szCs w:val="28"/>
        </w:rPr>
        <w:t xml:space="preserve">, jej treść ujawnia się w </w:t>
      </w:r>
      <w:r w:rsidRPr="004A6346">
        <w:rPr>
          <w:rFonts w:ascii="Times New Roman" w:hAnsi="Times New Roman" w:cs="Times New Roman"/>
          <w:b/>
          <w:sz w:val="28"/>
          <w:szCs w:val="28"/>
        </w:rPr>
        <w:t>chceni</w:t>
      </w:r>
      <w:r w:rsidR="004A6346" w:rsidRPr="004A6346">
        <w:rPr>
          <w:rFonts w:ascii="Times New Roman" w:hAnsi="Times New Roman" w:cs="Times New Roman"/>
          <w:b/>
          <w:sz w:val="28"/>
          <w:szCs w:val="28"/>
        </w:rPr>
        <w:t>u</w:t>
      </w:r>
      <w:r w:rsidRPr="004A6346">
        <w:rPr>
          <w:rFonts w:ascii="Times New Roman" w:hAnsi="Times New Roman" w:cs="Times New Roman"/>
          <w:b/>
          <w:sz w:val="28"/>
          <w:szCs w:val="28"/>
        </w:rPr>
        <w:t>,</w:t>
      </w:r>
      <w:r>
        <w:rPr>
          <w:rFonts w:ascii="Times New Roman" w:hAnsi="Times New Roman" w:cs="Times New Roman"/>
          <w:sz w:val="28"/>
          <w:szCs w:val="28"/>
        </w:rPr>
        <w:t xml:space="preserve"> które</w:t>
      </w:r>
      <w:r w:rsidR="004A6346">
        <w:rPr>
          <w:rFonts w:ascii="Times New Roman" w:hAnsi="Times New Roman" w:cs="Times New Roman"/>
          <w:sz w:val="28"/>
          <w:szCs w:val="28"/>
        </w:rPr>
        <w:t>mu</w:t>
      </w:r>
      <w:r>
        <w:rPr>
          <w:rFonts w:ascii="Times New Roman" w:hAnsi="Times New Roman" w:cs="Times New Roman"/>
          <w:sz w:val="28"/>
          <w:szCs w:val="28"/>
        </w:rPr>
        <w:t xml:space="preserve"> powinno się chcieć. To </w:t>
      </w:r>
      <w:r w:rsidRPr="004A6346">
        <w:rPr>
          <w:rFonts w:ascii="Times New Roman" w:hAnsi="Times New Roman" w:cs="Times New Roman"/>
          <w:b/>
          <w:sz w:val="28"/>
          <w:szCs w:val="28"/>
        </w:rPr>
        <w:t>chcenie</w:t>
      </w:r>
      <w:r>
        <w:rPr>
          <w:rFonts w:ascii="Times New Roman" w:hAnsi="Times New Roman" w:cs="Times New Roman"/>
          <w:sz w:val="28"/>
          <w:szCs w:val="28"/>
        </w:rPr>
        <w:t xml:space="preserve"> ujawniają jednostki ludzkie w ich</w:t>
      </w:r>
      <w:r w:rsidRPr="00E96C4D">
        <w:rPr>
          <w:rFonts w:ascii="Times New Roman" w:hAnsi="Times New Roman" w:cs="Times New Roman"/>
          <w:sz w:val="28"/>
          <w:szCs w:val="28"/>
        </w:rPr>
        <w:t xml:space="preserve"> stawani</w:t>
      </w:r>
      <w:r w:rsidR="004A6346">
        <w:rPr>
          <w:rFonts w:ascii="Times New Roman" w:hAnsi="Times New Roman" w:cs="Times New Roman"/>
          <w:sz w:val="28"/>
          <w:szCs w:val="28"/>
        </w:rPr>
        <w:t>u</w:t>
      </w:r>
      <w:r w:rsidRPr="00E96C4D">
        <w:rPr>
          <w:rFonts w:ascii="Times New Roman" w:hAnsi="Times New Roman" w:cs="Times New Roman"/>
          <w:sz w:val="28"/>
          <w:szCs w:val="28"/>
        </w:rPr>
        <w:t xml:space="preserve"> się osobistości</w:t>
      </w:r>
      <w:r>
        <w:rPr>
          <w:rFonts w:ascii="Times New Roman" w:hAnsi="Times New Roman" w:cs="Times New Roman"/>
          <w:sz w:val="28"/>
          <w:szCs w:val="28"/>
        </w:rPr>
        <w:t xml:space="preserve">ą, będącą treścią wzrastania w </w:t>
      </w:r>
      <w:r w:rsidR="001269A0">
        <w:rPr>
          <w:rFonts w:ascii="Times New Roman" w:hAnsi="Times New Roman" w:cs="Times New Roman"/>
          <w:sz w:val="28"/>
          <w:szCs w:val="28"/>
        </w:rPr>
        <w:t xml:space="preserve">idei </w:t>
      </w:r>
      <w:r>
        <w:rPr>
          <w:rFonts w:ascii="Times New Roman" w:hAnsi="Times New Roman" w:cs="Times New Roman"/>
          <w:sz w:val="28"/>
          <w:szCs w:val="28"/>
        </w:rPr>
        <w:t>swojej człowieczeńskości.</w:t>
      </w:r>
      <w:r w:rsidRPr="00E96C4D">
        <w:rPr>
          <w:rFonts w:ascii="Times New Roman" w:hAnsi="Times New Roman" w:cs="Times New Roman"/>
          <w:sz w:val="28"/>
          <w:szCs w:val="28"/>
        </w:rPr>
        <w:t xml:space="preserve"> </w:t>
      </w:r>
      <w:r w:rsidR="004A6346">
        <w:rPr>
          <w:rFonts w:ascii="Times New Roman" w:hAnsi="Times New Roman" w:cs="Times New Roman"/>
          <w:sz w:val="28"/>
          <w:szCs w:val="28"/>
        </w:rPr>
        <w:t xml:space="preserve">Wola </w:t>
      </w:r>
      <w:proofErr w:type="gramStart"/>
      <w:r w:rsidR="004A6346">
        <w:rPr>
          <w:rFonts w:ascii="Times New Roman" w:hAnsi="Times New Roman" w:cs="Times New Roman"/>
          <w:sz w:val="28"/>
          <w:szCs w:val="28"/>
        </w:rPr>
        <w:t>jest więc</w:t>
      </w:r>
      <w:proofErr w:type="gramEnd"/>
      <w:r w:rsidR="004A6346">
        <w:rPr>
          <w:rFonts w:ascii="Times New Roman" w:hAnsi="Times New Roman" w:cs="Times New Roman"/>
          <w:sz w:val="28"/>
          <w:szCs w:val="28"/>
        </w:rPr>
        <w:t xml:space="preserve"> </w:t>
      </w:r>
      <w:r w:rsidR="001269A0">
        <w:rPr>
          <w:rFonts w:ascii="Times New Roman" w:hAnsi="Times New Roman" w:cs="Times New Roman"/>
          <w:sz w:val="28"/>
          <w:szCs w:val="28"/>
        </w:rPr>
        <w:t>pewną</w:t>
      </w:r>
      <w:r w:rsidR="004A6346">
        <w:rPr>
          <w:rFonts w:ascii="Times New Roman" w:hAnsi="Times New Roman" w:cs="Times New Roman"/>
          <w:sz w:val="28"/>
          <w:szCs w:val="28"/>
        </w:rPr>
        <w:t xml:space="preserve"> zdolnością </w:t>
      </w:r>
      <w:r w:rsidRPr="00E96C4D">
        <w:rPr>
          <w:rFonts w:ascii="Times New Roman" w:hAnsi="Times New Roman" w:cs="Times New Roman"/>
          <w:sz w:val="28"/>
          <w:szCs w:val="28"/>
        </w:rPr>
        <w:t>do wmyślania i wdrażania z</w:t>
      </w:r>
      <w:r w:rsidRPr="00E96C4D">
        <w:rPr>
          <w:rFonts w:ascii="Times New Roman" w:hAnsi="Times New Roman" w:cs="Times New Roman"/>
          <w:sz w:val="28"/>
          <w:szCs w:val="28"/>
        </w:rPr>
        <w:t>a</w:t>
      </w:r>
      <w:r w:rsidRPr="00E96C4D">
        <w:rPr>
          <w:rFonts w:ascii="Times New Roman" w:hAnsi="Times New Roman" w:cs="Times New Roman"/>
          <w:sz w:val="28"/>
          <w:szCs w:val="28"/>
        </w:rPr>
        <w:t xml:space="preserve">mysłów, </w:t>
      </w:r>
      <w:r w:rsidR="004A6346">
        <w:rPr>
          <w:rFonts w:ascii="Times New Roman" w:hAnsi="Times New Roman" w:cs="Times New Roman"/>
          <w:sz w:val="28"/>
          <w:szCs w:val="28"/>
        </w:rPr>
        <w:t>celów działania</w:t>
      </w:r>
      <w:r w:rsidR="001269A0">
        <w:rPr>
          <w:rFonts w:ascii="Times New Roman" w:hAnsi="Times New Roman" w:cs="Times New Roman"/>
          <w:sz w:val="28"/>
          <w:szCs w:val="28"/>
        </w:rPr>
        <w:t>,</w:t>
      </w:r>
      <w:r w:rsidR="004A6346">
        <w:rPr>
          <w:rFonts w:ascii="Times New Roman" w:hAnsi="Times New Roman" w:cs="Times New Roman"/>
          <w:sz w:val="28"/>
          <w:szCs w:val="28"/>
        </w:rPr>
        <w:t xml:space="preserve"> będących </w:t>
      </w:r>
      <w:r w:rsidRPr="00E96C4D">
        <w:rPr>
          <w:rFonts w:ascii="Times New Roman" w:hAnsi="Times New Roman" w:cs="Times New Roman"/>
          <w:sz w:val="28"/>
          <w:szCs w:val="28"/>
        </w:rPr>
        <w:t>treści</w:t>
      </w:r>
      <w:r w:rsidR="004A6346">
        <w:rPr>
          <w:rFonts w:ascii="Times New Roman" w:hAnsi="Times New Roman" w:cs="Times New Roman"/>
          <w:sz w:val="28"/>
          <w:szCs w:val="28"/>
        </w:rPr>
        <w:t>ą</w:t>
      </w:r>
      <w:r w:rsidRPr="00E96C4D">
        <w:rPr>
          <w:rFonts w:ascii="Times New Roman" w:hAnsi="Times New Roman" w:cs="Times New Roman"/>
          <w:sz w:val="28"/>
          <w:szCs w:val="28"/>
        </w:rPr>
        <w:t xml:space="preserve"> ducha w przedmioty kultury ludzkiej. </w:t>
      </w:r>
      <w:r w:rsidR="001269A0">
        <w:rPr>
          <w:rFonts w:ascii="Times New Roman" w:hAnsi="Times New Roman" w:cs="Times New Roman"/>
          <w:sz w:val="28"/>
          <w:szCs w:val="28"/>
        </w:rPr>
        <w:t>W kończ</w:t>
      </w:r>
      <w:r w:rsidR="001269A0">
        <w:rPr>
          <w:rFonts w:ascii="Times New Roman" w:hAnsi="Times New Roman" w:cs="Times New Roman"/>
          <w:sz w:val="28"/>
          <w:szCs w:val="28"/>
        </w:rPr>
        <w:t>ą</w:t>
      </w:r>
      <w:r w:rsidR="001269A0">
        <w:rPr>
          <w:rFonts w:ascii="Times New Roman" w:hAnsi="Times New Roman" w:cs="Times New Roman"/>
          <w:sz w:val="28"/>
          <w:szCs w:val="28"/>
        </w:rPr>
        <w:t xml:space="preserve">cym się ich urzeczywistnianiu </w:t>
      </w:r>
      <w:proofErr w:type="gramStart"/>
      <w:r w:rsidR="001269A0">
        <w:rPr>
          <w:rFonts w:ascii="Times New Roman" w:hAnsi="Times New Roman" w:cs="Times New Roman"/>
          <w:sz w:val="28"/>
          <w:szCs w:val="28"/>
        </w:rPr>
        <w:t xml:space="preserve">powstają </w:t>
      </w:r>
      <w:r w:rsidR="004A6346">
        <w:rPr>
          <w:rFonts w:ascii="Times New Roman" w:hAnsi="Times New Roman" w:cs="Times New Roman"/>
          <w:sz w:val="28"/>
          <w:szCs w:val="28"/>
        </w:rPr>
        <w:t xml:space="preserve"> akty</w:t>
      </w:r>
      <w:proofErr w:type="gramEnd"/>
      <w:r w:rsidR="004A6346">
        <w:rPr>
          <w:rStyle w:val="Odwoanieprzypisudolnego"/>
          <w:rFonts w:ascii="Times New Roman" w:hAnsi="Times New Roman" w:cs="Times New Roman"/>
          <w:sz w:val="28"/>
          <w:szCs w:val="28"/>
        </w:rPr>
        <w:footnoteReference w:id="38"/>
      </w:r>
      <w:r w:rsidR="004A6346">
        <w:rPr>
          <w:rFonts w:ascii="Times New Roman" w:hAnsi="Times New Roman" w:cs="Times New Roman"/>
          <w:sz w:val="28"/>
          <w:szCs w:val="28"/>
        </w:rPr>
        <w:t xml:space="preserve">. </w:t>
      </w:r>
      <w:r w:rsidRPr="00E96C4D">
        <w:rPr>
          <w:rFonts w:ascii="Times New Roman" w:hAnsi="Times New Roman" w:cs="Times New Roman"/>
          <w:sz w:val="28"/>
          <w:szCs w:val="28"/>
        </w:rPr>
        <w:t xml:space="preserve">W nich wola </w:t>
      </w:r>
      <w:r w:rsidR="001269A0">
        <w:rPr>
          <w:rFonts w:ascii="Times New Roman" w:hAnsi="Times New Roman" w:cs="Times New Roman"/>
          <w:sz w:val="28"/>
          <w:szCs w:val="28"/>
        </w:rPr>
        <w:t xml:space="preserve">jest </w:t>
      </w:r>
      <w:r w:rsidRPr="00E96C4D">
        <w:rPr>
          <w:rFonts w:ascii="Times New Roman" w:hAnsi="Times New Roman" w:cs="Times New Roman"/>
          <w:sz w:val="28"/>
          <w:szCs w:val="28"/>
        </w:rPr>
        <w:t>syntez</w:t>
      </w:r>
      <w:r w:rsidR="001269A0">
        <w:rPr>
          <w:rFonts w:ascii="Times New Roman" w:hAnsi="Times New Roman" w:cs="Times New Roman"/>
          <w:sz w:val="28"/>
          <w:szCs w:val="28"/>
        </w:rPr>
        <w:t>ą</w:t>
      </w:r>
      <w:r w:rsidRPr="00E96C4D">
        <w:rPr>
          <w:rFonts w:ascii="Times New Roman" w:hAnsi="Times New Roman" w:cs="Times New Roman"/>
          <w:sz w:val="28"/>
          <w:szCs w:val="28"/>
        </w:rPr>
        <w:t xml:space="preserve"> rozmaitych stanów ducha, </w:t>
      </w:r>
      <w:r w:rsidR="001269A0">
        <w:rPr>
          <w:rFonts w:ascii="Times New Roman" w:hAnsi="Times New Roman" w:cs="Times New Roman"/>
          <w:sz w:val="28"/>
          <w:szCs w:val="28"/>
        </w:rPr>
        <w:t xml:space="preserve">jego </w:t>
      </w:r>
      <w:r w:rsidRPr="00E96C4D">
        <w:rPr>
          <w:rFonts w:ascii="Times New Roman" w:hAnsi="Times New Roman" w:cs="Times New Roman"/>
          <w:sz w:val="28"/>
          <w:szCs w:val="28"/>
        </w:rPr>
        <w:t xml:space="preserve">określonej kompilacji, złożenia się strukturalnego </w:t>
      </w:r>
      <w:r w:rsidR="001269A0">
        <w:rPr>
          <w:rFonts w:ascii="Times New Roman" w:hAnsi="Times New Roman" w:cs="Times New Roman"/>
          <w:sz w:val="28"/>
          <w:szCs w:val="28"/>
        </w:rPr>
        <w:t xml:space="preserve">jego </w:t>
      </w:r>
      <w:r w:rsidRPr="00E96C4D">
        <w:rPr>
          <w:rFonts w:ascii="Times New Roman" w:hAnsi="Times New Roman" w:cs="Times New Roman"/>
          <w:sz w:val="28"/>
          <w:szCs w:val="28"/>
        </w:rPr>
        <w:t>atrybutów</w:t>
      </w:r>
      <w:r w:rsidR="001269A0">
        <w:rPr>
          <w:rFonts w:ascii="Times New Roman" w:hAnsi="Times New Roman" w:cs="Times New Roman"/>
          <w:sz w:val="28"/>
          <w:szCs w:val="28"/>
        </w:rPr>
        <w:t>;</w:t>
      </w:r>
      <w:r w:rsidRPr="00E96C4D">
        <w:rPr>
          <w:rFonts w:ascii="Times New Roman" w:hAnsi="Times New Roman" w:cs="Times New Roman"/>
          <w:sz w:val="28"/>
          <w:szCs w:val="28"/>
        </w:rPr>
        <w:t xml:space="preserve"> ich poziomów rozwojowych, decydujących ostatecznie o samoprzezwyciężaniu w podejmowaniu osobowej, niepowtarzalnej decyzji. Ich ujawnienie się jest określonym typem postępowania tej, a nie innej jednostki ludzkiej; jest niepowtarzalnym się zachowaniem. W każdym z nich odnajd</w:t>
      </w:r>
      <w:r w:rsidRPr="00E96C4D">
        <w:rPr>
          <w:rFonts w:ascii="Times New Roman" w:hAnsi="Times New Roman" w:cs="Times New Roman"/>
          <w:sz w:val="28"/>
          <w:szCs w:val="28"/>
        </w:rPr>
        <w:t>u</w:t>
      </w:r>
      <w:r w:rsidRPr="00E96C4D">
        <w:rPr>
          <w:rFonts w:ascii="Times New Roman" w:hAnsi="Times New Roman" w:cs="Times New Roman"/>
          <w:sz w:val="28"/>
          <w:szCs w:val="28"/>
        </w:rPr>
        <w:t xml:space="preserve">jemy to, co dominuje, </w:t>
      </w:r>
      <w:proofErr w:type="gramStart"/>
      <w:r w:rsidRPr="00E96C4D">
        <w:rPr>
          <w:rFonts w:ascii="Times New Roman" w:hAnsi="Times New Roman" w:cs="Times New Roman"/>
          <w:sz w:val="28"/>
          <w:szCs w:val="28"/>
        </w:rPr>
        <w:t>względem czego</w:t>
      </w:r>
      <w:proofErr w:type="gramEnd"/>
      <w:r w:rsidRPr="00E96C4D">
        <w:rPr>
          <w:rFonts w:ascii="Times New Roman" w:hAnsi="Times New Roman" w:cs="Times New Roman"/>
          <w:sz w:val="28"/>
          <w:szCs w:val="28"/>
        </w:rPr>
        <w:t xml:space="preserve"> inne atrybuty duchowości są podporządkowane, ch</w:t>
      </w:r>
      <w:r w:rsidRPr="00E96C4D">
        <w:rPr>
          <w:rFonts w:ascii="Times New Roman" w:hAnsi="Times New Roman" w:cs="Times New Roman"/>
          <w:sz w:val="28"/>
          <w:szCs w:val="28"/>
        </w:rPr>
        <w:t>o</w:t>
      </w:r>
      <w:r w:rsidRPr="00E96C4D">
        <w:rPr>
          <w:rFonts w:ascii="Times New Roman" w:hAnsi="Times New Roman" w:cs="Times New Roman"/>
          <w:sz w:val="28"/>
          <w:szCs w:val="28"/>
        </w:rPr>
        <w:t xml:space="preserve">ciaż to nie oznacza, iż są nieobecne. To ostatecznie przesądza o tym, kim jest ów działający. </w:t>
      </w:r>
    </w:p>
    <w:p w:rsidR="00E96C4D" w:rsidRPr="00E96C4D" w:rsidRDefault="00E96C4D" w:rsidP="00E96C4D">
      <w:pPr>
        <w:jc w:val="both"/>
        <w:rPr>
          <w:rFonts w:ascii="Times New Roman" w:hAnsi="Times New Roman" w:cs="Times New Roman"/>
          <w:sz w:val="28"/>
          <w:szCs w:val="28"/>
        </w:rPr>
      </w:pPr>
      <w:r w:rsidRPr="00E96C4D">
        <w:rPr>
          <w:rFonts w:ascii="Times New Roman" w:hAnsi="Times New Roman" w:cs="Times New Roman"/>
          <w:sz w:val="28"/>
          <w:szCs w:val="28"/>
        </w:rPr>
        <w:tab/>
        <w:t xml:space="preserve">W każdym człowieku można odnaleźć </w:t>
      </w:r>
      <w:r w:rsidRPr="00E96C4D">
        <w:rPr>
          <w:rFonts w:ascii="Times New Roman" w:hAnsi="Times New Roman" w:cs="Times New Roman"/>
          <w:b/>
          <w:sz w:val="28"/>
          <w:szCs w:val="28"/>
        </w:rPr>
        <w:t>akty naturalne woli,</w:t>
      </w:r>
      <w:r w:rsidRPr="00E96C4D">
        <w:rPr>
          <w:rFonts w:ascii="Times New Roman" w:hAnsi="Times New Roman" w:cs="Times New Roman"/>
          <w:sz w:val="28"/>
          <w:szCs w:val="28"/>
        </w:rPr>
        <w:t xml:space="preserve"> tj. takie, w których przedmiot – cel, działanie ku niemu jest spontaniczne. Cel jawi się</w:t>
      </w:r>
      <w:r w:rsidR="001269A0">
        <w:rPr>
          <w:rFonts w:ascii="Times New Roman" w:hAnsi="Times New Roman" w:cs="Times New Roman"/>
          <w:sz w:val="28"/>
          <w:szCs w:val="28"/>
        </w:rPr>
        <w:t>,</w:t>
      </w:r>
      <w:r w:rsidRPr="00E96C4D">
        <w:rPr>
          <w:rFonts w:ascii="Times New Roman" w:hAnsi="Times New Roman" w:cs="Times New Roman"/>
          <w:sz w:val="28"/>
          <w:szCs w:val="28"/>
        </w:rPr>
        <w:t xml:space="preserve"> jako bezpośrednio spr</w:t>
      </w:r>
      <w:r w:rsidRPr="00E96C4D">
        <w:rPr>
          <w:rFonts w:ascii="Times New Roman" w:hAnsi="Times New Roman" w:cs="Times New Roman"/>
          <w:sz w:val="28"/>
          <w:szCs w:val="28"/>
        </w:rPr>
        <w:t>a</w:t>
      </w:r>
      <w:r w:rsidRPr="00E96C4D">
        <w:rPr>
          <w:rFonts w:ascii="Times New Roman" w:hAnsi="Times New Roman" w:cs="Times New Roman"/>
          <w:sz w:val="28"/>
          <w:szCs w:val="28"/>
        </w:rPr>
        <w:t>wiający dobro, dobro dla działającego. Naturalny akt woli nie wymaga wysiłku duchowego, on się w nas dzieje</w:t>
      </w:r>
      <w:r w:rsidR="001269A0">
        <w:rPr>
          <w:rFonts w:ascii="Times New Roman" w:hAnsi="Times New Roman" w:cs="Times New Roman"/>
          <w:sz w:val="28"/>
          <w:szCs w:val="28"/>
        </w:rPr>
        <w:t>,</w:t>
      </w:r>
      <w:r w:rsidRPr="00E96C4D">
        <w:rPr>
          <w:rFonts w:ascii="Times New Roman" w:hAnsi="Times New Roman" w:cs="Times New Roman"/>
          <w:sz w:val="28"/>
          <w:szCs w:val="28"/>
        </w:rPr>
        <w:t xml:space="preserve"> bo jesteśmy tą, a nie inną jednostką ludzką i znajdujemy się w tych, a nie innych warunkach ekonomicznych, społecznych i kulturowych. </w:t>
      </w:r>
    </w:p>
    <w:p w:rsidR="00E96C4D" w:rsidRPr="00E96C4D" w:rsidRDefault="00E96C4D" w:rsidP="00E96C4D">
      <w:pPr>
        <w:jc w:val="both"/>
        <w:rPr>
          <w:rFonts w:ascii="Times New Roman" w:hAnsi="Times New Roman" w:cs="Times New Roman"/>
          <w:sz w:val="28"/>
          <w:szCs w:val="28"/>
        </w:rPr>
      </w:pPr>
      <w:r w:rsidRPr="00E96C4D">
        <w:rPr>
          <w:rFonts w:ascii="Times New Roman" w:hAnsi="Times New Roman" w:cs="Times New Roman"/>
          <w:sz w:val="28"/>
          <w:szCs w:val="28"/>
        </w:rPr>
        <w:tab/>
        <w:t xml:space="preserve">W każdym z nas są ponadto </w:t>
      </w:r>
      <w:r w:rsidRPr="00E96C4D">
        <w:rPr>
          <w:rFonts w:ascii="Times New Roman" w:hAnsi="Times New Roman" w:cs="Times New Roman"/>
          <w:b/>
          <w:sz w:val="28"/>
          <w:szCs w:val="28"/>
        </w:rPr>
        <w:t>akty duchowej woli</w:t>
      </w:r>
      <w:r w:rsidRPr="00E96C4D">
        <w:rPr>
          <w:rFonts w:ascii="Times New Roman" w:hAnsi="Times New Roman" w:cs="Times New Roman"/>
          <w:sz w:val="28"/>
          <w:szCs w:val="28"/>
        </w:rPr>
        <w:t xml:space="preserve"> podporządkowane określonej d</w:t>
      </w:r>
      <w:r w:rsidRPr="00E96C4D">
        <w:rPr>
          <w:rFonts w:ascii="Times New Roman" w:hAnsi="Times New Roman" w:cs="Times New Roman"/>
          <w:sz w:val="28"/>
          <w:szCs w:val="28"/>
        </w:rPr>
        <w:t>u</w:t>
      </w:r>
      <w:r w:rsidRPr="00E96C4D">
        <w:rPr>
          <w:rFonts w:ascii="Times New Roman" w:hAnsi="Times New Roman" w:cs="Times New Roman"/>
          <w:sz w:val="28"/>
          <w:szCs w:val="28"/>
        </w:rPr>
        <w:t>chowej reinterpretacji dobra. Wówczas odpowiadamy na pytanie, co w tych, a nie innych okolicznościach jest dobre dla nas i dla naszego człowieczeństwa. Wtedy wszystkie atrybuty ducha</w:t>
      </w:r>
      <w:r w:rsidRPr="00E96C4D">
        <w:rPr>
          <w:rStyle w:val="Odwoanieprzypisudolnego"/>
          <w:rFonts w:ascii="Times New Roman" w:hAnsi="Times New Roman" w:cs="Times New Roman"/>
          <w:sz w:val="28"/>
          <w:szCs w:val="28"/>
        </w:rPr>
        <w:footnoteReference w:id="39"/>
      </w:r>
      <w:r w:rsidRPr="00E96C4D">
        <w:rPr>
          <w:rFonts w:ascii="Times New Roman" w:hAnsi="Times New Roman" w:cs="Times New Roman"/>
          <w:sz w:val="28"/>
          <w:szCs w:val="28"/>
        </w:rPr>
        <w:t xml:space="preserve"> pierwej konstruują treść dobra, możliwy sposób jego osiągania i samowiedzę jego urzeczywistniania, czyli zdolność do takiego, a nie innego wysiłku. W tym akcie ujawnia się osiągnięty poziom rozwoju jednostki ludzkiej. O sile duchowego aktu woli decyduje wie</w:t>
      </w:r>
      <w:r w:rsidRPr="00E96C4D">
        <w:rPr>
          <w:rFonts w:ascii="Times New Roman" w:hAnsi="Times New Roman" w:cs="Times New Roman"/>
          <w:sz w:val="28"/>
          <w:szCs w:val="28"/>
        </w:rPr>
        <w:t>l</w:t>
      </w:r>
      <w:r w:rsidRPr="00E96C4D">
        <w:rPr>
          <w:rFonts w:ascii="Times New Roman" w:hAnsi="Times New Roman" w:cs="Times New Roman"/>
          <w:sz w:val="28"/>
          <w:szCs w:val="28"/>
        </w:rPr>
        <w:t xml:space="preserve">kość poddania mu naturalnego akt woli. Celem kształtowania woli każdej jednostki ludzkiej winno być zniesienie w sobie naturalnych aktów woli, poddanie ich aktom duchowym. </w:t>
      </w:r>
    </w:p>
    <w:p w:rsidR="00E96C4D" w:rsidRDefault="00E96C4D" w:rsidP="00E96C4D">
      <w:pPr>
        <w:jc w:val="both"/>
        <w:rPr>
          <w:rFonts w:ascii="Times New Roman" w:hAnsi="Times New Roman" w:cs="Times New Roman"/>
          <w:sz w:val="28"/>
          <w:szCs w:val="28"/>
        </w:rPr>
      </w:pPr>
      <w:r w:rsidRPr="00E96C4D">
        <w:rPr>
          <w:rFonts w:ascii="Times New Roman" w:hAnsi="Times New Roman" w:cs="Times New Roman"/>
          <w:sz w:val="28"/>
          <w:szCs w:val="28"/>
        </w:rPr>
        <w:tab/>
        <w:t xml:space="preserve">Trzeci wreszcie typ aktów woli ujawnia się wobec </w:t>
      </w:r>
      <w:r w:rsidRPr="001269A0">
        <w:rPr>
          <w:rFonts w:ascii="Times New Roman" w:hAnsi="Times New Roman" w:cs="Times New Roman"/>
          <w:b/>
          <w:sz w:val="28"/>
          <w:szCs w:val="28"/>
        </w:rPr>
        <w:t>dobra nakazanego</w:t>
      </w:r>
      <w:r w:rsidRPr="00E96C4D">
        <w:rPr>
          <w:rFonts w:ascii="Times New Roman" w:hAnsi="Times New Roman" w:cs="Times New Roman"/>
          <w:sz w:val="28"/>
          <w:szCs w:val="28"/>
        </w:rPr>
        <w:t xml:space="preserve">, przypisanego nam przez określone interpretacje. Są one wynikiem zaistniałego stanu społecznego, jego instytucji, struktur społecznych, które precyzując dobro uznają, że ta ich definicja dobra jest także dobrem dla konkretnych jednostek ludzkich. W tym akcie, </w:t>
      </w:r>
      <w:r w:rsidRPr="00E96C4D">
        <w:rPr>
          <w:rFonts w:ascii="Times New Roman" w:hAnsi="Times New Roman" w:cs="Times New Roman"/>
          <w:b/>
          <w:sz w:val="28"/>
          <w:szCs w:val="28"/>
        </w:rPr>
        <w:t>wola wynika z pewnej k</w:t>
      </w:r>
      <w:r w:rsidRPr="00E96C4D">
        <w:rPr>
          <w:rFonts w:ascii="Times New Roman" w:hAnsi="Times New Roman" w:cs="Times New Roman"/>
          <w:b/>
          <w:sz w:val="28"/>
          <w:szCs w:val="28"/>
        </w:rPr>
        <w:t>o</w:t>
      </w:r>
      <w:r w:rsidRPr="00E96C4D">
        <w:rPr>
          <w:rFonts w:ascii="Times New Roman" w:hAnsi="Times New Roman" w:cs="Times New Roman"/>
          <w:b/>
          <w:sz w:val="28"/>
          <w:szCs w:val="28"/>
        </w:rPr>
        <w:t>nieczności zewnętrznej</w:t>
      </w:r>
      <w:r w:rsidRPr="00E96C4D">
        <w:rPr>
          <w:rFonts w:ascii="Times New Roman" w:hAnsi="Times New Roman" w:cs="Times New Roman"/>
          <w:sz w:val="28"/>
          <w:szCs w:val="28"/>
        </w:rPr>
        <w:t>. W nim wola jest określonym stanem przymuszenia naszej duch</w:t>
      </w:r>
      <w:r w:rsidRPr="00E96C4D">
        <w:rPr>
          <w:rFonts w:ascii="Times New Roman" w:hAnsi="Times New Roman" w:cs="Times New Roman"/>
          <w:sz w:val="28"/>
          <w:szCs w:val="28"/>
        </w:rPr>
        <w:t>o</w:t>
      </w:r>
      <w:r w:rsidRPr="00E96C4D">
        <w:rPr>
          <w:rFonts w:ascii="Times New Roman" w:hAnsi="Times New Roman" w:cs="Times New Roman"/>
          <w:sz w:val="28"/>
          <w:szCs w:val="28"/>
        </w:rPr>
        <w:t>wości do takiego, a nie innego czynu. W takich aktach zanika twórczość, spontaniczność, intuicyjność, niekiedy i refleksyjność, wolność i odpowiedzialność oraz dobro transcenden</w:t>
      </w:r>
      <w:r w:rsidRPr="00E96C4D">
        <w:rPr>
          <w:rFonts w:ascii="Times New Roman" w:hAnsi="Times New Roman" w:cs="Times New Roman"/>
          <w:sz w:val="28"/>
          <w:szCs w:val="28"/>
        </w:rPr>
        <w:t>t</w:t>
      </w:r>
      <w:r w:rsidRPr="00E96C4D">
        <w:rPr>
          <w:rFonts w:ascii="Times New Roman" w:hAnsi="Times New Roman" w:cs="Times New Roman"/>
          <w:sz w:val="28"/>
          <w:szCs w:val="28"/>
        </w:rPr>
        <w:t>ne. Mówimy wówczas o niepełnej duchowości, o człowieku jednowymiarowym, ogranicz</w:t>
      </w:r>
      <w:r w:rsidRPr="00E96C4D">
        <w:rPr>
          <w:rFonts w:ascii="Times New Roman" w:hAnsi="Times New Roman" w:cs="Times New Roman"/>
          <w:sz w:val="28"/>
          <w:szCs w:val="28"/>
        </w:rPr>
        <w:t>o</w:t>
      </w:r>
      <w:r w:rsidRPr="00E96C4D">
        <w:rPr>
          <w:rFonts w:ascii="Times New Roman" w:hAnsi="Times New Roman" w:cs="Times New Roman"/>
          <w:sz w:val="28"/>
          <w:szCs w:val="28"/>
        </w:rPr>
        <w:t>nym do dobra tu i teraz, które tworząc pozór dobra wywołuje akt woli także pozornej. Ów pozór dobra i woli ujawnia się w konsekwencji w działaniach pozornych, dla których hip</w:t>
      </w:r>
      <w:r w:rsidRPr="00E96C4D">
        <w:rPr>
          <w:rFonts w:ascii="Times New Roman" w:hAnsi="Times New Roman" w:cs="Times New Roman"/>
          <w:sz w:val="28"/>
          <w:szCs w:val="28"/>
        </w:rPr>
        <w:t>o</w:t>
      </w:r>
      <w:r w:rsidRPr="00E96C4D">
        <w:rPr>
          <w:rFonts w:ascii="Times New Roman" w:hAnsi="Times New Roman" w:cs="Times New Roman"/>
          <w:sz w:val="28"/>
          <w:szCs w:val="28"/>
        </w:rPr>
        <w:t>kryzja jest najlepszym wyjaśnieniem</w:t>
      </w:r>
      <w:r w:rsidRPr="00E96C4D">
        <w:rPr>
          <w:rStyle w:val="Odwoanieprzypisudolnego"/>
          <w:rFonts w:ascii="Times New Roman" w:hAnsi="Times New Roman" w:cs="Times New Roman"/>
          <w:sz w:val="28"/>
          <w:szCs w:val="28"/>
        </w:rPr>
        <w:footnoteReference w:id="40"/>
      </w:r>
      <w:r w:rsidRPr="00E96C4D">
        <w:rPr>
          <w:rFonts w:ascii="Times New Roman" w:hAnsi="Times New Roman" w:cs="Times New Roman"/>
          <w:sz w:val="28"/>
          <w:szCs w:val="28"/>
        </w:rPr>
        <w:t xml:space="preserve">. </w:t>
      </w:r>
    </w:p>
    <w:p w:rsidR="00287D62" w:rsidRPr="00287D62" w:rsidRDefault="00287D62" w:rsidP="00287D62">
      <w:pPr>
        <w:jc w:val="center"/>
        <w:rPr>
          <w:rFonts w:ascii="Times New Roman" w:hAnsi="Times New Roman" w:cs="Times New Roman"/>
          <w:b/>
          <w:sz w:val="36"/>
          <w:szCs w:val="36"/>
        </w:rPr>
      </w:pPr>
      <w:r w:rsidRPr="00287D62">
        <w:rPr>
          <w:rFonts w:ascii="Times New Roman" w:hAnsi="Times New Roman" w:cs="Times New Roman"/>
          <w:b/>
          <w:sz w:val="36"/>
          <w:szCs w:val="36"/>
        </w:rPr>
        <w:t>4. Umysł</w:t>
      </w:r>
    </w:p>
    <w:p w:rsidR="004F2297" w:rsidRDefault="00287D62" w:rsidP="00287D62">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Kolejnym pojęciem niezbędnym w filozoficznym ujmowaniu moralności jest </w:t>
      </w:r>
      <w:r w:rsidRPr="00287D62">
        <w:rPr>
          <w:rFonts w:ascii="Times New Roman" w:hAnsi="Times New Roman" w:cs="Times New Roman"/>
          <w:sz w:val="28"/>
          <w:szCs w:val="28"/>
        </w:rPr>
        <w:t>u</w:t>
      </w:r>
      <w:r w:rsidRPr="00287D62">
        <w:rPr>
          <w:rStyle w:val="TeksttreciPogrubienie"/>
          <w:rFonts w:ascii="Times New Roman" w:hAnsi="Times New Roman"/>
          <w:sz w:val="28"/>
          <w:szCs w:val="28"/>
        </w:rPr>
        <w:t>mysł - &lt;</w:t>
      </w:r>
      <w:r w:rsidRPr="00287D62">
        <w:rPr>
          <w:rFonts w:ascii="Times New Roman" w:hAnsi="Times New Roman" w:cs="Times New Roman"/>
          <w:sz w:val="28"/>
          <w:szCs w:val="28"/>
        </w:rPr>
        <w:t xml:space="preserve">gr. </w:t>
      </w:r>
      <w:r w:rsidRPr="00287D62">
        <w:rPr>
          <w:rFonts w:ascii="Times New Roman" w:hAnsi="Times New Roman" w:cs="Times New Roman"/>
          <w:i/>
          <w:sz w:val="28"/>
          <w:szCs w:val="28"/>
        </w:rPr>
        <w:t xml:space="preserve">νοϋς </w:t>
      </w:r>
      <w:r w:rsidRPr="00287D62">
        <w:rPr>
          <w:rFonts w:ascii="Times New Roman" w:hAnsi="Times New Roman" w:cs="Times New Roman"/>
          <w:sz w:val="28"/>
          <w:szCs w:val="28"/>
        </w:rPr>
        <w:t xml:space="preserve">[nous], łac. </w:t>
      </w:r>
      <w:r w:rsidRPr="00287D62">
        <w:rPr>
          <w:rFonts w:ascii="Times New Roman" w:hAnsi="Times New Roman" w:cs="Times New Roman"/>
          <w:i/>
          <w:sz w:val="28"/>
          <w:szCs w:val="28"/>
        </w:rPr>
        <w:t>mens</w:t>
      </w:r>
      <w:r w:rsidRPr="00287D62">
        <w:rPr>
          <w:rFonts w:ascii="Times New Roman" w:hAnsi="Times New Roman" w:cs="Times New Roman"/>
          <w:sz w:val="28"/>
          <w:szCs w:val="28"/>
        </w:rPr>
        <w:t>&gt;.</w:t>
      </w:r>
      <w:r w:rsidR="004F2297">
        <w:rPr>
          <w:rFonts w:ascii="Times New Roman" w:hAnsi="Times New Roman" w:cs="Times New Roman"/>
          <w:sz w:val="28"/>
          <w:szCs w:val="28"/>
        </w:rPr>
        <w:t xml:space="preserve"> Tak o nim pisał G. Berkeley (1685 – 1753): „…obok całej tej nieskończonej rozmaitości idei, czyli przedmiotów poznania, istnieje również coś, co je p</w:t>
      </w:r>
      <w:r w:rsidR="004F2297">
        <w:rPr>
          <w:rFonts w:ascii="Times New Roman" w:hAnsi="Times New Roman" w:cs="Times New Roman"/>
          <w:sz w:val="28"/>
          <w:szCs w:val="28"/>
        </w:rPr>
        <w:t>o</w:t>
      </w:r>
      <w:r w:rsidR="004F2297">
        <w:rPr>
          <w:rFonts w:ascii="Times New Roman" w:hAnsi="Times New Roman" w:cs="Times New Roman"/>
          <w:sz w:val="28"/>
          <w:szCs w:val="28"/>
        </w:rPr>
        <w:t>znaje ub postrzega i w związku z nimi dokonuje różnych czynności, takic jak chcenia, w</w:t>
      </w:r>
      <w:r w:rsidR="004F2297">
        <w:rPr>
          <w:rFonts w:ascii="Times New Roman" w:hAnsi="Times New Roman" w:cs="Times New Roman"/>
          <w:sz w:val="28"/>
          <w:szCs w:val="28"/>
        </w:rPr>
        <w:t>y</w:t>
      </w:r>
      <w:r w:rsidR="004F2297">
        <w:rPr>
          <w:rFonts w:ascii="Times New Roman" w:hAnsi="Times New Roman" w:cs="Times New Roman"/>
          <w:sz w:val="28"/>
          <w:szCs w:val="28"/>
        </w:rPr>
        <w:t>obrażania sobie, przypominania. Ten oto postrzegajacy, czyny byt nazywam umysłem, d</w:t>
      </w:r>
      <w:r w:rsidR="004F2297">
        <w:rPr>
          <w:rFonts w:ascii="Times New Roman" w:hAnsi="Times New Roman" w:cs="Times New Roman"/>
          <w:sz w:val="28"/>
          <w:szCs w:val="28"/>
        </w:rPr>
        <w:t>u</w:t>
      </w:r>
      <w:r w:rsidR="004F2297">
        <w:rPr>
          <w:rFonts w:ascii="Times New Roman" w:hAnsi="Times New Roman" w:cs="Times New Roman"/>
          <w:sz w:val="28"/>
          <w:szCs w:val="28"/>
        </w:rPr>
        <w:t xml:space="preserve">chem, duszą lub mną samym. Słowami tymi nie zonaczam żadnej z moich idei, lecz rzecz całkowicie od nich rózną, w której one istnieją lub, co na jednowychodzi, która ja postrzega; bo istnienie idei polega na tym, że jesdt ona postrzegana. </w:t>
      </w:r>
    </w:p>
    <w:p w:rsidR="00E92D0D" w:rsidRDefault="004F2297" w:rsidP="00287D62">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Każdy przyzna, </w:t>
      </w:r>
      <w:r w:rsidR="001E27CC">
        <w:rPr>
          <w:rFonts w:ascii="Times New Roman" w:hAnsi="Times New Roman" w:cs="Times New Roman"/>
          <w:sz w:val="28"/>
          <w:szCs w:val="28"/>
        </w:rPr>
        <w:t xml:space="preserve">że </w:t>
      </w:r>
      <w:r>
        <w:rPr>
          <w:rFonts w:ascii="Times New Roman" w:hAnsi="Times New Roman" w:cs="Times New Roman"/>
          <w:sz w:val="28"/>
          <w:szCs w:val="28"/>
        </w:rPr>
        <w:t>ani nasze myśli</w:t>
      </w:r>
      <w:r w:rsidR="001E27CC">
        <w:rPr>
          <w:rFonts w:ascii="Times New Roman" w:hAnsi="Times New Roman" w:cs="Times New Roman"/>
          <w:sz w:val="28"/>
          <w:szCs w:val="28"/>
        </w:rPr>
        <w:t>, a</w:t>
      </w:r>
      <w:r>
        <w:rPr>
          <w:rFonts w:ascii="Times New Roman" w:hAnsi="Times New Roman" w:cs="Times New Roman"/>
          <w:sz w:val="28"/>
          <w:szCs w:val="28"/>
        </w:rPr>
        <w:t>ni uczucia, ani idee ukształtowane przez wyobraźnię nie istnieją poza umysłem</w:t>
      </w:r>
      <w:r w:rsidR="001E27CC">
        <w:rPr>
          <w:rFonts w:ascii="Times New Roman" w:hAnsi="Times New Roman" w:cs="Times New Roman"/>
          <w:sz w:val="28"/>
          <w:szCs w:val="28"/>
        </w:rPr>
        <w:t xml:space="preserve">. Otóż wydaje się </w:t>
      </w:r>
      <w:r w:rsidR="00C03330">
        <w:rPr>
          <w:rFonts w:ascii="Times New Roman" w:hAnsi="Times New Roman" w:cs="Times New Roman"/>
          <w:sz w:val="28"/>
          <w:szCs w:val="28"/>
        </w:rPr>
        <w:t>…</w:t>
      </w:r>
      <w:r w:rsidR="001E27CC">
        <w:rPr>
          <w:rFonts w:ascii="Times New Roman" w:hAnsi="Times New Roman" w:cs="Times New Roman"/>
          <w:sz w:val="28"/>
          <w:szCs w:val="28"/>
        </w:rPr>
        <w:t>, że różne wrażenia zmysłowe, to znaczy idee wyryte na zmysłach, jakkolwiek byłyby zmieszane i połaczone ze sobą (to znaczy bez względu na to, na jakie składałyby się przedmioty), nie mogą istnieć inaczej, jak tylko w umyśle, który je postrzega. Myślę, że każdy może się o tym przekonać naocznie…”</w:t>
      </w:r>
      <w:r w:rsidR="001E27CC">
        <w:rPr>
          <w:rStyle w:val="Odwoanieprzypisudolnego"/>
          <w:rFonts w:ascii="Times New Roman" w:hAnsi="Times New Roman" w:cs="Times New Roman"/>
          <w:sz w:val="28"/>
          <w:szCs w:val="28"/>
        </w:rPr>
        <w:footnoteReference w:id="41"/>
      </w:r>
      <w:r w:rsidR="001E27CC">
        <w:rPr>
          <w:rFonts w:ascii="Times New Roman" w:hAnsi="Times New Roman" w:cs="Times New Roman"/>
          <w:sz w:val="28"/>
          <w:szCs w:val="28"/>
        </w:rPr>
        <w:t>.</w:t>
      </w:r>
    </w:p>
    <w:p w:rsidR="00B25E2F" w:rsidRDefault="00E92D0D" w:rsidP="00287D62">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Umysł będąc w</w:t>
      </w:r>
      <w:r w:rsidR="00287D62" w:rsidRPr="00287D62">
        <w:rPr>
          <w:rFonts w:ascii="Times New Roman" w:hAnsi="Times New Roman" w:cs="Times New Roman"/>
          <w:sz w:val="28"/>
          <w:szCs w:val="28"/>
        </w:rPr>
        <w:t>ładz</w:t>
      </w:r>
      <w:r>
        <w:rPr>
          <w:rFonts w:ascii="Times New Roman" w:hAnsi="Times New Roman" w:cs="Times New Roman"/>
          <w:sz w:val="28"/>
          <w:szCs w:val="28"/>
        </w:rPr>
        <w:t>ą</w:t>
      </w:r>
      <w:r w:rsidR="00287D62" w:rsidRPr="00287D62">
        <w:rPr>
          <w:rFonts w:ascii="Times New Roman" w:hAnsi="Times New Roman" w:cs="Times New Roman"/>
          <w:sz w:val="28"/>
          <w:szCs w:val="28"/>
        </w:rPr>
        <w:t xml:space="preserve"> poznawcz</w:t>
      </w:r>
      <w:r>
        <w:rPr>
          <w:rFonts w:ascii="Times New Roman" w:hAnsi="Times New Roman" w:cs="Times New Roman"/>
          <w:sz w:val="28"/>
          <w:szCs w:val="28"/>
        </w:rPr>
        <w:t>ą</w:t>
      </w:r>
      <w:r w:rsidR="00022BDF">
        <w:rPr>
          <w:rStyle w:val="Odwoanieprzypisudolnego"/>
          <w:rFonts w:ascii="Times New Roman" w:hAnsi="Times New Roman" w:cs="Times New Roman"/>
          <w:sz w:val="28"/>
          <w:szCs w:val="28"/>
        </w:rPr>
        <w:footnoteReference w:id="42"/>
      </w:r>
      <w:r w:rsidR="00287D62" w:rsidRPr="00287D62">
        <w:rPr>
          <w:rFonts w:ascii="Times New Roman" w:hAnsi="Times New Roman" w:cs="Times New Roman"/>
          <w:sz w:val="28"/>
          <w:szCs w:val="28"/>
        </w:rPr>
        <w:t xml:space="preserve"> człowieka obejmująca </w:t>
      </w:r>
      <w:r w:rsidR="00287D62" w:rsidRPr="00287D62">
        <w:rPr>
          <w:rFonts w:ascii="Times New Roman" w:hAnsi="Times New Roman" w:cs="Times New Roman"/>
          <w:b/>
          <w:sz w:val="28"/>
          <w:szCs w:val="28"/>
        </w:rPr>
        <w:t>kompleks zmysłów</w:t>
      </w:r>
      <w:r w:rsidR="005478E7">
        <w:rPr>
          <w:rStyle w:val="Odwoanieprzypisudolnego"/>
          <w:rFonts w:ascii="Times New Roman" w:hAnsi="Times New Roman" w:cs="Times New Roman"/>
          <w:b/>
          <w:sz w:val="28"/>
          <w:szCs w:val="28"/>
        </w:rPr>
        <w:footnoteReference w:id="43"/>
      </w:r>
      <w:r w:rsidR="00287D62" w:rsidRPr="00287D62">
        <w:rPr>
          <w:rFonts w:ascii="Times New Roman" w:hAnsi="Times New Roman" w:cs="Times New Roman"/>
          <w:b/>
          <w:sz w:val="28"/>
          <w:szCs w:val="28"/>
        </w:rPr>
        <w:t xml:space="preserve"> + int</w:t>
      </w:r>
      <w:r w:rsidR="00287D62" w:rsidRPr="00287D62">
        <w:rPr>
          <w:rFonts w:ascii="Times New Roman" w:hAnsi="Times New Roman" w:cs="Times New Roman"/>
          <w:b/>
          <w:sz w:val="28"/>
          <w:szCs w:val="28"/>
        </w:rPr>
        <w:t>e</w:t>
      </w:r>
      <w:r w:rsidR="00287D62" w:rsidRPr="00287D62">
        <w:rPr>
          <w:rFonts w:ascii="Times New Roman" w:hAnsi="Times New Roman" w:cs="Times New Roman"/>
          <w:b/>
          <w:sz w:val="28"/>
          <w:szCs w:val="28"/>
        </w:rPr>
        <w:t>lekt</w:t>
      </w:r>
      <w:r w:rsidR="00BA5590">
        <w:rPr>
          <w:rStyle w:val="Odwoanieprzypisudolnego"/>
          <w:rFonts w:ascii="Times New Roman" w:hAnsi="Times New Roman" w:cs="Times New Roman"/>
          <w:b/>
          <w:sz w:val="28"/>
          <w:szCs w:val="28"/>
        </w:rPr>
        <w:footnoteReference w:id="44"/>
      </w:r>
      <w:r w:rsidR="00287D62" w:rsidRPr="00287D62">
        <w:rPr>
          <w:rFonts w:ascii="Times New Roman" w:hAnsi="Times New Roman" w:cs="Times New Roman"/>
          <w:b/>
          <w:sz w:val="28"/>
          <w:szCs w:val="28"/>
        </w:rPr>
        <w:t xml:space="preserve"> + rozum</w:t>
      </w:r>
      <w:r w:rsidR="00BA5590">
        <w:rPr>
          <w:rStyle w:val="Odwoanieprzypisudolnego"/>
          <w:rFonts w:ascii="Times New Roman" w:hAnsi="Times New Roman" w:cs="Times New Roman"/>
          <w:b/>
          <w:sz w:val="28"/>
          <w:szCs w:val="28"/>
        </w:rPr>
        <w:footnoteReference w:id="45"/>
      </w:r>
      <w:r w:rsidR="00287D62" w:rsidRPr="00287D62">
        <w:rPr>
          <w:rFonts w:ascii="Times New Roman" w:hAnsi="Times New Roman" w:cs="Times New Roman"/>
          <w:b/>
          <w:sz w:val="28"/>
          <w:szCs w:val="28"/>
        </w:rPr>
        <w:t xml:space="preserve"> + wolę w jedności</w:t>
      </w:r>
      <w:r w:rsidR="005478E7">
        <w:rPr>
          <w:rStyle w:val="Odwoanieprzypisudolnego"/>
          <w:rFonts w:ascii="Times New Roman" w:hAnsi="Times New Roman" w:cs="Times New Roman"/>
          <w:b/>
          <w:sz w:val="28"/>
          <w:szCs w:val="28"/>
        </w:rPr>
        <w:footnoteReference w:id="46"/>
      </w:r>
      <w:r w:rsidR="00BA5590">
        <w:rPr>
          <w:rFonts w:ascii="Times New Roman" w:hAnsi="Times New Roman" w:cs="Times New Roman"/>
          <w:b/>
          <w:sz w:val="28"/>
          <w:szCs w:val="28"/>
        </w:rPr>
        <w:t xml:space="preserve"> </w:t>
      </w:r>
      <w:r w:rsidR="00287D62" w:rsidRPr="00287D62">
        <w:rPr>
          <w:rFonts w:ascii="Times New Roman" w:hAnsi="Times New Roman" w:cs="Times New Roman"/>
          <w:b/>
          <w:sz w:val="28"/>
          <w:szCs w:val="28"/>
        </w:rPr>
        <w:t>występujące</w:t>
      </w:r>
      <w:r w:rsidR="00287D62" w:rsidRPr="00287D62">
        <w:rPr>
          <w:rFonts w:ascii="Times New Roman" w:hAnsi="Times New Roman" w:cs="Times New Roman"/>
          <w:sz w:val="28"/>
          <w:szCs w:val="28"/>
        </w:rPr>
        <w:t xml:space="preserve"> u człowieka</w:t>
      </w:r>
      <w:r w:rsidR="00B25E2F">
        <w:rPr>
          <w:rFonts w:ascii="Times New Roman" w:hAnsi="Times New Roman" w:cs="Times New Roman"/>
          <w:sz w:val="28"/>
          <w:szCs w:val="28"/>
        </w:rPr>
        <w:t>,</w:t>
      </w:r>
      <w:r w:rsidR="00287D62" w:rsidRPr="00287D62">
        <w:rPr>
          <w:rFonts w:ascii="Times New Roman" w:hAnsi="Times New Roman" w:cs="Times New Roman"/>
          <w:sz w:val="28"/>
          <w:szCs w:val="28"/>
        </w:rPr>
        <w:t xml:space="preserve"> jako istoty gatunkowej oraz w postaci ukonkretnionej</w:t>
      </w:r>
      <w:r w:rsidR="00B25E2F">
        <w:rPr>
          <w:rFonts w:ascii="Times New Roman" w:hAnsi="Times New Roman" w:cs="Times New Roman"/>
          <w:sz w:val="28"/>
          <w:szCs w:val="28"/>
        </w:rPr>
        <w:t>, tj.</w:t>
      </w:r>
      <w:r w:rsidR="00287D62" w:rsidRPr="00287D62">
        <w:rPr>
          <w:rFonts w:ascii="Times New Roman" w:hAnsi="Times New Roman" w:cs="Times New Roman"/>
          <w:sz w:val="28"/>
          <w:szCs w:val="28"/>
        </w:rPr>
        <w:t xml:space="preserve"> </w:t>
      </w:r>
      <w:r w:rsidR="00287D62" w:rsidRPr="00E92D0D">
        <w:rPr>
          <w:rFonts w:ascii="Times New Roman" w:hAnsi="Times New Roman" w:cs="Times New Roman"/>
          <w:b/>
          <w:sz w:val="28"/>
          <w:szCs w:val="28"/>
        </w:rPr>
        <w:t>umysłu jednostki ludzkiej</w:t>
      </w:r>
      <w:r w:rsidR="00287D62" w:rsidRPr="00287D62">
        <w:rPr>
          <w:rFonts w:ascii="Times New Roman" w:hAnsi="Times New Roman" w:cs="Times New Roman"/>
          <w:sz w:val="28"/>
          <w:szCs w:val="28"/>
        </w:rPr>
        <w:t>. Elementy wskazanej jedności um</w:t>
      </w:r>
      <w:r w:rsidR="00287D62" w:rsidRPr="00287D62">
        <w:rPr>
          <w:rFonts w:ascii="Times New Roman" w:hAnsi="Times New Roman" w:cs="Times New Roman"/>
          <w:sz w:val="28"/>
          <w:szCs w:val="28"/>
        </w:rPr>
        <w:t>y</w:t>
      </w:r>
      <w:r w:rsidR="00287D62" w:rsidRPr="00287D62">
        <w:rPr>
          <w:rFonts w:ascii="Times New Roman" w:hAnsi="Times New Roman" w:cs="Times New Roman"/>
          <w:sz w:val="28"/>
          <w:szCs w:val="28"/>
        </w:rPr>
        <w:t xml:space="preserve">słu występują w różnym </w:t>
      </w:r>
      <w:r w:rsidR="00B25E2F">
        <w:rPr>
          <w:rFonts w:ascii="Times New Roman" w:hAnsi="Times New Roman" w:cs="Times New Roman"/>
          <w:sz w:val="28"/>
          <w:szCs w:val="28"/>
        </w:rPr>
        <w:t>stopniu</w:t>
      </w:r>
      <w:r w:rsidR="00287D62" w:rsidRPr="00287D62">
        <w:rPr>
          <w:rFonts w:ascii="Times New Roman" w:hAnsi="Times New Roman" w:cs="Times New Roman"/>
          <w:sz w:val="28"/>
          <w:szCs w:val="28"/>
        </w:rPr>
        <w:t xml:space="preserve"> względem siebie</w:t>
      </w:r>
      <w:r w:rsidR="00B25E2F">
        <w:rPr>
          <w:rFonts w:ascii="Times New Roman" w:hAnsi="Times New Roman" w:cs="Times New Roman"/>
          <w:sz w:val="28"/>
          <w:szCs w:val="28"/>
        </w:rPr>
        <w:t xml:space="preserve">; np., w formie </w:t>
      </w:r>
      <w:r w:rsidR="00287D62" w:rsidRPr="00287D62">
        <w:rPr>
          <w:rFonts w:ascii="Times New Roman" w:hAnsi="Times New Roman" w:cs="Times New Roman"/>
          <w:sz w:val="28"/>
          <w:szCs w:val="28"/>
        </w:rPr>
        <w:t>dominacj</w:t>
      </w:r>
      <w:r w:rsidR="00B25E2F">
        <w:rPr>
          <w:rFonts w:ascii="Times New Roman" w:hAnsi="Times New Roman" w:cs="Times New Roman"/>
          <w:sz w:val="28"/>
          <w:szCs w:val="28"/>
        </w:rPr>
        <w:t>i</w:t>
      </w:r>
      <w:r w:rsidR="00287D62" w:rsidRPr="00287D62">
        <w:rPr>
          <w:rFonts w:ascii="Times New Roman" w:hAnsi="Times New Roman" w:cs="Times New Roman"/>
          <w:sz w:val="28"/>
          <w:szCs w:val="28"/>
        </w:rPr>
        <w:t xml:space="preserve"> jednych nad dr</w:t>
      </w:r>
      <w:r w:rsidR="00287D62" w:rsidRPr="00287D62">
        <w:rPr>
          <w:rFonts w:ascii="Times New Roman" w:hAnsi="Times New Roman" w:cs="Times New Roman"/>
          <w:sz w:val="28"/>
          <w:szCs w:val="28"/>
        </w:rPr>
        <w:t>u</w:t>
      </w:r>
      <w:r w:rsidR="00287D62" w:rsidRPr="00287D62">
        <w:rPr>
          <w:rFonts w:ascii="Times New Roman" w:hAnsi="Times New Roman" w:cs="Times New Roman"/>
          <w:sz w:val="28"/>
          <w:szCs w:val="28"/>
        </w:rPr>
        <w:t>gimi</w:t>
      </w:r>
      <w:r w:rsidR="00B25E2F">
        <w:rPr>
          <w:rFonts w:ascii="Times New Roman" w:hAnsi="Times New Roman" w:cs="Times New Roman"/>
          <w:sz w:val="28"/>
          <w:szCs w:val="28"/>
        </w:rPr>
        <w:t>:</w:t>
      </w:r>
      <w:r w:rsidR="00287D62" w:rsidRPr="00287D62">
        <w:rPr>
          <w:rFonts w:ascii="Times New Roman" w:hAnsi="Times New Roman" w:cs="Times New Roman"/>
          <w:sz w:val="28"/>
          <w:szCs w:val="28"/>
        </w:rPr>
        <w:t xml:space="preserve"> </w:t>
      </w:r>
      <w:r w:rsidR="00287D62" w:rsidRPr="00B25E2F">
        <w:rPr>
          <w:rFonts w:ascii="Times New Roman" w:hAnsi="Times New Roman" w:cs="Times New Roman"/>
          <w:b/>
          <w:sz w:val="28"/>
          <w:szCs w:val="28"/>
        </w:rPr>
        <w:t xml:space="preserve">wola </w:t>
      </w:r>
      <w:r w:rsidR="00287D62" w:rsidRPr="00287D62">
        <w:rPr>
          <w:rFonts w:ascii="Times New Roman" w:hAnsi="Times New Roman" w:cs="Times New Roman"/>
          <w:sz w:val="28"/>
          <w:szCs w:val="28"/>
        </w:rPr>
        <w:t xml:space="preserve">dominuje nad </w:t>
      </w:r>
      <w:r w:rsidR="00287D62" w:rsidRPr="00B25E2F">
        <w:rPr>
          <w:rFonts w:ascii="Times New Roman" w:hAnsi="Times New Roman" w:cs="Times New Roman"/>
          <w:b/>
          <w:sz w:val="28"/>
          <w:szCs w:val="28"/>
        </w:rPr>
        <w:t>intelektem</w:t>
      </w:r>
      <w:r w:rsidR="00287D62" w:rsidRPr="00287D62">
        <w:rPr>
          <w:rFonts w:ascii="Times New Roman" w:hAnsi="Times New Roman" w:cs="Times New Roman"/>
          <w:sz w:val="28"/>
          <w:szCs w:val="28"/>
        </w:rPr>
        <w:t xml:space="preserve"> lub </w:t>
      </w:r>
      <w:r w:rsidR="00287D62" w:rsidRPr="00B25E2F">
        <w:rPr>
          <w:rFonts w:ascii="Times New Roman" w:hAnsi="Times New Roman" w:cs="Times New Roman"/>
          <w:b/>
          <w:sz w:val="28"/>
          <w:szCs w:val="28"/>
        </w:rPr>
        <w:t>rozum</w:t>
      </w:r>
      <w:r w:rsidR="00287D62" w:rsidRPr="00287D62">
        <w:rPr>
          <w:rFonts w:ascii="Times New Roman" w:hAnsi="Times New Roman" w:cs="Times New Roman"/>
          <w:sz w:val="28"/>
          <w:szCs w:val="28"/>
        </w:rPr>
        <w:t xml:space="preserve"> nad wolą. </w:t>
      </w:r>
    </w:p>
    <w:p w:rsidR="00287D62" w:rsidRPr="00287D62" w:rsidRDefault="00B25E2F" w:rsidP="00287D62">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25E2F">
        <w:rPr>
          <w:rFonts w:ascii="Times New Roman" w:hAnsi="Times New Roman" w:cs="Times New Roman"/>
          <w:b/>
          <w:sz w:val="28"/>
          <w:szCs w:val="28"/>
        </w:rPr>
        <w:t>N</w:t>
      </w:r>
      <w:r w:rsidR="00287D62" w:rsidRPr="00287D62">
        <w:rPr>
          <w:rFonts w:ascii="Times New Roman" w:hAnsi="Times New Roman" w:cs="Times New Roman"/>
          <w:b/>
          <w:sz w:val="28"/>
          <w:szCs w:val="28"/>
        </w:rPr>
        <w:t xml:space="preserve">azwa religijna </w:t>
      </w:r>
      <w:r w:rsidR="00287D62" w:rsidRPr="00B25E2F">
        <w:rPr>
          <w:rFonts w:ascii="Times New Roman" w:hAnsi="Times New Roman" w:cs="Times New Roman"/>
          <w:b/>
          <w:sz w:val="28"/>
          <w:szCs w:val="28"/>
        </w:rPr>
        <w:t>natury władzy</w:t>
      </w:r>
      <w:r w:rsidR="00287D62" w:rsidRPr="00287D62">
        <w:rPr>
          <w:rFonts w:ascii="Times New Roman" w:hAnsi="Times New Roman" w:cs="Times New Roman"/>
          <w:b/>
          <w:sz w:val="28"/>
          <w:szCs w:val="28"/>
        </w:rPr>
        <w:t xml:space="preserve"> duszy ludzkiej: intelektu + rozu</w:t>
      </w:r>
      <w:r w:rsidR="00287D62" w:rsidRPr="00287D62">
        <w:rPr>
          <w:rFonts w:ascii="Times New Roman" w:hAnsi="Times New Roman" w:cs="Times New Roman"/>
          <w:b/>
          <w:sz w:val="28"/>
          <w:szCs w:val="28"/>
        </w:rPr>
        <w:softHyphen/>
        <w:t>mu + woli</w:t>
      </w:r>
      <w:r w:rsidR="00287D62">
        <w:rPr>
          <w:rFonts w:ascii="Times New Roman" w:hAnsi="Times New Roman" w:cs="Times New Roman"/>
          <w:b/>
          <w:sz w:val="28"/>
          <w:szCs w:val="28"/>
        </w:rPr>
        <w:t xml:space="preserve"> </w:t>
      </w:r>
      <w:r w:rsidR="00287D62" w:rsidRPr="00287D62">
        <w:rPr>
          <w:rFonts w:ascii="Times New Roman" w:hAnsi="Times New Roman" w:cs="Times New Roman"/>
          <w:b/>
          <w:sz w:val="28"/>
          <w:szCs w:val="28"/>
        </w:rPr>
        <w:t>oraz ich jedności</w:t>
      </w:r>
      <w:r>
        <w:rPr>
          <w:rFonts w:ascii="Times New Roman" w:hAnsi="Times New Roman" w:cs="Times New Roman"/>
          <w:sz w:val="28"/>
          <w:szCs w:val="28"/>
        </w:rPr>
        <w:t>, dookreśla podstawę</w:t>
      </w:r>
      <w:r w:rsidR="00287D62" w:rsidRPr="00287D62">
        <w:rPr>
          <w:rFonts w:ascii="Times New Roman" w:hAnsi="Times New Roman" w:cs="Times New Roman"/>
          <w:sz w:val="28"/>
          <w:szCs w:val="28"/>
        </w:rPr>
        <w:t xml:space="preserve"> życia osobowego człowieka. W tradycji platońsko</w:t>
      </w:r>
      <w:r>
        <w:rPr>
          <w:rFonts w:ascii="Times New Roman" w:hAnsi="Times New Roman" w:cs="Times New Roman"/>
          <w:sz w:val="28"/>
          <w:szCs w:val="28"/>
        </w:rPr>
        <w:t xml:space="preserve"> </w:t>
      </w:r>
      <w:r w:rsidR="00287D62" w:rsidRPr="00287D62">
        <w:rPr>
          <w:rFonts w:ascii="Times New Roman" w:hAnsi="Times New Roman" w:cs="Times New Roman"/>
          <w:sz w:val="28"/>
          <w:szCs w:val="28"/>
        </w:rPr>
        <w:t>-</w:t>
      </w:r>
      <w:r>
        <w:rPr>
          <w:rFonts w:ascii="Times New Roman" w:hAnsi="Times New Roman" w:cs="Times New Roman"/>
          <w:sz w:val="28"/>
          <w:szCs w:val="28"/>
        </w:rPr>
        <w:t xml:space="preserve"> </w:t>
      </w:r>
      <w:r w:rsidR="00287D62" w:rsidRPr="00287D62">
        <w:rPr>
          <w:rFonts w:ascii="Times New Roman" w:hAnsi="Times New Roman" w:cs="Times New Roman"/>
          <w:sz w:val="28"/>
          <w:szCs w:val="28"/>
        </w:rPr>
        <w:t>kartezja</w:t>
      </w:r>
      <w:r w:rsidR="00287D62" w:rsidRPr="00287D62">
        <w:rPr>
          <w:rFonts w:ascii="Times New Roman" w:hAnsi="Times New Roman" w:cs="Times New Roman"/>
          <w:sz w:val="28"/>
          <w:szCs w:val="28"/>
        </w:rPr>
        <w:t>ń</w:t>
      </w:r>
      <w:r w:rsidR="00287D62" w:rsidRPr="00287D62">
        <w:rPr>
          <w:rFonts w:ascii="Times New Roman" w:hAnsi="Times New Roman" w:cs="Times New Roman"/>
          <w:sz w:val="28"/>
          <w:szCs w:val="28"/>
        </w:rPr>
        <w:t xml:space="preserve">skiej: </w:t>
      </w:r>
      <w:r w:rsidR="00287D62" w:rsidRPr="00287D62">
        <w:rPr>
          <w:rFonts w:ascii="Times New Roman" w:hAnsi="Times New Roman" w:cs="Times New Roman"/>
          <w:b/>
          <w:sz w:val="28"/>
          <w:szCs w:val="28"/>
        </w:rPr>
        <w:t>byt niematerialny</w:t>
      </w:r>
      <w:r w:rsidR="00287D62" w:rsidRPr="00287D62">
        <w:rPr>
          <w:rFonts w:ascii="Times New Roman" w:hAnsi="Times New Roman" w:cs="Times New Roman"/>
          <w:sz w:val="28"/>
          <w:szCs w:val="28"/>
        </w:rPr>
        <w:t xml:space="preserve"> (duchowy)</w:t>
      </w:r>
      <w:r>
        <w:rPr>
          <w:rFonts w:ascii="Times New Roman" w:hAnsi="Times New Roman" w:cs="Times New Roman"/>
          <w:sz w:val="28"/>
          <w:szCs w:val="28"/>
        </w:rPr>
        <w:t xml:space="preserve"> jest</w:t>
      </w:r>
      <w:r w:rsidR="00287D62" w:rsidRPr="00287D62">
        <w:rPr>
          <w:rFonts w:ascii="Times New Roman" w:hAnsi="Times New Roman" w:cs="Times New Roman"/>
          <w:sz w:val="28"/>
          <w:szCs w:val="28"/>
        </w:rPr>
        <w:t xml:space="preserve"> </w:t>
      </w:r>
      <w:r w:rsidR="00287D62" w:rsidRPr="00287D62">
        <w:rPr>
          <w:rFonts w:ascii="Times New Roman" w:hAnsi="Times New Roman" w:cs="Times New Roman"/>
          <w:b/>
          <w:sz w:val="28"/>
          <w:szCs w:val="28"/>
        </w:rPr>
        <w:t>zdoln</w:t>
      </w:r>
      <w:r>
        <w:rPr>
          <w:rFonts w:ascii="Times New Roman" w:hAnsi="Times New Roman" w:cs="Times New Roman"/>
          <w:b/>
          <w:sz w:val="28"/>
          <w:szCs w:val="28"/>
        </w:rPr>
        <w:t>y</w:t>
      </w:r>
      <w:r w:rsidR="00287D62" w:rsidRPr="00287D62">
        <w:rPr>
          <w:rFonts w:ascii="Times New Roman" w:hAnsi="Times New Roman" w:cs="Times New Roman"/>
          <w:b/>
          <w:sz w:val="28"/>
          <w:szCs w:val="28"/>
        </w:rPr>
        <w:t xml:space="preserve"> myśle</w:t>
      </w:r>
      <w:r w:rsidR="00B10D90">
        <w:rPr>
          <w:rFonts w:ascii="Times New Roman" w:hAnsi="Times New Roman" w:cs="Times New Roman"/>
          <w:b/>
          <w:sz w:val="28"/>
          <w:szCs w:val="28"/>
        </w:rPr>
        <w:t>ć. Jest</w:t>
      </w:r>
      <w:r w:rsidR="00287D62" w:rsidRPr="00287D62">
        <w:rPr>
          <w:rFonts w:ascii="Times New Roman" w:hAnsi="Times New Roman" w:cs="Times New Roman"/>
          <w:sz w:val="28"/>
          <w:szCs w:val="28"/>
        </w:rPr>
        <w:t xml:space="preserve"> siłą, mocą konkretnej jednostki ludzkiej, grup</w:t>
      </w:r>
      <w:r w:rsidR="00E92D0D">
        <w:rPr>
          <w:rFonts w:ascii="Times New Roman" w:hAnsi="Times New Roman" w:cs="Times New Roman"/>
          <w:sz w:val="28"/>
          <w:szCs w:val="28"/>
        </w:rPr>
        <w:t>y</w:t>
      </w:r>
      <w:r w:rsidR="00287D62" w:rsidRPr="00287D62">
        <w:rPr>
          <w:rFonts w:ascii="Times New Roman" w:hAnsi="Times New Roman" w:cs="Times New Roman"/>
          <w:sz w:val="28"/>
          <w:szCs w:val="28"/>
        </w:rPr>
        <w:t xml:space="preserve"> społecznej, narodu, a w całości gatunku ludzkiego</w:t>
      </w:r>
      <w:r w:rsidR="00287D62" w:rsidRPr="00287D62">
        <w:rPr>
          <w:rStyle w:val="Odwoanieprzypisudolnego"/>
          <w:rFonts w:ascii="Times New Roman" w:hAnsi="Times New Roman" w:cs="Times New Roman"/>
          <w:sz w:val="28"/>
          <w:szCs w:val="28"/>
        </w:rPr>
        <w:footnoteReference w:id="47"/>
      </w:r>
      <w:r w:rsidR="00287D62" w:rsidRPr="00287D62">
        <w:rPr>
          <w:rFonts w:ascii="Times New Roman" w:hAnsi="Times New Roman" w:cs="Times New Roman"/>
          <w:sz w:val="28"/>
          <w:szCs w:val="28"/>
        </w:rPr>
        <w:t>.</w:t>
      </w:r>
    </w:p>
    <w:p w:rsidR="00287D62" w:rsidRDefault="00287D62" w:rsidP="00287D62">
      <w:pPr>
        <w:pStyle w:val="Teksttreci0"/>
        <w:shd w:val="clear" w:color="auto" w:fill="auto"/>
        <w:spacing w:line="240" w:lineRule="auto"/>
        <w:rPr>
          <w:rFonts w:ascii="Times New Roman" w:hAnsi="Times New Roman" w:cs="Times New Roman"/>
          <w:sz w:val="28"/>
          <w:szCs w:val="28"/>
        </w:rPr>
      </w:pPr>
      <w:r w:rsidRPr="00287D62">
        <w:rPr>
          <w:rFonts w:ascii="Times New Roman" w:hAnsi="Times New Roman" w:cs="Times New Roman"/>
          <w:sz w:val="28"/>
          <w:szCs w:val="28"/>
        </w:rPr>
        <w:t xml:space="preserve">     Zmysły są zdolnością reagowaniana na bodźce tworząc wrażenia. Rozróżniamy </w:t>
      </w:r>
      <w:r w:rsidRPr="00287D62">
        <w:rPr>
          <w:rFonts w:ascii="Times New Roman" w:hAnsi="Times New Roman" w:cs="Times New Roman"/>
          <w:b/>
          <w:sz w:val="28"/>
          <w:szCs w:val="28"/>
        </w:rPr>
        <w:t>zmysł: wzrokowy, słuchowy, węchowy, smakowy, dotykowy.</w:t>
      </w:r>
      <w:r w:rsidRPr="00287D62">
        <w:rPr>
          <w:rFonts w:ascii="Times New Roman" w:hAnsi="Times New Roman" w:cs="Times New Roman"/>
          <w:sz w:val="28"/>
          <w:szCs w:val="28"/>
        </w:rPr>
        <w:t xml:space="preserve"> Oprócz tych pięciu zmysłów w</w:t>
      </w:r>
      <w:r w:rsidRPr="00287D62">
        <w:rPr>
          <w:rFonts w:ascii="Times New Roman" w:hAnsi="Times New Roman" w:cs="Times New Roman"/>
          <w:sz w:val="28"/>
          <w:szCs w:val="28"/>
        </w:rPr>
        <w:t>y</w:t>
      </w:r>
      <w:r w:rsidRPr="00287D62">
        <w:rPr>
          <w:rFonts w:ascii="Times New Roman" w:hAnsi="Times New Roman" w:cs="Times New Roman"/>
          <w:sz w:val="28"/>
          <w:szCs w:val="28"/>
        </w:rPr>
        <w:t>różnionych przez Arystotelesa</w:t>
      </w:r>
      <w:r>
        <w:rPr>
          <w:rFonts w:ascii="Times New Roman" w:hAnsi="Times New Roman" w:cs="Times New Roman"/>
          <w:sz w:val="28"/>
          <w:szCs w:val="28"/>
        </w:rPr>
        <w:t xml:space="preserve"> </w:t>
      </w:r>
      <w:r w:rsidR="00B10D90" w:rsidRPr="00287D62">
        <w:rPr>
          <w:rFonts w:ascii="Times New Roman" w:hAnsi="Times New Roman" w:cs="Times New Roman"/>
          <w:sz w:val="28"/>
          <w:szCs w:val="28"/>
        </w:rPr>
        <w:t xml:space="preserve">psychologia dopisuje jeszcze </w:t>
      </w:r>
      <w:r w:rsidR="00B10D90" w:rsidRPr="00287D62">
        <w:rPr>
          <w:rFonts w:ascii="Times New Roman" w:hAnsi="Times New Roman" w:cs="Times New Roman"/>
          <w:b/>
          <w:sz w:val="28"/>
          <w:szCs w:val="28"/>
        </w:rPr>
        <w:t xml:space="preserve">zmysł bólu, temperatury, ustrojowy i ciężaru. </w:t>
      </w:r>
      <w:r w:rsidR="00B10D90" w:rsidRPr="00E92D0D">
        <w:rPr>
          <w:rFonts w:ascii="Times New Roman" w:hAnsi="Times New Roman" w:cs="Times New Roman"/>
          <w:sz w:val="28"/>
          <w:szCs w:val="28"/>
        </w:rPr>
        <w:t>Fi</w:t>
      </w:r>
      <w:r w:rsidRPr="00287D62">
        <w:rPr>
          <w:rFonts w:ascii="Times New Roman" w:hAnsi="Times New Roman" w:cs="Times New Roman"/>
          <w:sz w:val="28"/>
          <w:szCs w:val="28"/>
        </w:rPr>
        <w:t>lozofi</w:t>
      </w:r>
      <w:r w:rsidR="00B10D90">
        <w:rPr>
          <w:rFonts w:ascii="Times New Roman" w:hAnsi="Times New Roman" w:cs="Times New Roman"/>
          <w:sz w:val="28"/>
          <w:szCs w:val="28"/>
        </w:rPr>
        <w:t xml:space="preserve">a dodaje </w:t>
      </w:r>
      <w:r w:rsidRPr="00287D62">
        <w:rPr>
          <w:rFonts w:ascii="Times New Roman" w:hAnsi="Times New Roman" w:cs="Times New Roman"/>
          <w:sz w:val="28"/>
          <w:szCs w:val="28"/>
        </w:rPr>
        <w:t xml:space="preserve">jeszcze: </w:t>
      </w:r>
      <w:r w:rsidRPr="00287D62">
        <w:rPr>
          <w:rFonts w:ascii="Times New Roman" w:hAnsi="Times New Roman" w:cs="Times New Roman"/>
          <w:b/>
          <w:sz w:val="28"/>
          <w:szCs w:val="28"/>
        </w:rPr>
        <w:t>zmysły wewnętrzne</w:t>
      </w:r>
      <w:r w:rsidRPr="00287D62">
        <w:rPr>
          <w:rFonts w:ascii="Times New Roman" w:hAnsi="Times New Roman" w:cs="Times New Roman"/>
          <w:sz w:val="28"/>
          <w:szCs w:val="28"/>
        </w:rPr>
        <w:t>. Są nimi organiczne ośrodki poznania, które bezpośrednio kontaktują podmiot z przedmiotem materialnym. Zm</w:t>
      </w:r>
      <w:r w:rsidRPr="00287D62">
        <w:rPr>
          <w:rFonts w:ascii="Times New Roman" w:hAnsi="Times New Roman" w:cs="Times New Roman"/>
          <w:sz w:val="28"/>
          <w:szCs w:val="28"/>
        </w:rPr>
        <w:t>y</w:t>
      </w:r>
      <w:r w:rsidRPr="00287D62">
        <w:rPr>
          <w:rFonts w:ascii="Times New Roman" w:hAnsi="Times New Roman" w:cs="Times New Roman"/>
          <w:sz w:val="28"/>
          <w:szCs w:val="28"/>
        </w:rPr>
        <w:t>sły wewnętrzne – są t</w:t>
      </w:r>
      <w:r w:rsidR="00B10D90">
        <w:rPr>
          <w:rFonts w:ascii="Times New Roman" w:hAnsi="Times New Roman" w:cs="Times New Roman"/>
          <w:sz w:val="28"/>
          <w:szCs w:val="28"/>
        </w:rPr>
        <w:t>ymi,</w:t>
      </w:r>
      <w:r w:rsidRPr="00287D62">
        <w:rPr>
          <w:rFonts w:ascii="Times New Roman" w:hAnsi="Times New Roman" w:cs="Times New Roman"/>
          <w:sz w:val="28"/>
          <w:szCs w:val="28"/>
        </w:rPr>
        <w:t xml:space="preserve"> które</w:t>
      </w:r>
      <w:r w:rsidR="00B10D90">
        <w:rPr>
          <w:rFonts w:ascii="Times New Roman" w:hAnsi="Times New Roman" w:cs="Times New Roman"/>
          <w:sz w:val="28"/>
          <w:szCs w:val="28"/>
        </w:rPr>
        <w:t xml:space="preserve"> poprzez </w:t>
      </w:r>
      <w:r w:rsidR="00B10D90" w:rsidRPr="00287D62">
        <w:rPr>
          <w:rFonts w:ascii="Times New Roman" w:hAnsi="Times New Roman" w:cs="Times New Roman"/>
          <w:sz w:val="28"/>
          <w:szCs w:val="28"/>
        </w:rPr>
        <w:t>akt</w:t>
      </w:r>
      <w:r w:rsidR="00B10D90">
        <w:rPr>
          <w:rFonts w:ascii="Times New Roman" w:hAnsi="Times New Roman" w:cs="Times New Roman"/>
          <w:sz w:val="28"/>
          <w:szCs w:val="28"/>
        </w:rPr>
        <w:t>y</w:t>
      </w:r>
      <w:r w:rsidR="00B10D90" w:rsidRPr="00287D62">
        <w:rPr>
          <w:rFonts w:ascii="Times New Roman" w:hAnsi="Times New Roman" w:cs="Times New Roman"/>
          <w:sz w:val="28"/>
          <w:szCs w:val="28"/>
        </w:rPr>
        <w:t xml:space="preserve"> zmysłów zewnętrznych</w:t>
      </w:r>
      <w:r w:rsidR="00B10D90">
        <w:rPr>
          <w:rFonts w:ascii="Times New Roman" w:hAnsi="Times New Roman" w:cs="Times New Roman"/>
          <w:sz w:val="28"/>
          <w:szCs w:val="28"/>
        </w:rPr>
        <w:t xml:space="preserve"> kontaktują</w:t>
      </w:r>
      <w:r w:rsidRPr="00287D62">
        <w:rPr>
          <w:rFonts w:ascii="Times New Roman" w:hAnsi="Times New Roman" w:cs="Times New Roman"/>
          <w:sz w:val="28"/>
          <w:szCs w:val="28"/>
        </w:rPr>
        <w:t xml:space="preserve"> poznając</w:t>
      </w:r>
      <w:r w:rsidR="00B10D90">
        <w:rPr>
          <w:rFonts w:ascii="Times New Roman" w:hAnsi="Times New Roman" w:cs="Times New Roman"/>
          <w:sz w:val="28"/>
          <w:szCs w:val="28"/>
        </w:rPr>
        <w:t>y</w:t>
      </w:r>
      <w:r w:rsidRPr="00287D62">
        <w:rPr>
          <w:rFonts w:ascii="Times New Roman" w:hAnsi="Times New Roman" w:cs="Times New Roman"/>
          <w:sz w:val="28"/>
          <w:szCs w:val="28"/>
        </w:rPr>
        <w:t xml:space="preserve"> podmiot z przedmiotem materialnym. Są to zmysły: </w:t>
      </w:r>
      <w:r w:rsidRPr="00287D62">
        <w:rPr>
          <w:rFonts w:ascii="Times New Roman" w:hAnsi="Times New Roman" w:cs="Times New Roman"/>
          <w:b/>
          <w:sz w:val="28"/>
          <w:szCs w:val="28"/>
        </w:rPr>
        <w:t>wspólności, wyobraźni, instynktu</w:t>
      </w:r>
      <w:r w:rsidRPr="00287D62">
        <w:rPr>
          <w:rFonts w:ascii="Times New Roman" w:hAnsi="Times New Roman" w:cs="Times New Roman"/>
          <w:sz w:val="28"/>
          <w:szCs w:val="28"/>
        </w:rPr>
        <w:t xml:space="preserve"> (władza oceny zmysłowej), </w:t>
      </w:r>
      <w:r w:rsidRPr="00287D62">
        <w:rPr>
          <w:rFonts w:ascii="Times New Roman" w:hAnsi="Times New Roman" w:cs="Times New Roman"/>
          <w:b/>
          <w:sz w:val="28"/>
          <w:szCs w:val="28"/>
        </w:rPr>
        <w:t>pamięci</w:t>
      </w:r>
      <w:r w:rsidRPr="00287D62">
        <w:rPr>
          <w:rFonts w:ascii="Times New Roman" w:hAnsi="Times New Roman" w:cs="Times New Roman"/>
          <w:sz w:val="28"/>
          <w:szCs w:val="28"/>
        </w:rPr>
        <w:t xml:space="preserve">. M. de Biran (1766 – 1824) powiada, że </w:t>
      </w:r>
      <w:r w:rsidRPr="00287D62">
        <w:rPr>
          <w:rFonts w:ascii="Times New Roman" w:hAnsi="Times New Roman" w:cs="Times New Roman"/>
          <w:b/>
          <w:sz w:val="28"/>
          <w:szCs w:val="28"/>
        </w:rPr>
        <w:t>zmysł w</w:t>
      </w:r>
      <w:r w:rsidRPr="00287D62">
        <w:rPr>
          <w:rFonts w:ascii="Times New Roman" w:hAnsi="Times New Roman" w:cs="Times New Roman"/>
          <w:b/>
          <w:sz w:val="28"/>
          <w:szCs w:val="28"/>
        </w:rPr>
        <w:t>e</w:t>
      </w:r>
      <w:r w:rsidRPr="00287D62">
        <w:rPr>
          <w:rFonts w:ascii="Times New Roman" w:hAnsi="Times New Roman" w:cs="Times New Roman"/>
          <w:b/>
          <w:sz w:val="28"/>
          <w:szCs w:val="28"/>
        </w:rPr>
        <w:t>wnętrzny</w:t>
      </w:r>
      <w:r w:rsidRPr="00287D62">
        <w:rPr>
          <w:rFonts w:ascii="Times New Roman" w:hAnsi="Times New Roman" w:cs="Times New Roman"/>
          <w:sz w:val="28"/>
          <w:szCs w:val="28"/>
        </w:rPr>
        <w:t xml:space="preserve"> jest równoznacznikiem </w:t>
      </w:r>
      <w:r w:rsidRPr="00287D62">
        <w:rPr>
          <w:rFonts w:ascii="Times New Roman" w:hAnsi="Times New Roman" w:cs="Times New Roman"/>
          <w:b/>
          <w:sz w:val="28"/>
          <w:szCs w:val="28"/>
        </w:rPr>
        <w:t>świadomości rozumianej</w:t>
      </w:r>
      <w:r w:rsidR="00B10D90">
        <w:rPr>
          <w:rFonts w:ascii="Times New Roman" w:hAnsi="Times New Roman" w:cs="Times New Roman"/>
          <w:b/>
          <w:sz w:val="28"/>
          <w:szCs w:val="28"/>
        </w:rPr>
        <w:t>,</w:t>
      </w:r>
      <w:r w:rsidRPr="00287D62">
        <w:rPr>
          <w:rFonts w:ascii="Times New Roman" w:hAnsi="Times New Roman" w:cs="Times New Roman"/>
          <w:b/>
          <w:sz w:val="28"/>
          <w:szCs w:val="28"/>
        </w:rPr>
        <w:t xml:space="preserve"> jako zdolność bezpośredniego ujmowania stanów wewnętrznych lub samego „ja</w:t>
      </w:r>
      <w:r w:rsidRPr="00287D62">
        <w:rPr>
          <w:rFonts w:ascii="Times New Roman" w:hAnsi="Times New Roman" w:cs="Times New Roman"/>
          <w:sz w:val="28"/>
          <w:szCs w:val="28"/>
        </w:rPr>
        <w:t>”.</w:t>
      </w:r>
    </w:p>
    <w:p w:rsidR="00F607ED" w:rsidRPr="00F607ED" w:rsidRDefault="00E92D0D" w:rsidP="00F607ED">
      <w:pPr>
        <w:jc w:val="both"/>
        <w:rPr>
          <w:rFonts w:ascii="Times New Roman" w:hAnsi="Times New Roman" w:cs="Times New Roman"/>
          <w:i/>
          <w:sz w:val="28"/>
          <w:szCs w:val="28"/>
        </w:rPr>
      </w:pPr>
      <w:r>
        <w:rPr>
          <w:rFonts w:ascii="Times New Roman" w:hAnsi="Times New Roman" w:cs="Times New Roman"/>
          <w:sz w:val="28"/>
          <w:szCs w:val="28"/>
        </w:rPr>
        <w:t xml:space="preserve">    Interpretując schemat zarysowany poniżej </w:t>
      </w:r>
      <w:r w:rsidR="00405313">
        <w:rPr>
          <w:rFonts w:ascii="Times New Roman" w:hAnsi="Times New Roman" w:cs="Times New Roman"/>
          <w:sz w:val="28"/>
          <w:szCs w:val="28"/>
        </w:rPr>
        <w:t>(rys. nr 7) zacznijmy</w:t>
      </w:r>
      <w:r>
        <w:rPr>
          <w:rFonts w:ascii="Times New Roman" w:hAnsi="Times New Roman" w:cs="Times New Roman"/>
          <w:sz w:val="28"/>
          <w:szCs w:val="28"/>
        </w:rPr>
        <w:t xml:space="preserve"> od stwierdzenia E. Kanta. Otóż w </w:t>
      </w:r>
      <w:r w:rsidRPr="008E4CFF">
        <w:rPr>
          <w:rFonts w:ascii="Times New Roman" w:hAnsi="Times New Roman" w:cs="Times New Roman"/>
          <w:i/>
          <w:sz w:val="28"/>
          <w:szCs w:val="28"/>
        </w:rPr>
        <w:t>Krytyce czystego rozumu</w:t>
      </w:r>
      <w:r>
        <w:rPr>
          <w:rFonts w:ascii="Times New Roman" w:hAnsi="Times New Roman" w:cs="Times New Roman"/>
          <w:sz w:val="28"/>
          <w:szCs w:val="28"/>
        </w:rPr>
        <w:t xml:space="preserve"> powiada on, </w:t>
      </w:r>
      <w:r w:rsidR="008E4CFF">
        <w:rPr>
          <w:rFonts w:ascii="Times New Roman" w:hAnsi="Times New Roman" w:cs="Times New Roman"/>
          <w:sz w:val="28"/>
          <w:szCs w:val="28"/>
        </w:rPr>
        <w:t>„Ż</w:t>
      </w:r>
      <w:r>
        <w:rPr>
          <w:rFonts w:ascii="Times New Roman" w:hAnsi="Times New Roman" w:cs="Times New Roman"/>
          <w:sz w:val="28"/>
          <w:szCs w:val="28"/>
        </w:rPr>
        <w:t xml:space="preserve">e </w:t>
      </w:r>
      <w:r w:rsidR="008E4CFF">
        <w:rPr>
          <w:rFonts w:ascii="Times New Roman" w:hAnsi="Times New Roman" w:cs="Times New Roman"/>
          <w:sz w:val="28"/>
          <w:szCs w:val="28"/>
        </w:rPr>
        <w:t xml:space="preserve">wszelke nasze poznanie zaczyna się wraz z </w:t>
      </w:r>
      <w:r w:rsidR="008E4CFF" w:rsidRPr="00405313">
        <w:rPr>
          <w:rFonts w:ascii="Times New Roman" w:hAnsi="Times New Roman" w:cs="Times New Roman"/>
          <w:b/>
          <w:sz w:val="28"/>
          <w:szCs w:val="28"/>
        </w:rPr>
        <w:t>doświadczeniem</w:t>
      </w:r>
      <w:r w:rsidR="00405313">
        <w:rPr>
          <w:rStyle w:val="Odwoanieprzypisudolnego"/>
          <w:rFonts w:ascii="Times New Roman" w:hAnsi="Times New Roman" w:cs="Times New Roman"/>
          <w:b/>
          <w:sz w:val="28"/>
          <w:szCs w:val="28"/>
        </w:rPr>
        <w:footnoteReference w:id="48"/>
      </w:r>
      <w:r w:rsidR="008E4CFF">
        <w:rPr>
          <w:rFonts w:ascii="Times New Roman" w:hAnsi="Times New Roman" w:cs="Times New Roman"/>
          <w:sz w:val="28"/>
          <w:szCs w:val="28"/>
        </w:rPr>
        <w:t xml:space="preserve">, co do tego nie ma żadnej wątpliwości. Cóż </w:t>
      </w:r>
      <w:proofErr w:type="gramStart"/>
      <w:r w:rsidR="008E4CFF">
        <w:rPr>
          <w:rFonts w:ascii="Times New Roman" w:hAnsi="Times New Roman" w:cs="Times New Roman"/>
          <w:sz w:val="28"/>
          <w:szCs w:val="28"/>
        </w:rPr>
        <w:t>by bowiem</w:t>
      </w:r>
      <w:proofErr w:type="gramEnd"/>
      <w:r w:rsidR="008E4CFF">
        <w:rPr>
          <w:rFonts w:ascii="Times New Roman" w:hAnsi="Times New Roman" w:cs="Times New Roman"/>
          <w:sz w:val="28"/>
          <w:szCs w:val="28"/>
        </w:rPr>
        <w:t xml:space="preserve"> innego mogło władzę poznawania obudzić do działania, gdyby tego nie sprawiły przedmioty, które por</w:t>
      </w:r>
      <w:r w:rsidR="008E4CFF">
        <w:rPr>
          <w:rFonts w:ascii="Times New Roman" w:hAnsi="Times New Roman" w:cs="Times New Roman"/>
          <w:sz w:val="28"/>
          <w:szCs w:val="28"/>
        </w:rPr>
        <w:t>u</w:t>
      </w:r>
      <w:r w:rsidR="008E4CFF">
        <w:rPr>
          <w:rFonts w:ascii="Times New Roman" w:hAnsi="Times New Roman" w:cs="Times New Roman"/>
          <w:sz w:val="28"/>
          <w:szCs w:val="28"/>
        </w:rPr>
        <w:t xml:space="preserve">szają nasze </w:t>
      </w:r>
      <w:r w:rsidR="008E4CFF" w:rsidRPr="00405313">
        <w:rPr>
          <w:rFonts w:ascii="Times New Roman" w:hAnsi="Times New Roman" w:cs="Times New Roman"/>
          <w:b/>
          <w:sz w:val="28"/>
          <w:szCs w:val="28"/>
        </w:rPr>
        <w:t xml:space="preserve">zmysły </w:t>
      </w:r>
      <w:r w:rsidR="008E4CFF">
        <w:rPr>
          <w:rFonts w:ascii="Times New Roman" w:hAnsi="Times New Roman" w:cs="Times New Roman"/>
          <w:sz w:val="28"/>
          <w:szCs w:val="28"/>
        </w:rPr>
        <w:t xml:space="preserve">i po części wprawiają w ruch działalność naszego </w:t>
      </w:r>
      <w:r w:rsidR="008E4CFF" w:rsidRPr="00405313">
        <w:rPr>
          <w:rFonts w:ascii="Times New Roman" w:hAnsi="Times New Roman" w:cs="Times New Roman"/>
          <w:b/>
          <w:sz w:val="28"/>
          <w:szCs w:val="28"/>
        </w:rPr>
        <w:t>intelektu</w:t>
      </w:r>
      <w:r w:rsidR="008E4CFF">
        <w:rPr>
          <w:rFonts w:ascii="Times New Roman" w:hAnsi="Times New Roman" w:cs="Times New Roman"/>
          <w:sz w:val="28"/>
          <w:szCs w:val="28"/>
        </w:rPr>
        <w:t xml:space="preserve"> polegajacą na porównywaniu z sobą przedstawień, łączeniu ich lub rozdzielaniu i przerabianiu w ten sposób surowego materiału </w:t>
      </w:r>
      <w:r w:rsidR="008E4CFF" w:rsidRPr="00405313">
        <w:rPr>
          <w:rFonts w:ascii="Times New Roman" w:hAnsi="Times New Roman" w:cs="Times New Roman"/>
          <w:b/>
          <w:sz w:val="28"/>
          <w:szCs w:val="28"/>
        </w:rPr>
        <w:t>wrażeń zmysłowych</w:t>
      </w:r>
      <w:r w:rsidR="008E4CFF">
        <w:rPr>
          <w:rFonts w:ascii="Times New Roman" w:hAnsi="Times New Roman" w:cs="Times New Roman"/>
          <w:sz w:val="28"/>
          <w:szCs w:val="28"/>
        </w:rPr>
        <w:t xml:space="preserve"> w poznaniu przedmiotów nazywane </w:t>
      </w:r>
      <w:r w:rsidR="008E4CFF" w:rsidRPr="00405313">
        <w:rPr>
          <w:rFonts w:ascii="Times New Roman" w:hAnsi="Times New Roman" w:cs="Times New Roman"/>
          <w:b/>
          <w:sz w:val="28"/>
          <w:szCs w:val="28"/>
        </w:rPr>
        <w:t>d</w:t>
      </w:r>
      <w:r w:rsidR="008E4CFF" w:rsidRPr="00405313">
        <w:rPr>
          <w:rFonts w:ascii="Times New Roman" w:hAnsi="Times New Roman" w:cs="Times New Roman"/>
          <w:b/>
          <w:sz w:val="28"/>
          <w:szCs w:val="28"/>
        </w:rPr>
        <w:t>o</w:t>
      </w:r>
      <w:r w:rsidR="008E4CFF" w:rsidRPr="00405313">
        <w:rPr>
          <w:rFonts w:ascii="Times New Roman" w:hAnsi="Times New Roman" w:cs="Times New Roman"/>
          <w:b/>
          <w:sz w:val="28"/>
          <w:szCs w:val="28"/>
        </w:rPr>
        <w:t>świadczeniem</w:t>
      </w:r>
      <w:r w:rsidR="008E4CFF">
        <w:rPr>
          <w:rFonts w:ascii="Times New Roman" w:hAnsi="Times New Roman" w:cs="Times New Roman"/>
          <w:sz w:val="28"/>
          <w:szCs w:val="28"/>
        </w:rPr>
        <w:t>? Co do czasu</w:t>
      </w:r>
      <w:r w:rsidR="00C03330">
        <w:rPr>
          <w:rFonts w:ascii="Times New Roman" w:hAnsi="Times New Roman" w:cs="Times New Roman"/>
          <w:sz w:val="28"/>
          <w:szCs w:val="28"/>
        </w:rPr>
        <w:t>,</w:t>
      </w:r>
      <w:r w:rsidR="008E4CFF">
        <w:rPr>
          <w:rFonts w:ascii="Times New Roman" w:hAnsi="Times New Roman" w:cs="Times New Roman"/>
          <w:sz w:val="28"/>
          <w:szCs w:val="28"/>
        </w:rPr>
        <w:t xml:space="preserve"> więc żadne poznanie nie wyprzedza w nas </w:t>
      </w:r>
      <w:r w:rsidR="008E4CFF" w:rsidRPr="00405313">
        <w:rPr>
          <w:rFonts w:ascii="Times New Roman" w:hAnsi="Times New Roman" w:cs="Times New Roman"/>
          <w:b/>
          <w:sz w:val="28"/>
          <w:szCs w:val="28"/>
        </w:rPr>
        <w:t>doświadczenia</w:t>
      </w:r>
      <w:r w:rsidR="008E4CFF">
        <w:rPr>
          <w:rFonts w:ascii="Times New Roman" w:hAnsi="Times New Roman" w:cs="Times New Roman"/>
          <w:sz w:val="28"/>
          <w:szCs w:val="28"/>
        </w:rPr>
        <w:t xml:space="preserve"> i wszelkie się z nim </w:t>
      </w:r>
      <w:proofErr w:type="gramStart"/>
      <w:r w:rsidR="008E4CFF">
        <w:rPr>
          <w:rFonts w:ascii="Times New Roman" w:hAnsi="Times New Roman" w:cs="Times New Roman"/>
          <w:sz w:val="28"/>
          <w:szCs w:val="28"/>
        </w:rPr>
        <w:t>rozpoczyna”</w:t>
      </w:r>
      <w:r w:rsidR="008E4CFF">
        <w:rPr>
          <w:rStyle w:val="Odwoanieprzypisudolnego"/>
          <w:rFonts w:ascii="Times New Roman" w:hAnsi="Times New Roman" w:cs="Times New Roman"/>
          <w:sz w:val="28"/>
          <w:szCs w:val="28"/>
        </w:rPr>
        <w:footnoteReference w:id="49"/>
      </w:r>
      <w:r w:rsidR="00F607ED">
        <w:rPr>
          <w:rFonts w:ascii="Times New Roman" w:hAnsi="Times New Roman" w:cs="Times New Roman"/>
          <w:sz w:val="28"/>
          <w:szCs w:val="28"/>
        </w:rPr>
        <w:t xml:space="preserve">. </w:t>
      </w:r>
      <w:proofErr w:type="gramEnd"/>
      <w:r w:rsidR="00F607ED">
        <w:rPr>
          <w:rFonts w:ascii="Times New Roman" w:hAnsi="Times New Roman" w:cs="Times New Roman"/>
          <w:sz w:val="28"/>
          <w:szCs w:val="28"/>
        </w:rPr>
        <w:t>Doświadczenie współwystępuje wraz z pojeciem empir</w:t>
      </w:r>
      <w:r w:rsidR="00F607ED">
        <w:rPr>
          <w:rFonts w:ascii="Times New Roman" w:hAnsi="Times New Roman" w:cs="Times New Roman"/>
          <w:sz w:val="28"/>
          <w:szCs w:val="28"/>
        </w:rPr>
        <w:t>y</w:t>
      </w:r>
      <w:r w:rsidR="00F607ED">
        <w:rPr>
          <w:rFonts w:ascii="Times New Roman" w:hAnsi="Times New Roman" w:cs="Times New Roman"/>
          <w:sz w:val="28"/>
          <w:szCs w:val="28"/>
        </w:rPr>
        <w:t>zmu</w:t>
      </w:r>
      <w:r w:rsidR="00F607ED" w:rsidRPr="00803A80">
        <w:rPr>
          <w:b/>
        </w:rPr>
        <w:t xml:space="preserve"> </w:t>
      </w:r>
      <w:r w:rsidR="00F607ED" w:rsidRPr="00F607ED">
        <w:rPr>
          <w:rFonts w:ascii="Times New Roman" w:hAnsi="Times New Roman" w:cs="Times New Roman"/>
          <w:b/>
          <w:sz w:val="28"/>
          <w:szCs w:val="28"/>
        </w:rPr>
        <w:t>- &lt;</w:t>
      </w:r>
      <w:r w:rsidR="00F607ED" w:rsidRPr="00F607ED">
        <w:rPr>
          <w:rFonts w:ascii="Times New Roman" w:hAnsi="Times New Roman" w:cs="Times New Roman"/>
          <w:sz w:val="28"/>
          <w:szCs w:val="28"/>
        </w:rPr>
        <w:t>gr</w:t>
      </w:r>
      <w:r w:rsidR="00F607ED" w:rsidRPr="00F607ED">
        <w:rPr>
          <w:rFonts w:ascii="Times New Roman" w:hAnsi="Times New Roman" w:cs="Times New Roman"/>
          <w:i/>
          <w:sz w:val="28"/>
          <w:szCs w:val="28"/>
        </w:rPr>
        <w:t xml:space="preserve">. empeiria </w:t>
      </w:r>
      <w:r w:rsidR="00F607ED" w:rsidRPr="00F607ED">
        <w:rPr>
          <w:rFonts w:ascii="Times New Roman" w:hAnsi="Times New Roman" w:cs="Times New Roman"/>
          <w:sz w:val="28"/>
          <w:szCs w:val="28"/>
        </w:rPr>
        <w:t xml:space="preserve">= doświadczenie&gt;. </w:t>
      </w:r>
      <w:r w:rsidR="00F607ED">
        <w:rPr>
          <w:rFonts w:ascii="Times New Roman" w:hAnsi="Times New Roman" w:cs="Times New Roman"/>
          <w:sz w:val="28"/>
          <w:szCs w:val="28"/>
        </w:rPr>
        <w:t>Pojęciem tym nazywamy o</w:t>
      </w:r>
      <w:r w:rsidR="00F607ED" w:rsidRPr="00F607ED">
        <w:rPr>
          <w:rFonts w:ascii="Times New Roman" w:hAnsi="Times New Roman" w:cs="Times New Roman"/>
          <w:sz w:val="28"/>
          <w:szCs w:val="28"/>
        </w:rPr>
        <w:t>gół metod poznania rz</w:t>
      </w:r>
      <w:r w:rsidR="00F607ED" w:rsidRPr="00F607ED">
        <w:rPr>
          <w:rFonts w:ascii="Times New Roman" w:hAnsi="Times New Roman" w:cs="Times New Roman"/>
          <w:sz w:val="28"/>
          <w:szCs w:val="28"/>
        </w:rPr>
        <w:t>e</w:t>
      </w:r>
      <w:r w:rsidR="00F607ED" w:rsidRPr="00F607ED">
        <w:rPr>
          <w:rFonts w:ascii="Times New Roman" w:hAnsi="Times New Roman" w:cs="Times New Roman"/>
          <w:sz w:val="28"/>
          <w:szCs w:val="28"/>
        </w:rPr>
        <w:t>czywistości: doświadczenie, obserwacja, analiza, synteza, eksperyment itp., których istotą jest bezpośredni kontakt poznającego z rzeczywistością poznawaną. Rozróżniamy: empiryzm teoriopoznawczy genetyczny uznający doświadczenie</w:t>
      </w:r>
      <w:r w:rsidR="00DD42CF">
        <w:rPr>
          <w:rFonts w:ascii="Times New Roman" w:hAnsi="Times New Roman" w:cs="Times New Roman"/>
          <w:sz w:val="28"/>
          <w:szCs w:val="28"/>
        </w:rPr>
        <w:t>,</w:t>
      </w:r>
      <w:r w:rsidR="00F607ED" w:rsidRPr="00F607ED">
        <w:rPr>
          <w:rFonts w:ascii="Times New Roman" w:hAnsi="Times New Roman" w:cs="Times New Roman"/>
          <w:sz w:val="28"/>
          <w:szCs w:val="28"/>
        </w:rPr>
        <w:t xml:space="preserve"> jako jedyne źródło wiedzy o świecie; empiryzm metodologiczny – doświadczenie jest jedyną metodą zdobywania wiedzy. </w:t>
      </w:r>
    </w:p>
    <w:p w:rsidR="00E92D0D" w:rsidRDefault="00DD42CF" w:rsidP="00287D62">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07ED">
        <w:rPr>
          <w:rFonts w:ascii="Times New Roman" w:hAnsi="Times New Roman" w:cs="Times New Roman"/>
          <w:sz w:val="28"/>
          <w:szCs w:val="28"/>
        </w:rPr>
        <w:t>Są</w:t>
      </w:r>
      <w:r w:rsidR="00891526">
        <w:rPr>
          <w:rFonts w:ascii="Times New Roman" w:hAnsi="Times New Roman" w:cs="Times New Roman"/>
          <w:sz w:val="28"/>
          <w:szCs w:val="28"/>
        </w:rPr>
        <w:t>,</w:t>
      </w:r>
      <w:r w:rsidR="00F607ED">
        <w:rPr>
          <w:rFonts w:ascii="Times New Roman" w:hAnsi="Times New Roman" w:cs="Times New Roman"/>
          <w:sz w:val="28"/>
          <w:szCs w:val="28"/>
        </w:rPr>
        <w:t xml:space="preserve"> zatem</w:t>
      </w:r>
      <w:r w:rsidR="00891526">
        <w:rPr>
          <w:rFonts w:ascii="Times New Roman" w:hAnsi="Times New Roman" w:cs="Times New Roman"/>
          <w:sz w:val="28"/>
          <w:szCs w:val="28"/>
        </w:rPr>
        <w:t>,</w:t>
      </w:r>
      <w:r w:rsidR="00F607ED">
        <w:rPr>
          <w:rFonts w:ascii="Times New Roman" w:hAnsi="Times New Roman" w:cs="Times New Roman"/>
          <w:sz w:val="28"/>
          <w:szCs w:val="28"/>
        </w:rPr>
        <w:t xml:space="preserve"> dwa źródła naszego poznania świata społeczno – przyrodniczego: </w:t>
      </w:r>
      <w:r w:rsidR="00F607ED" w:rsidRPr="00F607ED">
        <w:rPr>
          <w:rFonts w:ascii="Times New Roman" w:hAnsi="Times New Roman" w:cs="Times New Roman"/>
          <w:b/>
          <w:sz w:val="28"/>
          <w:szCs w:val="28"/>
        </w:rPr>
        <w:t>1.</w:t>
      </w:r>
      <w:r w:rsidR="00F607ED">
        <w:rPr>
          <w:rFonts w:ascii="Times New Roman" w:hAnsi="Times New Roman" w:cs="Times New Roman"/>
          <w:sz w:val="28"/>
          <w:szCs w:val="28"/>
        </w:rPr>
        <w:t xml:space="preserve"> </w:t>
      </w:r>
      <w:proofErr w:type="gramStart"/>
      <w:r w:rsidR="00F607ED">
        <w:rPr>
          <w:rFonts w:ascii="Times New Roman" w:hAnsi="Times New Roman" w:cs="Times New Roman"/>
          <w:sz w:val="28"/>
          <w:szCs w:val="28"/>
        </w:rPr>
        <w:t>doświa</w:t>
      </w:r>
      <w:r w:rsidR="00F607ED">
        <w:rPr>
          <w:rFonts w:ascii="Times New Roman" w:hAnsi="Times New Roman" w:cs="Times New Roman"/>
          <w:sz w:val="28"/>
          <w:szCs w:val="28"/>
        </w:rPr>
        <w:t>d</w:t>
      </w:r>
      <w:r w:rsidR="00F607ED">
        <w:rPr>
          <w:rFonts w:ascii="Times New Roman" w:hAnsi="Times New Roman" w:cs="Times New Roman"/>
          <w:sz w:val="28"/>
          <w:szCs w:val="28"/>
        </w:rPr>
        <w:t>czenie</w:t>
      </w:r>
      <w:proofErr w:type="gramEnd"/>
      <w:r>
        <w:rPr>
          <w:rFonts w:ascii="Times New Roman" w:hAnsi="Times New Roman" w:cs="Times New Roman"/>
          <w:sz w:val="28"/>
          <w:szCs w:val="28"/>
        </w:rPr>
        <w:t xml:space="preserve">; oraz </w:t>
      </w:r>
      <w:r w:rsidR="002F1F31">
        <w:rPr>
          <w:rFonts w:ascii="Times New Roman" w:hAnsi="Times New Roman" w:cs="Times New Roman"/>
          <w:sz w:val="28"/>
          <w:szCs w:val="28"/>
        </w:rPr>
        <w:t xml:space="preserve">2. </w:t>
      </w:r>
      <w:proofErr w:type="gramStart"/>
      <w:r>
        <w:rPr>
          <w:rFonts w:ascii="Times New Roman" w:hAnsi="Times New Roman" w:cs="Times New Roman"/>
          <w:sz w:val="28"/>
          <w:szCs w:val="28"/>
        </w:rPr>
        <w:t>umysł</w:t>
      </w:r>
      <w:proofErr w:type="gramEnd"/>
      <w:r w:rsidR="00F607ED">
        <w:rPr>
          <w:rFonts w:ascii="Times New Roman" w:hAnsi="Times New Roman" w:cs="Times New Roman"/>
          <w:sz w:val="28"/>
          <w:szCs w:val="28"/>
        </w:rPr>
        <w:t>.</w:t>
      </w:r>
      <w:r>
        <w:rPr>
          <w:rFonts w:ascii="Times New Roman" w:hAnsi="Times New Roman" w:cs="Times New Roman"/>
          <w:sz w:val="28"/>
          <w:szCs w:val="28"/>
        </w:rPr>
        <w:t xml:space="preserve"> Są one syntetycznie zjednoczone.</w:t>
      </w:r>
      <w:r w:rsidR="00891526">
        <w:rPr>
          <w:rFonts w:ascii="Times New Roman" w:hAnsi="Times New Roman" w:cs="Times New Roman"/>
          <w:sz w:val="28"/>
          <w:szCs w:val="28"/>
        </w:rPr>
        <w:t xml:space="preserve"> Otrzymane wrażenia są nazywane i umieszczane w przestrzeni intelektu w pewnym porządku. </w:t>
      </w:r>
      <w:proofErr w:type="gramStart"/>
      <w:r w:rsidR="00891526">
        <w:rPr>
          <w:rFonts w:ascii="Times New Roman" w:hAnsi="Times New Roman" w:cs="Times New Roman"/>
          <w:sz w:val="28"/>
          <w:szCs w:val="28"/>
        </w:rPr>
        <w:t>Jego jakość</w:t>
      </w:r>
      <w:proofErr w:type="gramEnd"/>
      <w:r w:rsidR="00891526">
        <w:rPr>
          <w:rFonts w:ascii="Times New Roman" w:hAnsi="Times New Roman" w:cs="Times New Roman"/>
          <w:sz w:val="28"/>
          <w:szCs w:val="28"/>
        </w:rPr>
        <w:t xml:space="preserve"> wskazuje na treść osobowości danej jednostki ludzkiej. W przypadku, gdy intelekt nie jest w setani spełnić swej funkcji, to znaczy, że powstałe w nim wrazenie nie umie nazwać, to wówczas wysyła do rozumu zapytanie, co to jest to, co </w:t>
      </w:r>
      <w:proofErr w:type="gramStart"/>
      <w:r w:rsidR="00891526">
        <w:rPr>
          <w:rFonts w:ascii="Times New Roman" w:hAnsi="Times New Roman" w:cs="Times New Roman"/>
          <w:sz w:val="28"/>
          <w:szCs w:val="28"/>
        </w:rPr>
        <w:t>doznałem jako</w:t>
      </w:r>
      <w:proofErr w:type="gramEnd"/>
      <w:r w:rsidR="00891526">
        <w:rPr>
          <w:rFonts w:ascii="Times New Roman" w:hAnsi="Times New Roman" w:cs="Times New Roman"/>
          <w:sz w:val="28"/>
          <w:szCs w:val="28"/>
        </w:rPr>
        <w:t xml:space="preserve"> wrażenie, jak je nazwać?   </w:t>
      </w:r>
      <w:r w:rsidR="00F607ED">
        <w:rPr>
          <w:rFonts w:ascii="Times New Roman" w:hAnsi="Times New Roman" w:cs="Times New Roman"/>
          <w:sz w:val="28"/>
          <w:szCs w:val="28"/>
        </w:rPr>
        <w:t xml:space="preserve">  </w:t>
      </w:r>
    </w:p>
    <w:p w:rsidR="00287D62" w:rsidRPr="00287D62" w:rsidRDefault="00E92D0D" w:rsidP="00C03330">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96C4D" w:rsidRDefault="0067690A" w:rsidP="00B10D90">
      <w:pPr>
        <w:jc w:val="center"/>
        <w:rPr>
          <w:b/>
          <w:sz w:val="28"/>
          <w:szCs w:val="28"/>
        </w:rPr>
      </w:pPr>
      <w:r w:rsidRPr="0067690A">
        <w:rPr>
          <w:b/>
          <w:noProof/>
          <w:sz w:val="28"/>
          <w:szCs w:val="28"/>
        </w:rPr>
        <w:drawing>
          <wp:inline distT="0" distB="0" distL="0" distR="0">
            <wp:extent cx="4603750" cy="3416300"/>
            <wp:effectExtent l="19050" t="0" r="6350" b="0"/>
            <wp:docPr id="26"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5"/>
                    <a:srcRect/>
                    <a:stretch>
                      <a:fillRect/>
                    </a:stretch>
                  </pic:blipFill>
                  <pic:spPr bwMode="auto">
                    <a:xfrm>
                      <a:off x="0" y="0"/>
                      <a:ext cx="4603750" cy="3416300"/>
                    </a:xfrm>
                    <a:prstGeom prst="rect">
                      <a:avLst/>
                    </a:prstGeom>
                    <a:noFill/>
                    <a:ln w="9525">
                      <a:noFill/>
                      <a:miter lim="800000"/>
                      <a:headEnd/>
                      <a:tailEnd/>
                    </a:ln>
                  </pic:spPr>
                </pic:pic>
              </a:graphicData>
            </a:graphic>
          </wp:inline>
        </w:drawing>
      </w:r>
    </w:p>
    <w:p w:rsidR="00505519" w:rsidRPr="00505519" w:rsidRDefault="00505519" w:rsidP="00505519">
      <w:pPr>
        <w:pStyle w:val="Tekstprzypisudolnego"/>
        <w:jc w:val="center"/>
        <w:rPr>
          <w:rFonts w:ascii="Times New Roman" w:hAnsi="Times New Roman" w:cs="Times New Roman"/>
        </w:rPr>
      </w:pPr>
      <w:r w:rsidRPr="00505519">
        <w:rPr>
          <w:rFonts w:ascii="Times New Roman" w:hAnsi="Times New Roman" w:cs="Times New Roman"/>
        </w:rPr>
        <w:t xml:space="preserve">Rys. nr </w:t>
      </w:r>
      <w:r>
        <w:rPr>
          <w:rFonts w:ascii="Times New Roman" w:hAnsi="Times New Roman" w:cs="Times New Roman"/>
        </w:rPr>
        <w:t>7</w:t>
      </w:r>
      <w:r w:rsidRPr="00505519">
        <w:rPr>
          <w:rFonts w:ascii="Times New Roman" w:hAnsi="Times New Roman" w:cs="Times New Roman"/>
        </w:rPr>
        <w:t>. Proces poznawania ludzkiego i miejsce w nim intelektu i rozumu. Źródło: opr. własne</w:t>
      </w:r>
    </w:p>
    <w:p w:rsidR="003A65F0" w:rsidRPr="00042636" w:rsidRDefault="00E96C4D" w:rsidP="00042636">
      <w:pPr>
        <w:pStyle w:val="Teksttreci20"/>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 xml:space="preserve">Człowiek, stosujący się do tych </w:t>
      </w:r>
      <w:r w:rsidR="00B10D90">
        <w:rPr>
          <w:rFonts w:ascii="Times New Roman" w:hAnsi="Times New Roman" w:cs="Times New Roman"/>
          <w:sz w:val="28"/>
          <w:szCs w:val="28"/>
        </w:rPr>
        <w:t xml:space="preserve">omówionych dotąd </w:t>
      </w:r>
      <w:r w:rsidR="00B6722E" w:rsidRPr="00042636">
        <w:rPr>
          <w:rFonts w:ascii="Times New Roman" w:hAnsi="Times New Roman" w:cs="Times New Roman"/>
          <w:sz w:val="28"/>
          <w:szCs w:val="28"/>
        </w:rPr>
        <w:t xml:space="preserve">wymagań, działa </w:t>
      </w:r>
      <w:r w:rsidR="00B6722E" w:rsidRPr="00B6722E">
        <w:rPr>
          <w:rFonts w:ascii="Times New Roman" w:hAnsi="Times New Roman" w:cs="Times New Roman"/>
          <w:b/>
          <w:sz w:val="28"/>
          <w:szCs w:val="28"/>
        </w:rPr>
        <w:t>dobrze</w:t>
      </w:r>
      <w:r w:rsidR="00B6722E">
        <w:rPr>
          <w:rStyle w:val="Odwoanieprzypisudolnego"/>
          <w:rFonts w:ascii="Times New Roman" w:hAnsi="Times New Roman" w:cs="Times New Roman"/>
          <w:b/>
          <w:sz w:val="28"/>
          <w:szCs w:val="28"/>
        </w:rPr>
        <w:footnoteReference w:id="50"/>
      </w:r>
      <w:r w:rsidR="00B6722E" w:rsidRPr="00B6722E">
        <w:rPr>
          <w:rFonts w:ascii="Times New Roman" w:hAnsi="Times New Roman" w:cs="Times New Roman"/>
          <w:b/>
          <w:sz w:val="28"/>
          <w:szCs w:val="28"/>
        </w:rPr>
        <w:t>;</w:t>
      </w:r>
      <w:r w:rsidR="00B6722E" w:rsidRPr="00042636">
        <w:rPr>
          <w:rFonts w:ascii="Times New Roman" w:hAnsi="Times New Roman" w:cs="Times New Roman"/>
          <w:sz w:val="28"/>
          <w:szCs w:val="28"/>
        </w:rPr>
        <w:t xml:space="preserve"> gdy zaś wykracza przeciw nim, czyni </w:t>
      </w:r>
      <w:r w:rsidR="00B6722E" w:rsidRPr="00B6722E">
        <w:rPr>
          <w:rFonts w:ascii="Times New Roman" w:hAnsi="Times New Roman" w:cs="Times New Roman"/>
          <w:b/>
          <w:sz w:val="28"/>
          <w:szCs w:val="28"/>
        </w:rPr>
        <w:t>zło</w:t>
      </w:r>
      <w:r w:rsidR="00C2184C">
        <w:rPr>
          <w:rStyle w:val="Odwoanieprzypisudolnego"/>
          <w:rFonts w:ascii="Times New Roman" w:hAnsi="Times New Roman" w:cs="Times New Roman"/>
          <w:b/>
          <w:sz w:val="28"/>
          <w:szCs w:val="28"/>
        </w:rPr>
        <w:footnoteReference w:id="51"/>
      </w:r>
      <w:r w:rsidR="00B6722E" w:rsidRPr="00B6722E">
        <w:rPr>
          <w:rFonts w:ascii="Times New Roman" w:hAnsi="Times New Roman" w:cs="Times New Roman"/>
          <w:b/>
          <w:sz w:val="28"/>
          <w:szCs w:val="28"/>
        </w:rPr>
        <w:t>.</w:t>
      </w:r>
      <w:r w:rsidR="00B6722E" w:rsidRPr="00042636">
        <w:rPr>
          <w:rFonts w:ascii="Times New Roman" w:hAnsi="Times New Roman" w:cs="Times New Roman"/>
          <w:sz w:val="28"/>
          <w:szCs w:val="28"/>
        </w:rPr>
        <w:t xml:space="preserve"> Jest on poddany uwarunko</w:t>
      </w:r>
      <w:r w:rsidR="00B6722E" w:rsidRPr="00042636">
        <w:rPr>
          <w:rFonts w:ascii="Times New Roman" w:hAnsi="Times New Roman" w:cs="Times New Roman"/>
          <w:sz w:val="28"/>
          <w:szCs w:val="28"/>
        </w:rPr>
        <w:softHyphen/>
        <w:t xml:space="preserve">waniom </w:t>
      </w:r>
      <w:r w:rsidR="00B6722E" w:rsidRPr="00B6722E">
        <w:rPr>
          <w:rFonts w:ascii="Times New Roman" w:hAnsi="Times New Roman" w:cs="Times New Roman"/>
          <w:b/>
          <w:sz w:val="28"/>
          <w:szCs w:val="28"/>
        </w:rPr>
        <w:t>biologicznym, ps</w:t>
      </w:r>
      <w:r w:rsidR="00B6722E" w:rsidRPr="00B6722E">
        <w:rPr>
          <w:rFonts w:ascii="Times New Roman" w:hAnsi="Times New Roman" w:cs="Times New Roman"/>
          <w:b/>
          <w:sz w:val="28"/>
          <w:szCs w:val="28"/>
        </w:rPr>
        <w:t>y</w:t>
      </w:r>
      <w:r w:rsidR="00B6722E" w:rsidRPr="00B6722E">
        <w:rPr>
          <w:rFonts w:ascii="Times New Roman" w:hAnsi="Times New Roman" w:cs="Times New Roman"/>
          <w:b/>
          <w:sz w:val="28"/>
          <w:szCs w:val="28"/>
        </w:rPr>
        <w:t>chologicznym i socjokulturalnym</w:t>
      </w:r>
      <w:r w:rsidR="00B10D90">
        <w:rPr>
          <w:rFonts w:ascii="Times New Roman" w:hAnsi="Times New Roman" w:cs="Times New Roman"/>
          <w:b/>
          <w:sz w:val="28"/>
          <w:szCs w:val="28"/>
        </w:rPr>
        <w:t xml:space="preserve"> – szczególnie wychowaniu i samowychlwaniu oraz swojej zdrowotności cielesnej. </w:t>
      </w:r>
      <w:r w:rsidR="00B10D90" w:rsidRPr="00B10D90">
        <w:rPr>
          <w:rFonts w:ascii="Times New Roman" w:hAnsi="Times New Roman" w:cs="Times New Roman"/>
          <w:sz w:val="28"/>
          <w:szCs w:val="28"/>
        </w:rPr>
        <w:t>N</w:t>
      </w:r>
      <w:r w:rsidR="00B6722E" w:rsidRPr="00042636">
        <w:rPr>
          <w:rFonts w:ascii="Times New Roman" w:hAnsi="Times New Roman" w:cs="Times New Roman"/>
          <w:sz w:val="28"/>
          <w:szCs w:val="28"/>
        </w:rPr>
        <w:t>ie są one jednak jego determinacjami. W miarę jak je uobiektywnia, poznaje, osądza lub za nie odpowiada, odrzuca albo próbuje zmienić, realizuje się</w:t>
      </w:r>
      <w:r w:rsidR="00B6722E">
        <w:rPr>
          <w:rFonts w:ascii="Times New Roman" w:hAnsi="Times New Roman" w:cs="Times New Roman"/>
          <w:sz w:val="28"/>
          <w:szCs w:val="28"/>
        </w:rPr>
        <w:t>,</w:t>
      </w:r>
      <w:r w:rsidR="00B6722E" w:rsidRPr="00042636">
        <w:rPr>
          <w:rFonts w:ascii="Times New Roman" w:hAnsi="Times New Roman" w:cs="Times New Roman"/>
          <w:sz w:val="28"/>
          <w:szCs w:val="28"/>
        </w:rPr>
        <w:t xml:space="preserve"> jako </w:t>
      </w:r>
      <w:r w:rsidR="00B6722E" w:rsidRPr="00B6722E">
        <w:rPr>
          <w:rFonts w:ascii="Times New Roman" w:hAnsi="Times New Roman" w:cs="Times New Roman"/>
          <w:b/>
          <w:sz w:val="28"/>
          <w:szCs w:val="28"/>
        </w:rPr>
        <w:t>byt moralny</w:t>
      </w:r>
      <w:r w:rsidR="00C2184C">
        <w:rPr>
          <w:rFonts w:ascii="Times New Roman" w:hAnsi="Times New Roman" w:cs="Times New Roman"/>
          <w:b/>
          <w:sz w:val="28"/>
          <w:szCs w:val="28"/>
        </w:rPr>
        <w:t xml:space="preserve"> stający się w swojej idei człowieczeńskosci</w:t>
      </w:r>
      <w:r w:rsidR="00B6722E" w:rsidRPr="00042636">
        <w:rPr>
          <w:rFonts w:ascii="Times New Roman" w:hAnsi="Times New Roman" w:cs="Times New Roman"/>
          <w:sz w:val="28"/>
          <w:szCs w:val="28"/>
        </w:rPr>
        <w:t>.</w:t>
      </w:r>
    </w:p>
    <w:p w:rsidR="003A65F0" w:rsidRPr="00042636" w:rsidRDefault="00B6722E"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2636">
        <w:rPr>
          <w:rFonts w:ascii="Times New Roman" w:hAnsi="Times New Roman" w:cs="Times New Roman"/>
          <w:sz w:val="28"/>
          <w:szCs w:val="28"/>
        </w:rPr>
        <w:t>Jan Paweł II jest zdania, że m</w:t>
      </w:r>
      <w:r>
        <w:rPr>
          <w:rFonts w:ascii="Times New Roman" w:hAnsi="Times New Roman" w:cs="Times New Roman"/>
          <w:sz w:val="28"/>
          <w:szCs w:val="28"/>
        </w:rPr>
        <w:t>oralność</w:t>
      </w:r>
      <w:r w:rsidRPr="00042636">
        <w:rPr>
          <w:rFonts w:ascii="Times New Roman" w:hAnsi="Times New Roman" w:cs="Times New Roman"/>
          <w:sz w:val="28"/>
          <w:szCs w:val="28"/>
        </w:rPr>
        <w:t xml:space="preserve"> wymaga jakiejś </w:t>
      </w:r>
      <w:r w:rsidRPr="00B6722E">
        <w:rPr>
          <w:rFonts w:ascii="Times New Roman" w:hAnsi="Times New Roman" w:cs="Times New Roman"/>
          <w:b/>
          <w:sz w:val="36"/>
          <w:szCs w:val="36"/>
        </w:rPr>
        <w:t>definicji.</w:t>
      </w:r>
      <w:r w:rsidRPr="00042636">
        <w:rPr>
          <w:rFonts w:ascii="Times New Roman" w:hAnsi="Times New Roman" w:cs="Times New Roman"/>
          <w:sz w:val="28"/>
          <w:szCs w:val="28"/>
        </w:rPr>
        <w:t xml:space="preserve"> Według niego, </w:t>
      </w:r>
      <w:r w:rsidRPr="00B6722E">
        <w:rPr>
          <w:rFonts w:ascii="Times New Roman" w:hAnsi="Times New Roman" w:cs="Times New Roman"/>
          <w:b/>
          <w:sz w:val="28"/>
          <w:szCs w:val="28"/>
        </w:rPr>
        <w:t>nie można jej definiować bez odpowiedzi na pytanie, „</w:t>
      </w:r>
      <w:r w:rsidRPr="00B6722E">
        <w:rPr>
          <w:rFonts w:ascii="Times New Roman" w:hAnsi="Times New Roman" w:cs="Times New Roman"/>
          <w:b/>
          <w:sz w:val="36"/>
          <w:szCs w:val="36"/>
        </w:rPr>
        <w:t>kim jest człowiek?".</w:t>
      </w:r>
      <w:r w:rsidRPr="00042636">
        <w:rPr>
          <w:rFonts w:ascii="Times New Roman" w:hAnsi="Times New Roman" w:cs="Times New Roman"/>
          <w:sz w:val="28"/>
          <w:szCs w:val="28"/>
        </w:rPr>
        <w:t xml:space="preserve"> Potwierdza to cała trady</w:t>
      </w:r>
      <w:r w:rsidRPr="00042636">
        <w:rPr>
          <w:rFonts w:ascii="Times New Roman" w:hAnsi="Times New Roman" w:cs="Times New Roman"/>
          <w:sz w:val="28"/>
          <w:szCs w:val="28"/>
        </w:rPr>
        <w:softHyphen/>
        <w:t xml:space="preserve">cja </w:t>
      </w:r>
      <w:proofErr w:type="gramStart"/>
      <w:r w:rsidRPr="00042636">
        <w:rPr>
          <w:rFonts w:ascii="Times New Roman" w:hAnsi="Times New Roman" w:cs="Times New Roman"/>
          <w:sz w:val="28"/>
          <w:szCs w:val="28"/>
        </w:rPr>
        <w:t>etyki jako</w:t>
      </w:r>
      <w:proofErr w:type="gramEnd"/>
      <w:r w:rsidRPr="00042636">
        <w:rPr>
          <w:rFonts w:ascii="Times New Roman" w:hAnsi="Times New Roman" w:cs="Times New Roman"/>
          <w:sz w:val="28"/>
          <w:szCs w:val="28"/>
        </w:rPr>
        <w:t xml:space="preserve"> nauki, od Arystotelesa (</w:t>
      </w:r>
      <w:r w:rsidRPr="00B6722E">
        <w:rPr>
          <w:rFonts w:ascii="Times New Roman" w:hAnsi="Times New Roman" w:cs="Times New Roman"/>
          <w:i/>
          <w:sz w:val="28"/>
          <w:szCs w:val="28"/>
        </w:rPr>
        <w:t>Etyka Nikomachejska</w:t>
      </w:r>
      <w:r w:rsidRPr="00042636">
        <w:rPr>
          <w:rFonts w:ascii="Times New Roman" w:hAnsi="Times New Roman" w:cs="Times New Roman"/>
          <w:sz w:val="28"/>
          <w:szCs w:val="28"/>
        </w:rPr>
        <w:t>) aż do cza</w:t>
      </w:r>
      <w:r w:rsidRPr="00042636">
        <w:rPr>
          <w:rFonts w:ascii="Times New Roman" w:hAnsi="Times New Roman" w:cs="Times New Roman"/>
          <w:sz w:val="28"/>
          <w:szCs w:val="28"/>
        </w:rPr>
        <w:softHyphen/>
        <w:t>sów n</w:t>
      </w:r>
      <w:r w:rsidRPr="00042636">
        <w:rPr>
          <w:rFonts w:ascii="Times New Roman" w:hAnsi="Times New Roman" w:cs="Times New Roman"/>
          <w:sz w:val="28"/>
          <w:szCs w:val="28"/>
        </w:rPr>
        <w:t>o</w:t>
      </w:r>
      <w:r w:rsidRPr="00042636">
        <w:rPr>
          <w:rFonts w:ascii="Times New Roman" w:hAnsi="Times New Roman" w:cs="Times New Roman"/>
          <w:sz w:val="28"/>
          <w:szCs w:val="28"/>
        </w:rPr>
        <w:t>wożytnych (</w:t>
      </w:r>
      <w:r>
        <w:rPr>
          <w:rFonts w:ascii="Times New Roman" w:hAnsi="Times New Roman" w:cs="Times New Roman"/>
          <w:sz w:val="28"/>
          <w:szCs w:val="28"/>
        </w:rPr>
        <w:t>E</w:t>
      </w:r>
      <w:r w:rsidRPr="00042636">
        <w:rPr>
          <w:rFonts w:ascii="Times New Roman" w:hAnsi="Times New Roman" w:cs="Times New Roman"/>
          <w:sz w:val="28"/>
          <w:szCs w:val="28"/>
        </w:rPr>
        <w:t>. Kant, K. Jaspers, G. W. F. Hegel). Związek m</w:t>
      </w:r>
      <w:r>
        <w:rPr>
          <w:rFonts w:ascii="Times New Roman" w:hAnsi="Times New Roman" w:cs="Times New Roman"/>
          <w:sz w:val="28"/>
          <w:szCs w:val="28"/>
        </w:rPr>
        <w:t>oralności</w:t>
      </w:r>
      <w:r w:rsidRPr="00042636">
        <w:rPr>
          <w:rFonts w:ascii="Times New Roman" w:hAnsi="Times New Roman" w:cs="Times New Roman"/>
          <w:sz w:val="28"/>
          <w:szCs w:val="28"/>
        </w:rPr>
        <w:t xml:space="preserve"> z czło</w:t>
      </w:r>
      <w:r w:rsidRPr="00042636">
        <w:rPr>
          <w:rFonts w:ascii="Times New Roman" w:hAnsi="Times New Roman" w:cs="Times New Roman"/>
          <w:sz w:val="28"/>
          <w:szCs w:val="28"/>
        </w:rPr>
        <w:softHyphen/>
        <w:t xml:space="preserve">wiekiem idzie także w kierunku </w:t>
      </w:r>
      <w:r w:rsidRPr="00B6722E">
        <w:rPr>
          <w:rFonts w:ascii="Times New Roman" w:hAnsi="Times New Roman" w:cs="Times New Roman"/>
          <w:b/>
          <w:sz w:val="36"/>
          <w:szCs w:val="36"/>
        </w:rPr>
        <w:t>an</w:t>
      </w:r>
      <w:r w:rsidRPr="00B6722E">
        <w:rPr>
          <w:rFonts w:ascii="Times New Roman" w:hAnsi="Times New Roman" w:cs="Times New Roman"/>
          <w:b/>
          <w:sz w:val="36"/>
          <w:szCs w:val="36"/>
        </w:rPr>
        <w:softHyphen/>
        <w:t>tropologicznym</w:t>
      </w:r>
      <w:r w:rsidRPr="00042636">
        <w:rPr>
          <w:rFonts w:ascii="Times New Roman" w:hAnsi="Times New Roman" w:cs="Times New Roman"/>
          <w:sz w:val="28"/>
          <w:szCs w:val="28"/>
        </w:rPr>
        <w:t>, tzn. nie tylko m</w:t>
      </w:r>
      <w:r>
        <w:rPr>
          <w:rFonts w:ascii="Times New Roman" w:hAnsi="Times New Roman" w:cs="Times New Roman"/>
          <w:sz w:val="28"/>
          <w:szCs w:val="28"/>
        </w:rPr>
        <w:t>oralność</w:t>
      </w:r>
      <w:r w:rsidRPr="00042636">
        <w:rPr>
          <w:rFonts w:ascii="Times New Roman" w:hAnsi="Times New Roman" w:cs="Times New Roman"/>
          <w:sz w:val="28"/>
          <w:szCs w:val="28"/>
        </w:rPr>
        <w:t xml:space="preserve"> nie można zrozumieć i interpretować bez zrozumienia człowieka, ale także i jego samego nie można pojąć bez pr</w:t>
      </w:r>
      <w:r w:rsidRPr="00042636">
        <w:rPr>
          <w:rFonts w:ascii="Times New Roman" w:hAnsi="Times New Roman" w:cs="Times New Roman"/>
          <w:sz w:val="28"/>
          <w:szCs w:val="28"/>
        </w:rPr>
        <w:t>a</w:t>
      </w:r>
      <w:r w:rsidRPr="00042636">
        <w:rPr>
          <w:rFonts w:ascii="Times New Roman" w:hAnsi="Times New Roman" w:cs="Times New Roman"/>
          <w:sz w:val="28"/>
          <w:szCs w:val="28"/>
        </w:rPr>
        <w:t>widłowej odpowiedzi na pytanie, czym jest m</w:t>
      </w:r>
      <w:r>
        <w:rPr>
          <w:rFonts w:ascii="Times New Roman" w:hAnsi="Times New Roman" w:cs="Times New Roman"/>
          <w:sz w:val="28"/>
          <w:szCs w:val="28"/>
        </w:rPr>
        <w:t>oralność</w:t>
      </w:r>
      <w:r w:rsidRPr="00042636">
        <w:rPr>
          <w:rFonts w:ascii="Times New Roman" w:hAnsi="Times New Roman" w:cs="Times New Roman"/>
          <w:sz w:val="28"/>
          <w:szCs w:val="28"/>
        </w:rPr>
        <w:t>. Są to rzeczywistości ze sobą sprzę</w:t>
      </w:r>
      <w:r w:rsidRPr="00042636">
        <w:rPr>
          <w:rFonts w:ascii="Times New Roman" w:hAnsi="Times New Roman" w:cs="Times New Roman"/>
          <w:sz w:val="28"/>
          <w:szCs w:val="28"/>
        </w:rPr>
        <w:softHyphen/>
        <w:t>żone i korelacyjne.</w:t>
      </w:r>
    </w:p>
    <w:p w:rsidR="00133196" w:rsidRDefault="00042636"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Przy odpowiedzi na pytanie, „</w:t>
      </w:r>
      <w:r w:rsidR="00B6722E" w:rsidRPr="00B6722E">
        <w:rPr>
          <w:rFonts w:ascii="Times New Roman" w:hAnsi="Times New Roman" w:cs="Times New Roman"/>
          <w:b/>
          <w:sz w:val="36"/>
          <w:szCs w:val="36"/>
        </w:rPr>
        <w:t xml:space="preserve">kim jest </w:t>
      </w:r>
      <w:r w:rsidR="00C2184C">
        <w:rPr>
          <w:rFonts w:ascii="Times New Roman" w:hAnsi="Times New Roman" w:cs="Times New Roman"/>
          <w:b/>
          <w:sz w:val="36"/>
          <w:szCs w:val="36"/>
        </w:rPr>
        <w:t xml:space="preserve">człowiek? </w:t>
      </w:r>
      <w:r w:rsidR="00B6722E" w:rsidRPr="00042636">
        <w:rPr>
          <w:rFonts w:ascii="Times New Roman" w:hAnsi="Times New Roman" w:cs="Times New Roman"/>
          <w:sz w:val="28"/>
          <w:szCs w:val="28"/>
        </w:rPr>
        <w:t>Jan Paweł II odwo</w:t>
      </w:r>
      <w:r w:rsidR="00B6722E" w:rsidRPr="00042636">
        <w:rPr>
          <w:rFonts w:ascii="Times New Roman" w:hAnsi="Times New Roman" w:cs="Times New Roman"/>
          <w:sz w:val="28"/>
          <w:szCs w:val="28"/>
        </w:rPr>
        <w:softHyphen/>
        <w:t xml:space="preserve">łuje się </w:t>
      </w:r>
      <w:r w:rsidR="00B6722E" w:rsidRPr="00B6722E">
        <w:rPr>
          <w:rFonts w:ascii="Times New Roman" w:hAnsi="Times New Roman" w:cs="Times New Roman"/>
          <w:b/>
          <w:sz w:val="28"/>
          <w:szCs w:val="28"/>
        </w:rPr>
        <w:t>do p</w:t>
      </w:r>
      <w:r w:rsidR="00B6722E" w:rsidRPr="00B6722E">
        <w:rPr>
          <w:rFonts w:ascii="Times New Roman" w:hAnsi="Times New Roman" w:cs="Times New Roman"/>
          <w:b/>
          <w:sz w:val="28"/>
          <w:szCs w:val="28"/>
        </w:rPr>
        <w:t>o</w:t>
      </w:r>
      <w:r w:rsidR="00B6722E" w:rsidRPr="00B6722E">
        <w:rPr>
          <w:rFonts w:ascii="Times New Roman" w:hAnsi="Times New Roman" w:cs="Times New Roman"/>
          <w:b/>
          <w:sz w:val="28"/>
          <w:szCs w:val="28"/>
        </w:rPr>
        <w:t>dwójnego opisu biblij</w:t>
      </w:r>
      <w:r w:rsidR="00B6722E" w:rsidRPr="00B6722E">
        <w:rPr>
          <w:rFonts w:ascii="Times New Roman" w:hAnsi="Times New Roman" w:cs="Times New Roman"/>
          <w:b/>
          <w:sz w:val="28"/>
          <w:szCs w:val="28"/>
        </w:rPr>
        <w:softHyphen/>
        <w:t>nego</w:t>
      </w:r>
      <w:r w:rsidR="00B6722E" w:rsidRPr="00042636">
        <w:rPr>
          <w:rFonts w:ascii="Times New Roman" w:hAnsi="Times New Roman" w:cs="Times New Roman"/>
          <w:sz w:val="28"/>
          <w:szCs w:val="28"/>
        </w:rPr>
        <w:t>. Odpowiedź ta mieści się w po</w:t>
      </w:r>
      <w:r w:rsidR="00B6722E" w:rsidRPr="00042636">
        <w:rPr>
          <w:rFonts w:ascii="Times New Roman" w:hAnsi="Times New Roman" w:cs="Times New Roman"/>
          <w:sz w:val="28"/>
          <w:szCs w:val="28"/>
        </w:rPr>
        <w:softHyphen/>
        <w:t>jęciu „</w:t>
      </w:r>
      <w:r w:rsidR="00B6722E" w:rsidRPr="00B6722E">
        <w:rPr>
          <w:rFonts w:ascii="Times New Roman" w:hAnsi="Times New Roman" w:cs="Times New Roman"/>
          <w:b/>
          <w:sz w:val="28"/>
          <w:szCs w:val="28"/>
        </w:rPr>
        <w:t>obraz Boży</w:t>
      </w:r>
      <w:r w:rsidR="00B6722E" w:rsidRPr="00042636">
        <w:rPr>
          <w:rFonts w:ascii="Times New Roman" w:hAnsi="Times New Roman" w:cs="Times New Roman"/>
          <w:sz w:val="28"/>
          <w:szCs w:val="28"/>
        </w:rPr>
        <w:t>" (por. Rdz</w:t>
      </w:r>
      <w:proofErr w:type="gramStart"/>
      <w:r w:rsidR="00B6722E" w:rsidRPr="00042636">
        <w:rPr>
          <w:rFonts w:ascii="Times New Roman" w:hAnsi="Times New Roman" w:cs="Times New Roman"/>
          <w:sz w:val="28"/>
          <w:szCs w:val="28"/>
        </w:rPr>
        <w:t xml:space="preserve"> 1,28) oraz</w:t>
      </w:r>
      <w:proofErr w:type="gramEnd"/>
      <w:r w:rsidR="00B6722E" w:rsidRPr="00042636">
        <w:rPr>
          <w:rFonts w:ascii="Times New Roman" w:hAnsi="Times New Roman" w:cs="Times New Roman"/>
          <w:sz w:val="28"/>
          <w:szCs w:val="28"/>
        </w:rPr>
        <w:t xml:space="preserve"> w określeniu, że </w:t>
      </w:r>
      <w:r w:rsidR="00B6722E" w:rsidRPr="00B6722E">
        <w:rPr>
          <w:rFonts w:ascii="Times New Roman" w:hAnsi="Times New Roman" w:cs="Times New Roman"/>
          <w:b/>
          <w:sz w:val="28"/>
          <w:szCs w:val="28"/>
        </w:rPr>
        <w:t>nie jest on „podobny do żadnej" z istot żyjących</w:t>
      </w:r>
      <w:r w:rsidR="00B6722E" w:rsidRPr="00042636">
        <w:rPr>
          <w:rFonts w:ascii="Times New Roman" w:hAnsi="Times New Roman" w:cs="Times New Roman"/>
          <w:sz w:val="28"/>
          <w:szCs w:val="28"/>
        </w:rPr>
        <w:t xml:space="preserve"> (por. Rdz 2,7). To drugie określenie wskazuje na podstawowy, zawarty w opisie wcześniejszym (Rdz</w:t>
      </w:r>
      <w:proofErr w:type="gramStart"/>
      <w:r w:rsidR="00B6722E" w:rsidRPr="00042636">
        <w:rPr>
          <w:rFonts w:ascii="Times New Roman" w:hAnsi="Times New Roman" w:cs="Times New Roman"/>
          <w:sz w:val="28"/>
          <w:szCs w:val="28"/>
        </w:rPr>
        <w:t xml:space="preserve"> 1,28), </w:t>
      </w:r>
      <w:r w:rsidR="00B6722E" w:rsidRPr="00B6722E">
        <w:rPr>
          <w:rFonts w:ascii="Times New Roman" w:hAnsi="Times New Roman" w:cs="Times New Roman"/>
          <w:b/>
          <w:sz w:val="28"/>
          <w:szCs w:val="28"/>
        </w:rPr>
        <w:t>kierunek</w:t>
      </w:r>
      <w:proofErr w:type="gramEnd"/>
      <w:r w:rsidR="00B6722E" w:rsidRPr="00B6722E">
        <w:rPr>
          <w:rFonts w:ascii="Times New Roman" w:hAnsi="Times New Roman" w:cs="Times New Roman"/>
          <w:b/>
          <w:sz w:val="28"/>
          <w:szCs w:val="28"/>
        </w:rPr>
        <w:t xml:space="preserve"> podobieństwa człowieka do Boga</w:t>
      </w:r>
      <w:r w:rsidR="00B6722E">
        <w:rPr>
          <w:rStyle w:val="Odwoanieprzypisudolnego"/>
          <w:rFonts w:ascii="Times New Roman" w:hAnsi="Times New Roman" w:cs="Times New Roman"/>
          <w:b/>
          <w:sz w:val="28"/>
          <w:szCs w:val="28"/>
        </w:rPr>
        <w:footnoteReference w:id="52"/>
      </w:r>
      <w:r w:rsidR="00B6722E" w:rsidRPr="00042636">
        <w:rPr>
          <w:rFonts w:ascii="Times New Roman" w:hAnsi="Times New Roman" w:cs="Times New Roman"/>
          <w:sz w:val="28"/>
          <w:szCs w:val="28"/>
        </w:rPr>
        <w:t xml:space="preserve">. Posiada ono charakter kluczowy dla antropologii i teologii od najdawniejszych czasów </w:t>
      </w:r>
      <w:r w:rsidR="00650E9B">
        <w:rPr>
          <w:rFonts w:ascii="Times New Roman" w:hAnsi="Times New Roman" w:cs="Times New Roman"/>
          <w:sz w:val="28"/>
          <w:szCs w:val="28"/>
        </w:rPr>
        <w:t>[</w:t>
      </w:r>
      <w:r w:rsidR="00B6722E" w:rsidRPr="00042636">
        <w:rPr>
          <w:rFonts w:ascii="Times New Roman" w:hAnsi="Times New Roman" w:cs="Times New Roman"/>
          <w:sz w:val="28"/>
          <w:szCs w:val="28"/>
        </w:rPr>
        <w:t xml:space="preserve">św. </w:t>
      </w:r>
      <w:r w:rsidR="00B6722E" w:rsidRPr="00650E9B">
        <w:rPr>
          <w:rFonts w:ascii="Times New Roman" w:hAnsi="Times New Roman" w:cs="Times New Roman"/>
          <w:b/>
          <w:sz w:val="28"/>
          <w:szCs w:val="28"/>
        </w:rPr>
        <w:t>Cy</w:t>
      </w:r>
      <w:r w:rsidR="00B6722E" w:rsidRPr="00650E9B">
        <w:rPr>
          <w:rFonts w:ascii="Times New Roman" w:hAnsi="Times New Roman" w:cs="Times New Roman"/>
          <w:b/>
          <w:sz w:val="28"/>
          <w:szCs w:val="28"/>
        </w:rPr>
        <w:softHyphen/>
        <w:t>ryl Aleksandryjski</w:t>
      </w:r>
      <w:r w:rsidR="00650E9B">
        <w:rPr>
          <w:rFonts w:ascii="Times New Roman" w:hAnsi="Times New Roman" w:cs="Times New Roman"/>
          <w:b/>
          <w:sz w:val="28"/>
          <w:szCs w:val="28"/>
        </w:rPr>
        <w:t xml:space="preserve"> (380 – 444)</w:t>
      </w:r>
      <w:r w:rsidR="00B6722E" w:rsidRPr="00650E9B">
        <w:rPr>
          <w:rFonts w:ascii="Times New Roman" w:hAnsi="Times New Roman" w:cs="Times New Roman"/>
          <w:b/>
          <w:sz w:val="28"/>
          <w:szCs w:val="28"/>
        </w:rPr>
        <w:t>, św. Grzegorz z Nazjanzu</w:t>
      </w:r>
      <w:r w:rsidR="00650E9B">
        <w:rPr>
          <w:rFonts w:ascii="Times New Roman" w:hAnsi="Times New Roman" w:cs="Times New Roman"/>
          <w:b/>
          <w:sz w:val="28"/>
          <w:szCs w:val="28"/>
        </w:rPr>
        <w:t xml:space="preserve"> (329 – 390)</w:t>
      </w:r>
      <w:r w:rsidR="00B6722E" w:rsidRPr="00650E9B">
        <w:rPr>
          <w:rFonts w:ascii="Times New Roman" w:hAnsi="Times New Roman" w:cs="Times New Roman"/>
          <w:b/>
          <w:sz w:val="28"/>
          <w:szCs w:val="28"/>
        </w:rPr>
        <w:t>, św. Augustyn</w:t>
      </w:r>
      <w:r w:rsidR="00650E9B">
        <w:rPr>
          <w:rFonts w:ascii="Times New Roman" w:hAnsi="Times New Roman" w:cs="Times New Roman"/>
          <w:b/>
          <w:sz w:val="28"/>
          <w:szCs w:val="28"/>
        </w:rPr>
        <w:t xml:space="preserve"> (354 - 430</w:t>
      </w:r>
      <w:r w:rsidR="00B6722E" w:rsidRPr="00042636">
        <w:rPr>
          <w:rFonts w:ascii="Times New Roman" w:hAnsi="Times New Roman" w:cs="Times New Roman"/>
          <w:sz w:val="28"/>
          <w:szCs w:val="28"/>
        </w:rPr>
        <w:t>)</w:t>
      </w:r>
      <w:r w:rsidR="00650E9B">
        <w:rPr>
          <w:rFonts w:ascii="Times New Roman" w:hAnsi="Times New Roman" w:cs="Times New Roman"/>
          <w:sz w:val="28"/>
          <w:szCs w:val="28"/>
        </w:rPr>
        <w:t>]</w:t>
      </w:r>
      <w:r w:rsidR="00B6722E" w:rsidRPr="00042636">
        <w:rPr>
          <w:rFonts w:ascii="Times New Roman" w:hAnsi="Times New Roman" w:cs="Times New Roman"/>
          <w:sz w:val="28"/>
          <w:szCs w:val="28"/>
        </w:rPr>
        <w:t>. Jan Paweł II podkreśla, że ma to bar</w:t>
      </w:r>
      <w:r w:rsidR="00B6722E" w:rsidRPr="00042636">
        <w:rPr>
          <w:rFonts w:ascii="Times New Roman" w:hAnsi="Times New Roman" w:cs="Times New Roman"/>
          <w:sz w:val="28"/>
          <w:szCs w:val="28"/>
        </w:rPr>
        <w:softHyphen/>
        <w:t>dzo poważną, dwojaką konsekwen</w:t>
      </w:r>
      <w:r w:rsidR="00B6722E" w:rsidRPr="00042636">
        <w:rPr>
          <w:rFonts w:ascii="Times New Roman" w:hAnsi="Times New Roman" w:cs="Times New Roman"/>
          <w:sz w:val="28"/>
          <w:szCs w:val="28"/>
        </w:rPr>
        <w:softHyphen/>
        <w:t xml:space="preserve">cję. </w:t>
      </w:r>
    </w:p>
    <w:p w:rsidR="00133196" w:rsidRDefault="00133196"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Przede wszystkim w stosunku do m</w:t>
      </w:r>
      <w:r w:rsidR="00650E9B">
        <w:rPr>
          <w:rFonts w:ascii="Times New Roman" w:hAnsi="Times New Roman" w:cs="Times New Roman"/>
          <w:sz w:val="28"/>
          <w:szCs w:val="28"/>
        </w:rPr>
        <w:t>oralności, j</w:t>
      </w:r>
      <w:r w:rsidR="00B6722E" w:rsidRPr="00042636">
        <w:rPr>
          <w:rFonts w:ascii="Times New Roman" w:hAnsi="Times New Roman" w:cs="Times New Roman"/>
          <w:sz w:val="28"/>
          <w:szCs w:val="28"/>
        </w:rPr>
        <w:t xml:space="preserve">est ona możliwa tylko na gruncie </w:t>
      </w:r>
      <w:r w:rsidR="00B6722E" w:rsidRPr="00650E9B">
        <w:rPr>
          <w:rFonts w:ascii="Times New Roman" w:hAnsi="Times New Roman" w:cs="Times New Roman"/>
          <w:b/>
          <w:sz w:val="28"/>
          <w:szCs w:val="28"/>
        </w:rPr>
        <w:t>podmi</w:t>
      </w:r>
      <w:r w:rsidR="00B6722E" w:rsidRPr="00650E9B">
        <w:rPr>
          <w:rFonts w:ascii="Times New Roman" w:hAnsi="Times New Roman" w:cs="Times New Roman"/>
          <w:b/>
          <w:sz w:val="28"/>
          <w:szCs w:val="28"/>
        </w:rPr>
        <w:t>o</w:t>
      </w:r>
      <w:r w:rsidR="00B6722E" w:rsidRPr="00650E9B">
        <w:rPr>
          <w:rFonts w:ascii="Times New Roman" w:hAnsi="Times New Roman" w:cs="Times New Roman"/>
          <w:b/>
          <w:sz w:val="28"/>
          <w:szCs w:val="28"/>
        </w:rPr>
        <w:t>tu osobowego</w:t>
      </w:r>
      <w:r w:rsidR="00B6722E" w:rsidRPr="00042636">
        <w:rPr>
          <w:rFonts w:ascii="Times New Roman" w:hAnsi="Times New Roman" w:cs="Times New Roman"/>
          <w:sz w:val="28"/>
          <w:szCs w:val="28"/>
        </w:rPr>
        <w:t>, zdol</w:t>
      </w:r>
      <w:r w:rsidR="00B6722E" w:rsidRPr="00042636">
        <w:rPr>
          <w:rFonts w:ascii="Times New Roman" w:hAnsi="Times New Roman" w:cs="Times New Roman"/>
          <w:sz w:val="28"/>
          <w:szCs w:val="28"/>
        </w:rPr>
        <w:softHyphen/>
        <w:t xml:space="preserve">nego do myślenia w kategoriach </w:t>
      </w:r>
      <w:r w:rsidR="00B6722E" w:rsidRPr="00660972">
        <w:rPr>
          <w:rFonts w:ascii="Times New Roman" w:hAnsi="Times New Roman" w:cs="Times New Roman"/>
          <w:b/>
          <w:sz w:val="28"/>
          <w:szCs w:val="28"/>
        </w:rPr>
        <w:t>do</w:t>
      </w:r>
      <w:r w:rsidR="00B6722E" w:rsidRPr="00660972">
        <w:rPr>
          <w:rFonts w:ascii="Times New Roman" w:hAnsi="Times New Roman" w:cs="Times New Roman"/>
          <w:b/>
          <w:sz w:val="28"/>
          <w:szCs w:val="28"/>
        </w:rPr>
        <w:softHyphen/>
        <w:t>bra i zła</w:t>
      </w:r>
      <w:r w:rsidR="00B6722E" w:rsidRPr="00042636">
        <w:rPr>
          <w:rFonts w:ascii="Times New Roman" w:hAnsi="Times New Roman" w:cs="Times New Roman"/>
          <w:sz w:val="28"/>
          <w:szCs w:val="28"/>
        </w:rPr>
        <w:t xml:space="preserve">, czyli obdarzonego </w:t>
      </w:r>
      <w:r w:rsidR="00B6722E" w:rsidRPr="00660972">
        <w:rPr>
          <w:rFonts w:ascii="Times New Roman" w:hAnsi="Times New Roman" w:cs="Times New Roman"/>
          <w:b/>
          <w:sz w:val="28"/>
          <w:szCs w:val="28"/>
        </w:rPr>
        <w:t>sumie</w:t>
      </w:r>
      <w:r w:rsidR="00B6722E" w:rsidRPr="00660972">
        <w:rPr>
          <w:rFonts w:ascii="Times New Roman" w:hAnsi="Times New Roman" w:cs="Times New Roman"/>
          <w:b/>
          <w:sz w:val="28"/>
          <w:szCs w:val="28"/>
        </w:rPr>
        <w:softHyphen/>
        <w:t>niem</w:t>
      </w:r>
      <w:r w:rsidR="00660972">
        <w:rPr>
          <w:rStyle w:val="Odwoanieprzypisudolnego"/>
          <w:rFonts w:ascii="Times New Roman" w:hAnsi="Times New Roman" w:cs="Times New Roman"/>
          <w:b/>
          <w:sz w:val="28"/>
          <w:szCs w:val="28"/>
        </w:rPr>
        <w:footnoteReference w:id="53"/>
      </w:r>
      <w:r w:rsidR="00B6722E" w:rsidRPr="00042636">
        <w:rPr>
          <w:rFonts w:ascii="Times New Roman" w:hAnsi="Times New Roman" w:cs="Times New Roman"/>
          <w:sz w:val="28"/>
          <w:szCs w:val="28"/>
        </w:rPr>
        <w:t>. Taka „sytuacja wewnętrzna" człowieka zawiera w sobie niejako z konieczności nie tyle „konflikt", ile „napięcie". M</w:t>
      </w:r>
      <w:r w:rsidR="00660972">
        <w:rPr>
          <w:rFonts w:ascii="Times New Roman" w:hAnsi="Times New Roman" w:cs="Times New Roman"/>
          <w:sz w:val="28"/>
          <w:szCs w:val="28"/>
        </w:rPr>
        <w:t>oralność</w:t>
      </w:r>
      <w:r w:rsidR="00B6722E" w:rsidRPr="00042636">
        <w:rPr>
          <w:rFonts w:ascii="Times New Roman" w:hAnsi="Times New Roman" w:cs="Times New Roman"/>
          <w:sz w:val="28"/>
          <w:szCs w:val="28"/>
        </w:rPr>
        <w:t xml:space="preserve"> oznacza swoiste „napięcie"; ma ono charakter du</w:t>
      </w:r>
      <w:r w:rsidR="00B6722E" w:rsidRPr="00042636">
        <w:rPr>
          <w:rFonts w:ascii="Times New Roman" w:hAnsi="Times New Roman" w:cs="Times New Roman"/>
          <w:sz w:val="28"/>
          <w:szCs w:val="28"/>
        </w:rPr>
        <w:softHyphen/>
        <w:t>chowy. Nie udziela się jednak całej złożonej podmiotowości człowieka. Doświadczenie i l</w:t>
      </w:r>
      <w:r w:rsidR="00B6722E" w:rsidRPr="00042636">
        <w:rPr>
          <w:rFonts w:ascii="Times New Roman" w:hAnsi="Times New Roman" w:cs="Times New Roman"/>
          <w:sz w:val="28"/>
          <w:szCs w:val="28"/>
        </w:rPr>
        <w:t>i</w:t>
      </w:r>
      <w:r w:rsidR="00B6722E" w:rsidRPr="00042636">
        <w:rPr>
          <w:rFonts w:ascii="Times New Roman" w:hAnsi="Times New Roman" w:cs="Times New Roman"/>
          <w:sz w:val="28"/>
          <w:szCs w:val="28"/>
        </w:rPr>
        <w:t xml:space="preserve">teratura piękna, podkreśla Papież, wskazują na </w:t>
      </w:r>
      <w:r w:rsidR="00B6722E" w:rsidRPr="0084269C">
        <w:rPr>
          <w:rFonts w:ascii="Times New Roman" w:hAnsi="Times New Roman" w:cs="Times New Roman"/>
          <w:b/>
          <w:sz w:val="28"/>
          <w:szCs w:val="28"/>
        </w:rPr>
        <w:t>su</w:t>
      </w:r>
      <w:r w:rsidR="00B6722E" w:rsidRPr="0084269C">
        <w:rPr>
          <w:rFonts w:ascii="Times New Roman" w:hAnsi="Times New Roman" w:cs="Times New Roman"/>
          <w:b/>
          <w:sz w:val="28"/>
          <w:szCs w:val="28"/>
        </w:rPr>
        <w:softHyphen/>
        <w:t>mienie,</w:t>
      </w:r>
      <w:r w:rsidR="00B6722E" w:rsidRPr="00042636">
        <w:rPr>
          <w:rFonts w:ascii="Times New Roman" w:hAnsi="Times New Roman" w:cs="Times New Roman"/>
          <w:sz w:val="28"/>
          <w:szCs w:val="28"/>
        </w:rPr>
        <w:t xml:space="preserve"> które tkwi w podmiotowo</w:t>
      </w:r>
      <w:r w:rsidR="00B6722E" w:rsidRPr="00042636">
        <w:rPr>
          <w:rFonts w:ascii="Times New Roman" w:hAnsi="Times New Roman" w:cs="Times New Roman"/>
          <w:sz w:val="28"/>
          <w:szCs w:val="28"/>
        </w:rPr>
        <w:softHyphen/>
        <w:t>ści em</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 xml:space="preserve">cjonalnej człowieka, czyli w sferze uczuć. To wszystko wskazuje na specyficzne bogactwo człowieka, na jego konstytutywny wymiar ludzkiego bytowania, jakim jest transcendencja. </w:t>
      </w:r>
    </w:p>
    <w:p w:rsidR="000F1281" w:rsidRPr="000F1281" w:rsidRDefault="00133196" w:rsidP="000F1281">
      <w:pPr>
        <w:jc w:val="both"/>
        <w:rPr>
          <w:rFonts w:ascii="Times New Roman" w:hAnsi="Times New Roman" w:cs="Times New Roman"/>
          <w:sz w:val="28"/>
          <w:szCs w:val="28"/>
        </w:rPr>
      </w:pPr>
      <w:r>
        <w:rPr>
          <w:rFonts w:ascii="Times New Roman" w:hAnsi="Times New Roman" w:cs="Times New Roman"/>
          <w:sz w:val="28"/>
          <w:szCs w:val="28"/>
        </w:rPr>
        <w:t xml:space="preserve">      </w:t>
      </w:r>
      <w:r w:rsidR="00B6722E" w:rsidRPr="000F1281">
        <w:rPr>
          <w:rFonts w:ascii="Times New Roman" w:hAnsi="Times New Roman" w:cs="Times New Roman"/>
          <w:sz w:val="28"/>
          <w:szCs w:val="28"/>
        </w:rPr>
        <w:t>Z drugiej strony człowiek przez swoj</w:t>
      </w:r>
      <w:r w:rsidR="0084269C" w:rsidRPr="000F1281">
        <w:rPr>
          <w:rFonts w:ascii="Times New Roman" w:hAnsi="Times New Roman" w:cs="Times New Roman"/>
          <w:sz w:val="28"/>
          <w:szCs w:val="28"/>
        </w:rPr>
        <w:t>ą ideę</w:t>
      </w:r>
      <w:r w:rsidR="00B6722E" w:rsidRPr="000F1281">
        <w:rPr>
          <w:rFonts w:ascii="Times New Roman" w:hAnsi="Times New Roman" w:cs="Times New Roman"/>
          <w:sz w:val="28"/>
          <w:szCs w:val="28"/>
        </w:rPr>
        <w:t xml:space="preserve"> człowieczeń</w:t>
      </w:r>
      <w:r w:rsidR="00B6722E" w:rsidRPr="000F1281">
        <w:rPr>
          <w:rFonts w:ascii="Times New Roman" w:hAnsi="Times New Roman" w:cs="Times New Roman"/>
          <w:sz w:val="28"/>
          <w:szCs w:val="28"/>
        </w:rPr>
        <w:softHyphen/>
        <w:t>s</w:t>
      </w:r>
      <w:r w:rsidR="0084269C" w:rsidRPr="000F1281">
        <w:rPr>
          <w:rFonts w:ascii="Times New Roman" w:hAnsi="Times New Roman" w:cs="Times New Roman"/>
          <w:sz w:val="28"/>
          <w:szCs w:val="28"/>
        </w:rPr>
        <w:t>kości</w:t>
      </w:r>
      <w:r w:rsidR="0084269C" w:rsidRPr="000F1281">
        <w:rPr>
          <w:rStyle w:val="Odwoanieprzypisudolnego"/>
          <w:rFonts w:ascii="Times New Roman" w:hAnsi="Times New Roman" w:cs="Times New Roman"/>
          <w:sz w:val="28"/>
          <w:szCs w:val="28"/>
        </w:rPr>
        <w:footnoteReference w:id="54"/>
      </w:r>
      <w:r w:rsidR="00B6722E" w:rsidRPr="000F1281">
        <w:rPr>
          <w:rFonts w:ascii="Times New Roman" w:hAnsi="Times New Roman" w:cs="Times New Roman"/>
          <w:sz w:val="28"/>
          <w:szCs w:val="28"/>
        </w:rPr>
        <w:t xml:space="preserve"> jest wezwany do prz</w:t>
      </w:r>
      <w:r w:rsidR="00B6722E" w:rsidRPr="000F1281">
        <w:rPr>
          <w:rFonts w:ascii="Times New Roman" w:hAnsi="Times New Roman" w:cs="Times New Roman"/>
          <w:sz w:val="28"/>
          <w:szCs w:val="28"/>
        </w:rPr>
        <w:t>e</w:t>
      </w:r>
      <w:r w:rsidR="00B6722E" w:rsidRPr="000F1281">
        <w:rPr>
          <w:rFonts w:ascii="Times New Roman" w:hAnsi="Times New Roman" w:cs="Times New Roman"/>
          <w:sz w:val="28"/>
          <w:szCs w:val="28"/>
        </w:rPr>
        <w:t xml:space="preserve">kraczania siebie w sobie samym. </w:t>
      </w:r>
      <w:r w:rsidR="000F1281" w:rsidRPr="000F1281">
        <w:rPr>
          <w:rFonts w:ascii="Times New Roman" w:hAnsi="Times New Roman" w:cs="Times New Roman"/>
          <w:sz w:val="28"/>
          <w:szCs w:val="28"/>
        </w:rPr>
        <w:t>W tym transcendent</w:t>
      </w:r>
      <w:r w:rsidR="00BF020D">
        <w:rPr>
          <w:rFonts w:ascii="Times New Roman" w:hAnsi="Times New Roman" w:cs="Times New Roman"/>
          <w:sz w:val="28"/>
          <w:szCs w:val="28"/>
        </w:rPr>
        <w:t>n</w:t>
      </w:r>
      <w:r w:rsidR="000F1281" w:rsidRPr="000F1281">
        <w:rPr>
          <w:rFonts w:ascii="Times New Roman" w:hAnsi="Times New Roman" w:cs="Times New Roman"/>
          <w:sz w:val="28"/>
          <w:szCs w:val="28"/>
        </w:rPr>
        <w:t>ym</w:t>
      </w:r>
      <w:r w:rsidR="00BF020D">
        <w:rPr>
          <w:rStyle w:val="Odwoanieprzypisudolnego"/>
          <w:rFonts w:ascii="Times New Roman" w:hAnsi="Times New Roman" w:cs="Times New Roman"/>
          <w:sz w:val="28"/>
          <w:szCs w:val="28"/>
        </w:rPr>
        <w:footnoteReference w:id="55"/>
      </w:r>
      <w:r w:rsidR="000F1281" w:rsidRPr="000F1281">
        <w:rPr>
          <w:rFonts w:ascii="Times New Roman" w:hAnsi="Times New Roman" w:cs="Times New Roman"/>
          <w:sz w:val="28"/>
          <w:szCs w:val="28"/>
        </w:rPr>
        <w:t xml:space="preserve"> - </w:t>
      </w:r>
      <w:r w:rsidR="000F1281" w:rsidRPr="000F1281">
        <w:rPr>
          <w:rFonts w:ascii="Times New Roman" w:hAnsi="Times New Roman" w:cs="Times New Roman"/>
          <w:b/>
          <w:sz w:val="28"/>
          <w:szCs w:val="28"/>
        </w:rPr>
        <w:t>&lt;</w:t>
      </w:r>
      <w:r w:rsidR="000F1281" w:rsidRPr="000F1281">
        <w:rPr>
          <w:rFonts w:ascii="Times New Roman" w:hAnsi="Times New Roman" w:cs="Times New Roman"/>
          <w:sz w:val="28"/>
          <w:szCs w:val="28"/>
        </w:rPr>
        <w:t xml:space="preserve">łac. </w:t>
      </w:r>
      <w:r w:rsidR="000F1281" w:rsidRPr="000F1281">
        <w:rPr>
          <w:rFonts w:ascii="Times New Roman" w:hAnsi="Times New Roman" w:cs="Times New Roman"/>
          <w:i/>
          <w:sz w:val="28"/>
          <w:szCs w:val="28"/>
        </w:rPr>
        <w:t>transcendere =</w:t>
      </w:r>
      <w:r w:rsidR="000F1281" w:rsidRPr="000F1281">
        <w:rPr>
          <w:rFonts w:ascii="Times New Roman" w:hAnsi="Times New Roman" w:cs="Times New Roman"/>
          <w:sz w:val="28"/>
          <w:szCs w:val="28"/>
        </w:rPr>
        <w:t xml:space="preserve"> </w:t>
      </w:r>
      <w:proofErr w:type="gramStart"/>
      <w:r w:rsidR="000F1281" w:rsidRPr="000F1281">
        <w:rPr>
          <w:rFonts w:ascii="Times New Roman" w:hAnsi="Times New Roman" w:cs="Times New Roman"/>
          <w:sz w:val="28"/>
          <w:szCs w:val="28"/>
        </w:rPr>
        <w:t>przekr</w:t>
      </w:r>
      <w:r w:rsidR="000F1281" w:rsidRPr="000F1281">
        <w:rPr>
          <w:rFonts w:ascii="Times New Roman" w:hAnsi="Times New Roman" w:cs="Times New Roman"/>
          <w:sz w:val="28"/>
          <w:szCs w:val="28"/>
        </w:rPr>
        <w:t>a</w:t>
      </w:r>
      <w:r w:rsidR="000F1281" w:rsidRPr="000F1281">
        <w:rPr>
          <w:rFonts w:ascii="Times New Roman" w:hAnsi="Times New Roman" w:cs="Times New Roman"/>
          <w:sz w:val="28"/>
          <w:szCs w:val="28"/>
        </w:rPr>
        <w:t xml:space="preserve">czać&gt;;  </w:t>
      </w:r>
      <w:r w:rsidR="00BF020D">
        <w:rPr>
          <w:rFonts w:ascii="Times New Roman" w:hAnsi="Times New Roman" w:cs="Times New Roman"/>
          <w:sz w:val="28"/>
          <w:szCs w:val="28"/>
        </w:rPr>
        <w:t>człowiek</w:t>
      </w:r>
      <w:proofErr w:type="gramEnd"/>
      <w:r w:rsidR="00BF020D">
        <w:rPr>
          <w:rFonts w:ascii="Times New Roman" w:hAnsi="Times New Roman" w:cs="Times New Roman"/>
          <w:sz w:val="28"/>
          <w:szCs w:val="28"/>
        </w:rPr>
        <w:t xml:space="preserve"> </w:t>
      </w:r>
      <w:r w:rsidR="000F1281" w:rsidRPr="000F1281">
        <w:rPr>
          <w:rFonts w:ascii="Times New Roman" w:hAnsi="Times New Roman" w:cs="Times New Roman"/>
          <w:sz w:val="28"/>
          <w:szCs w:val="28"/>
        </w:rPr>
        <w:t>przekr</w:t>
      </w:r>
      <w:r w:rsidR="00BF020D">
        <w:rPr>
          <w:rFonts w:ascii="Times New Roman" w:hAnsi="Times New Roman" w:cs="Times New Roman"/>
          <w:sz w:val="28"/>
          <w:szCs w:val="28"/>
        </w:rPr>
        <w:t xml:space="preserve">acza </w:t>
      </w:r>
      <w:r w:rsidR="000F1281" w:rsidRPr="000F1281">
        <w:rPr>
          <w:rFonts w:ascii="Times New Roman" w:hAnsi="Times New Roman" w:cs="Times New Roman"/>
          <w:sz w:val="28"/>
          <w:szCs w:val="28"/>
        </w:rPr>
        <w:t>świat</w:t>
      </w:r>
      <w:r w:rsidR="00BF020D">
        <w:rPr>
          <w:rFonts w:ascii="Times New Roman" w:hAnsi="Times New Roman" w:cs="Times New Roman"/>
          <w:sz w:val="28"/>
          <w:szCs w:val="28"/>
        </w:rPr>
        <w:t>a</w:t>
      </w:r>
      <w:r w:rsidR="000F1281" w:rsidRPr="000F1281">
        <w:rPr>
          <w:rFonts w:ascii="Times New Roman" w:hAnsi="Times New Roman" w:cs="Times New Roman"/>
          <w:sz w:val="28"/>
          <w:szCs w:val="28"/>
        </w:rPr>
        <w:t xml:space="preserve"> przejawów i </w:t>
      </w:r>
      <w:r w:rsidR="00BF020D">
        <w:rPr>
          <w:rFonts w:ascii="Times New Roman" w:hAnsi="Times New Roman" w:cs="Times New Roman"/>
          <w:sz w:val="28"/>
          <w:szCs w:val="28"/>
        </w:rPr>
        <w:t xml:space="preserve">rozpo sciera swe bycie </w:t>
      </w:r>
      <w:r w:rsidR="000F1281" w:rsidRPr="000F1281">
        <w:rPr>
          <w:rFonts w:ascii="Times New Roman" w:hAnsi="Times New Roman" w:cs="Times New Roman"/>
          <w:sz w:val="28"/>
          <w:szCs w:val="28"/>
        </w:rPr>
        <w:t>po drugiej stronie, poza dostępnym, realnym światem zmysłowym.</w:t>
      </w:r>
    </w:p>
    <w:p w:rsidR="00133196" w:rsidRDefault="000F1281"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Tłumaczy to sens bycia „obrazem i podobień</w:t>
      </w:r>
      <w:r w:rsidR="00B6722E" w:rsidRPr="00042636">
        <w:rPr>
          <w:rFonts w:ascii="Times New Roman" w:hAnsi="Times New Roman" w:cs="Times New Roman"/>
          <w:sz w:val="28"/>
          <w:szCs w:val="28"/>
        </w:rPr>
        <w:softHyphen/>
        <w:t>stwem Boga"</w:t>
      </w:r>
      <w:r>
        <w:rPr>
          <w:rFonts w:ascii="Times New Roman" w:hAnsi="Times New Roman" w:cs="Times New Roman"/>
          <w:sz w:val="28"/>
          <w:szCs w:val="28"/>
        </w:rPr>
        <w:t>, bogoczłowieczeństw</w:t>
      </w:r>
      <w:r w:rsidR="00BF020D">
        <w:rPr>
          <w:rFonts w:ascii="Times New Roman" w:hAnsi="Times New Roman" w:cs="Times New Roman"/>
          <w:sz w:val="28"/>
          <w:szCs w:val="28"/>
        </w:rPr>
        <w:t>a</w:t>
      </w:r>
      <w:r>
        <w:rPr>
          <w:rFonts w:ascii="Times New Roman" w:hAnsi="Times New Roman" w:cs="Times New Roman"/>
          <w:sz w:val="28"/>
          <w:szCs w:val="28"/>
        </w:rPr>
        <w:t xml:space="preserve"> </w:t>
      </w:r>
      <w:r w:rsidR="00B6722E" w:rsidRPr="00042636">
        <w:rPr>
          <w:rFonts w:ascii="Times New Roman" w:hAnsi="Times New Roman" w:cs="Times New Roman"/>
          <w:sz w:val="28"/>
          <w:szCs w:val="28"/>
        </w:rPr>
        <w:t xml:space="preserve">i wskazuje, że </w:t>
      </w:r>
      <w:r w:rsidR="00B6722E" w:rsidRPr="00BF020D">
        <w:rPr>
          <w:rFonts w:ascii="Times New Roman" w:hAnsi="Times New Roman" w:cs="Times New Roman"/>
          <w:b/>
          <w:sz w:val="28"/>
          <w:szCs w:val="28"/>
        </w:rPr>
        <w:t>trans</w:t>
      </w:r>
      <w:r w:rsidR="00B6722E" w:rsidRPr="00BF020D">
        <w:rPr>
          <w:rFonts w:ascii="Times New Roman" w:hAnsi="Times New Roman" w:cs="Times New Roman"/>
          <w:b/>
          <w:sz w:val="28"/>
          <w:szCs w:val="28"/>
        </w:rPr>
        <w:softHyphen/>
        <w:t>cendencja jest wymiarem ludzkiego bytowania</w:t>
      </w:r>
      <w:r w:rsidR="00B6722E" w:rsidRPr="00042636">
        <w:rPr>
          <w:rFonts w:ascii="Times New Roman" w:hAnsi="Times New Roman" w:cs="Times New Roman"/>
          <w:sz w:val="28"/>
          <w:szCs w:val="28"/>
        </w:rPr>
        <w:t>. Jest ona tkwiącą w czło</w:t>
      </w:r>
      <w:r w:rsidR="00B6722E" w:rsidRPr="00042636">
        <w:rPr>
          <w:rFonts w:ascii="Times New Roman" w:hAnsi="Times New Roman" w:cs="Times New Roman"/>
          <w:sz w:val="28"/>
          <w:szCs w:val="28"/>
        </w:rPr>
        <w:softHyphen/>
        <w:t>wieku zdolnością do przekracza</w:t>
      </w:r>
      <w:r w:rsidR="00B6722E" w:rsidRPr="00042636">
        <w:rPr>
          <w:rFonts w:ascii="Times New Roman" w:hAnsi="Times New Roman" w:cs="Times New Roman"/>
          <w:sz w:val="28"/>
          <w:szCs w:val="28"/>
        </w:rPr>
        <w:softHyphen/>
        <w:t>nia własnych granic. Człowiek jest istotą skończoną, zamkniętą w cza</w:t>
      </w:r>
      <w:r w:rsidR="00B6722E" w:rsidRPr="00042636">
        <w:rPr>
          <w:rFonts w:ascii="Times New Roman" w:hAnsi="Times New Roman" w:cs="Times New Roman"/>
          <w:sz w:val="28"/>
          <w:szCs w:val="28"/>
        </w:rPr>
        <w:softHyphen/>
        <w:t>sie i przestrzeni, podporządkowaną prawom materii i przyrody, a jedno</w:t>
      </w:r>
      <w:r w:rsidR="00B6722E" w:rsidRPr="00042636">
        <w:rPr>
          <w:rFonts w:ascii="Times New Roman" w:hAnsi="Times New Roman" w:cs="Times New Roman"/>
          <w:sz w:val="28"/>
          <w:szCs w:val="28"/>
        </w:rPr>
        <w:softHyphen/>
        <w:t>cześnie jest istotą otwartą w kierun</w:t>
      </w:r>
      <w:r w:rsidR="00B6722E" w:rsidRPr="00042636">
        <w:rPr>
          <w:rFonts w:ascii="Times New Roman" w:hAnsi="Times New Roman" w:cs="Times New Roman"/>
          <w:sz w:val="28"/>
          <w:szCs w:val="28"/>
        </w:rPr>
        <w:softHyphen/>
        <w:t>ku tego, co „nieskończone" (w zna</w:t>
      </w:r>
      <w:r w:rsidR="00B6722E" w:rsidRPr="00042636">
        <w:rPr>
          <w:rFonts w:ascii="Times New Roman" w:hAnsi="Times New Roman" w:cs="Times New Roman"/>
          <w:sz w:val="28"/>
          <w:szCs w:val="28"/>
        </w:rPr>
        <w:softHyphen/>
        <w:t xml:space="preserve">czeniu: „absolutne"). </w:t>
      </w:r>
      <w:r w:rsidR="00133196">
        <w:rPr>
          <w:rFonts w:ascii="Times New Roman" w:hAnsi="Times New Roman" w:cs="Times New Roman"/>
          <w:sz w:val="28"/>
          <w:szCs w:val="28"/>
        </w:rPr>
        <w:t xml:space="preserve">    </w:t>
      </w:r>
    </w:p>
    <w:p w:rsidR="00A21B41" w:rsidRPr="00A21B41" w:rsidRDefault="00133196" w:rsidP="00BF020D">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 xml:space="preserve">Poprzez swoją duchową istotę jest on otwarty nie tylko na rzeczy prawdziwe, dobre, piękne, ale także </w:t>
      </w:r>
      <w:r w:rsidR="00BF020D">
        <w:rPr>
          <w:rFonts w:ascii="Times New Roman" w:hAnsi="Times New Roman" w:cs="Times New Roman"/>
          <w:sz w:val="28"/>
          <w:szCs w:val="28"/>
        </w:rPr>
        <w:t>na</w:t>
      </w:r>
      <w:r w:rsidR="00B6722E" w:rsidRPr="00042636">
        <w:rPr>
          <w:rFonts w:ascii="Times New Roman" w:hAnsi="Times New Roman" w:cs="Times New Roman"/>
          <w:sz w:val="28"/>
          <w:szCs w:val="28"/>
        </w:rPr>
        <w:t xml:space="preserve"> kierunk</w:t>
      </w:r>
      <w:r w:rsidR="00BF020D">
        <w:rPr>
          <w:rFonts w:ascii="Times New Roman" w:hAnsi="Times New Roman" w:cs="Times New Roman"/>
          <w:sz w:val="28"/>
          <w:szCs w:val="28"/>
        </w:rPr>
        <w:t>i</w:t>
      </w:r>
      <w:r w:rsidR="00B6722E" w:rsidRPr="00042636">
        <w:rPr>
          <w:rFonts w:ascii="Times New Roman" w:hAnsi="Times New Roman" w:cs="Times New Roman"/>
          <w:sz w:val="28"/>
          <w:szCs w:val="28"/>
        </w:rPr>
        <w:t xml:space="preserve"> prawdy, dobra i piękna. W tej właśnie otwartości swą właściwą podstawę znajduje transcendencj</w:t>
      </w:r>
      <w:r w:rsidR="00A21B41">
        <w:rPr>
          <w:rFonts w:ascii="Times New Roman" w:hAnsi="Times New Roman" w:cs="Times New Roman"/>
          <w:sz w:val="28"/>
          <w:szCs w:val="28"/>
        </w:rPr>
        <w:t>a</w:t>
      </w:r>
      <w:r w:rsidR="000F1281">
        <w:rPr>
          <w:rFonts w:ascii="Times New Roman" w:hAnsi="Times New Roman" w:cs="Times New Roman"/>
          <w:sz w:val="28"/>
          <w:szCs w:val="28"/>
        </w:rPr>
        <w:t>.</w:t>
      </w:r>
      <w:r w:rsidR="00BF020D">
        <w:rPr>
          <w:rFonts w:ascii="Times New Roman" w:hAnsi="Times New Roman" w:cs="Times New Roman"/>
          <w:sz w:val="28"/>
          <w:szCs w:val="28"/>
        </w:rPr>
        <w:t xml:space="preserve"> </w:t>
      </w:r>
      <w:r w:rsidR="000F1281">
        <w:rPr>
          <w:rFonts w:ascii="Times New Roman" w:hAnsi="Times New Roman" w:cs="Times New Roman"/>
          <w:sz w:val="28"/>
          <w:szCs w:val="28"/>
        </w:rPr>
        <w:t xml:space="preserve">Z </w:t>
      </w:r>
      <w:r w:rsidR="00BF020D">
        <w:rPr>
          <w:rFonts w:ascii="Times New Roman" w:hAnsi="Times New Roman" w:cs="Times New Roman"/>
          <w:sz w:val="28"/>
          <w:szCs w:val="28"/>
        </w:rPr>
        <w:t>tego</w:t>
      </w:r>
      <w:r w:rsidR="000F1281">
        <w:rPr>
          <w:rFonts w:ascii="Times New Roman" w:hAnsi="Times New Roman" w:cs="Times New Roman"/>
          <w:sz w:val="28"/>
          <w:szCs w:val="28"/>
        </w:rPr>
        <w:t xml:space="preserve"> wynika, że t</w:t>
      </w:r>
      <w:r>
        <w:rPr>
          <w:rFonts w:ascii="Times New Roman" w:hAnsi="Times New Roman" w:cs="Times New Roman"/>
          <w:sz w:val="28"/>
          <w:szCs w:val="28"/>
        </w:rPr>
        <w:t>ylko człowiek potrafi przechodzić od abstrakcji, np. „Nie zabijaj” do konkretu</w:t>
      </w:r>
      <w:r w:rsidR="00BF020D">
        <w:rPr>
          <w:rFonts w:ascii="Times New Roman" w:hAnsi="Times New Roman" w:cs="Times New Roman"/>
          <w:sz w:val="28"/>
          <w:szCs w:val="28"/>
        </w:rPr>
        <w:t xml:space="preserve">; zob. przyp. nr 28 i </w:t>
      </w:r>
      <w:r w:rsidR="00A21B41" w:rsidRPr="00A21B41">
        <w:rPr>
          <w:rFonts w:ascii="Times New Roman" w:hAnsi="Times New Roman" w:cs="Times New Roman"/>
          <w:sz w:val="28"/>
          <w:szCs w:val="28"/>
        </w:rPr>
        <w:t>w obliczu możliwości porzuc</w:t>
      </w:r>
      <w:r w:rsidR="00A21B41" w:rsidRPr="00A21B41">
        <w:rPr>
          <w:rFonts w:ascii="Times New Roman" w:hAnsi="Times New Roman" w:cs="Times New Roman"/>
          <w:sz w:val="28"/>
          <w:szCs w:val="28"/>
        </w:rPr>
        <w:t>e</w:t>
      </w:r>
      <w:r w:rsidR="00A21B41" w:rsidRPr="00A21B41">
        <w:rPr>
          <w:rFonts w:ascii="Times New Roman" w:hAnsi="Times New Roman" w:cs="Times New Roman"/>
          <w:sz w:val="28"/>
          <w:szCs w:val="28"/>
        </w:rPr>
        <w:t xml:space="preserve">nia wiary, </w:t>
      </w:r>
      <w:r w:rsidR="00BF020D">
        <w:rPr>
          <w:rFonts w:ascii="Times New Roman" w:hAnsi="Times New Roman" w:cs="Times New Roman"/>
          <w:sz w:val="28"/>
          <w:szCs w:val="28"/>
        </w:rPr>
        <w:t xml:space="preserve">Mojżesz </w:t>
      </w:r>
      <w:r w:rsidR="00A21B41" w:rsidRPr="00A21B41">
        <w:rPr>
          <w:rFonts w:ascii="Times New Roman" w:hAnsi="Times New Roman" w:cs="Times New Roman"/>
          <w:sz w:val="28"/>
          <w:szCs w:val="28"/>
        </w:rPr>
        <w:t xml:space="preserve">nakazuje zabijać. </w:t>
      </w:r>
      <w:r w:rsidR="00BF020D">
        <w:rPr>
          <w:rFonts w:ascii="Times New Roman" w:hAnsi="Times New Roman" w:cs="Times New Roman"/>
          <w:sz w:val="28"/>
          <w:szCs w:val="28"/>
        </w:rPr>
        <w:t>W ten sposób t</w:t>
      </w:r>
      <w:r w:rsidR="00A21B41" w:rsidRPr="00A21B41">
        <w:rPr>
          <w:rFonts w:ascii="Times New Roman" w:hAnsi="Times New Roman" w:cs="Times New Roman"/>
          <w:sz w:val="28"/>
          <w:szCs w:val="28"/>
        </w:rPr>
        <w:t xml:space="preserve">worzy wartość „z tej strony”. Jest nią nakaz: </w:t>
      </w:r>
      <w:r w:rsidR="00A21B41" w:rsidRPr="00A21B41">
        <w:rPr>
          <w:rFonts w:ascii="Times New Roman" w:hAnsi="Times New Roman" w:cs="Times New Roman"/>
          <w:b/>
          <w:sz w:val="28"/>
          <w:szCs w:val="28"/>
        </w:rPr>
        <w:t>„zabijaj, bo jesteś upoważniony”.</w:t>
      </w:r>
      <w:r w:rsidR="00A21B41" w:rsidRPr="00A21B41">
        <w:rPr>
          <w:rFonts w:ascii="Times New Roman" w:hAnsi="Times New Roman" w:cs="Times New Roman"/>
          <w:sz w:val="28"/>
          <w:szCs w:val="28"/>
        </w:rPr>
        <w:t xml:space="preserve"> Wszak Mojżesz był prorokiem – „wołającym” z polecenia Jahwe, w konkretnym miejscu </w:t>
      </w:r>
      <w:r w:rsidR="00A21B41" w:rsidRPr="00A21B41">
        <w:rPr>
          <w:rFonts w:ascii="Times New Roman" w:hAnsi="Times New Roman" w:cs="Times New Roman"/>
          <w:b/>
          <w:i/>
          <w:sz w:val="28"/>
          <w:szCs w:val="28"/>
        </w:rPr>
        <w:t>profanum</w:t>
      </w:r>
      <w:r w:rsidR="00A21B41" w:rsidRPr="00A21B41">
        <w:rPr>
          <w:rFonts w:ascii="Times New Roman" w:hAnsi="Times New Roman" w:cs="Times New Roman"/>
          <w:b/>
          <w:sz w:val="28"/>
          <w:szCs w:val="28"/>
        </w:rPr>
        <w:t>,</w:t>
      </w:r>
      <w:r w:rsidR="00A21B41" w:rsidRPr="00A21B41">
        <w:rPr>
          <w:rFonts w:ascii="Times New Roman" w:hAnsi="Times New Roman" w:cs="Times New Roman"/>
          <w:sz w:val="28"/>
          <w:szCs w:val="28"/>
        </w:rPr>
        <w:t xml:space="preserve"> przed świę</w:t>
      </w:r>
      <w:r w:rsidR="000F1281">
        <w:rPr>
          <w:rFonts w:ascii="Times New Roman" w:hAnsi="Times New Roman" w:cs="Times New Roman"/>
          <w:sz w:val="28"/>
          <w:szCs w:val="28"/>
        </w:rPr>
        <w:t>t</w:t>
      </w:r>
      <w:r w:rsidR="00A21B41" w:rsidRPr="00A21B41">
        <w:rPr>
          <w:rFonts w:ascii="Times New Roman" w:hAnsi="Times New Roman" w:cs="Times New Roman"/>
          <w:sz w:val="28"/>
          <w:szCs w:val="28"/>
        </w:rPr>
        <w:t>ym kręgiem (</w:t>
      </w:r>
      <w:r w:rsidR="00A21B41" w:rsidRPr="00A21B41">
        <w:rPr>
          <w:rFonts w:ascii="Times New Roman" w:hAnsi="Times New Roman" w:cs="Times New Roman"/>
          <w:i/>
          <w:sz w:val="28"/>
          <w:szCs w:val="28"/>
        </w:rPr>
        <w:t>farum</w:t>
      </w:r>
      <w:r w:rsidR="00A21B41" w:rsidRPr="00A21B41">
        <w:rPr>
          <w:rFonts w:ascii="Times New Roman" w:hAnsi="Times New Roman" w:cs="Times New Roman"/>
          <w:sz w:val="28"/>
          <w:szCs w:val="28"/>
        </w:rPr>
        <w:t>). Wó</w:t>
      </w:r>
      <w:r w:rsidR="00A21B41" w:rsidRPr="00A21B41">
        <w:rPr>
          <w:rFonts w:ascii="Times New Roman" w:hAnsi="Times New Roman" w:cs="Times New Roman"/>
          <w:sz w:val="28"/>
          <w:szCs w:val="28"/>
        </w:rPr>
        <w:t>w</w:t>
      </w:r>
      <w:r w:rsidR="00A21B41" w:rsidRPr="00A21B41">
        <w:rPr>
          <w:rFonts w:ascii="Times New Roman" w:hAnsi="Times New Roman" w:cs="Times New Roman"/>
          <w:sz w:val="28"/>
          <w:szCs w:val="28"/>
        </w:rPr>
        <w:t xml:space="preserve">czas </w:t>
      </w:r>
      <w:r w:rsidR="00A21B41" w:rsidRPr="0036394C">
        <w:rPr>
          <w:rFonts w:ascii="Times New Roman" w:hAnsi="Times New Roman" w:cs="Times New Roman"/>
          <w:b/>
          <w:sz w:val="28"/>
          <w:szCs w:val="28"/>
        </w:rPr>
        <w:t>wartość - abstrakcja formalno–logiczna staje się wartością – abstrakcją formalno–symboliczną</w:t>
      </w:r>
      <w:r w:rsidR="00A21B41" w:rsidRPr="00A21B41">
        <w:rPr>
          <w:rFonts w:ascii="Times New Roman" w:hAnsi="Times New Roman" w:cs="Times New Roman"/>
          <w:sz w:val="28"/>
          <w:szCs w:val="28"/>
        </w:rPr>
        <w:t>. „Czysta” abstrakcja formalno-logiczna otrzymuje treść formalno-symboliczną: „nie zabijaj, jeśli nie jesteś upoważniony”.</w:t>
      </w:r>
    </w:p>
    <w:p w:rsidR="00D80093" w:rsidRDefault="00D80093" w:rsidP="0036394C">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 ten sposób nieskończoność jest przecinana przez skończoność. Jest nią cel nieskończ</w:t>
      </w:r>
      <w:r>
        <w:rPr>
          <w:rFonts w:ascii="Times New Roman" w:hAnsi="Times New Roman" w:cs="Times New Roman"/>
          <w:sz w:val="28"/>
          <w:szCs w:val="28"/>
        </w:rPr>
        <w:t>o</w:t>
      </w:r>
      <w:r>
        <w:rPr>
          <w:rFonts w:ascii="Times New Roman" w:hAnsi="Times New Roman" w:cs="Times New Roman"/>
          <w:sz w:val="28"/>
          <w:szCs w:val="28"/>
        </w:rPr>
        <w:t>ny – zachowanie wiary. Jest on osadzony w nieskończoności, którą tworzą skończone fakty tworzenia ludzkiego. Mamy tu do czynienia z ruchem od konkretu do abstrakcji i od niej z poworotem do konkretu, ale rozpoznanego i umieszczonego w swej nieskończoności. Jest to jeda z możliwych zasad śwaitopoglądowych</w:t>
      </w:r>
      <w:r>
        <w:rPr>
          <w:rStyle w:val="Odwoanieprzypisudolnego"/>
          <w:rFonts w:ascii="Times New Roman" w:hAnsi="Times New Roman" w:cs="Times New Roman"/>
          <w:sz w:val="28"/>
          <w:szCs w:val="28"/>
        </w:rPr>
        <w:footnoteReference w:id="56"/>
      </w:r>
      <w:r>
        <w:rPr>
          <w:rFonts w:ascii="Times New Roman" w:hAnsi="Times New Roman" w:cs="Times New Roman"/>
          <w:sz w:val="28"/>
          <w:szCs w:val="28"/>
        </w:rPr>
        <w:t xml:space="preserve">.  </w:t>
      </w:r>
    </w:p>
    <w:p w:rsidR="003A65F0" w:rsidRDefault="0036394C" w:rsidP="0036394C">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Jan Paweł II uważa, że jest to obraz odpowiadający rzeczywistości czło</w:t>
      </w:r>
      <w:r w:rsidR="00B6722E" w:rsidRPr="00042636">
        <w:rPr>
          <w:rFonts w:ascii="Times New Roman" w:hAnsi="Times New Roman" w:cs="Times New Roman"/>
          <w:sz w:val="28"/>
          <w:szCs w:val="28"/>
        </w:rPr>
        <w:softHyphen/>
        <w:t>wieka. Filozofia przyjmuje taki obraz (jednak w nieco inny sposób filozofia bytu, a inaczej filozofia świad</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mo</w:t>
      </w:r>
      <w:r w:rsidR="00B6722E" w:rsidRPr="00042636">
        <w:rPr>
          <w:rFonts w:ascii="Times New Roman" w:hAnsi="Times New Roman" w:cs="Times New Roman"/>
          <w:sz w:val="28"/>
          <w:szCs w:val="28"/>
        </w:rPr>
        <w:softHyphen/>
        <w:t>ści) i wyjaśnia codzienną dialektykę materii</w:t>
      </w:r>
      <w:r w:rsidR="004F1F02">
        <w:rPr>
          <w:rStyle w:val="Odwoanieprzypisudolnego"/>
          <w:rFonts w:ascii="Times New Roman" w:hAnsi="Times New Roman" w:cs="Times New Roman"/>
          <w:sz w:val="28"/>
          <w:szCs w:val="28"/>
        </w:rPr>
        <w:footnoteReference w:id="57"/>
      </w:r>
      <w:r w:rsidR="00B6722E" w:rsidRPr="00042636">
        <w:rPr>
          <w:rFonts w:ascii="Times New Roman" w:hAnsi="Times New Roman" w:cs="Times New Roman"/>
          <w:sz w:val="28"/>
          <w:szCs w:val="28"/>
        </w:rPr>
        <w:t xml:space="preserve"> oraz ducha</w:t>
      </w:r>
      <w:r w:rsidR="005A7B60">
        <w:rPr>
          <w:rFonts w:ascii="Times New Roman" w:hAnsi="Times New Roman" w:cs="Times New Roman"/>
          <w:sz w:val="28"/>
          <w:szCs w:val="28"/>
        </w:rPr>
        <w:t>,</w:t>
      </w:r>
      <w:r w:rsidR="00B6722E" w:rsidRPr="00042636">
        <w:rPr>
          <w:rFonts w:ascii="Times New Roman" w:hAnsi="Times New Roman" w:cs="Times New Roman"/>
          <w:sz w:val="28"/>
          <w:szCs w:val="28"/>
        </w:rPr>
        <w:t xml:space="preserve"> jako dwóch pier</w:t>
      </w:r>
      <w:r w:rsidR="00B6722E" w:rsidRPr="00042636">
        <w:rPr>
          <w:rFonts w:ascii="Times New Roman" w:hAnsi="Times New Roman" w:cs="Times New Roman"/>
          <w:sz w:val="28"/>
          <w:szCs w:val="28"/>
        </w:rPr>
        <w:softHyphen/>
        <w:t>wiastków współistniejących w</w:t>
      </w:r>
      <w:r w:rsidR="005A7B60">
        <w:rPr>
          <w:rFonts w:ascii="Times New Roman" w:hAnsi="Times New Roman" w:cs="Times New Roman"/>
          <w:sz w:val="28"/>
          <w:szCs w:val="28"/>
        </w:rPr>
        <w:t xml:space="preserve"> jedności w</w:t>
      </w:r>
      <w:r w:rsidR="00B6722E" w:rsidRPr="00042636">
        <w:rPr>
          <w:rFonts w:ascii="Times New Roman" w:hAnsi="Times New Roman" w:cs="Times New Roman"/>
          <w:sz w:val="28"/>
          <w:szCs w:val="28"/>
        </w:rPr>
        <w:t xml:space="preserve"> </w:t>
      </w:r>
      <w:proofErr w:type="gramStart"/>
      <w:r w:rsidR="00B6722E" w:rsidRPr="00042636">
        <w:rPr>
          <w:rFonts w:ascii="Times New Roman" w:hAnsi="Times New Roman" w:cs="Times New Roman"/>
          <w:sz w:val="28"/>
          <w:szCs w:val="28"/>
        </w:rPr>
        <w:t>czło</w:t>
      </w:r>
      <w:r w:rsidR="00B6722E" w:rsidRPr="00042636">
        <w:rPr>
          <w:rFonts w:ascii="Times New Roman" w:hAnsi="Times New Roman" w:cs="Times New Roman"/>
          <w:sz w:val="28"/>
          <w:szCs w:val="28"/>
        </w:rPr>
        <w:softHyphen/>
        <w:t>wieku jako</w:t>
      </w:r>
      <w:proofErr w:type="gramEnd"/>
      <w:r w:rsidR="00B6722E" w:rsidRPr="00042636">
        <w:rPr>
          <w:rFonts w:ascii="Times New Roman" w:hAnsi="Times New Roman" w:cs="Times New Roman"/>
          <w:sz w:val="28"/>
          <w:szCs w:val="28"/>
        </w:rPr>
        <w:t xml:space="preserve"> bycie i jako osobie. Gdy mowa o</w:t>
      </w:r>
      <w:r>
        <w:rPr>
          <w:rFonts w:ascii="Times New Roman" w:hAnsi="Times New Roman" w:cs="Times New Roman"/>
          <w:sz w:val="28"/>
          <w:szCs w:val="28"/>
        </w:rPr>
        <w:t xml:space="preserve"> nich</w:t>
      </w:r>
      <w:r w:rsidR="00B6722E" w:rsidRPr="00042636">
        <w:rPr>
          <w:rFonts w:ascii="Times New Roman" w:hAnsi="Times New Roman" w:cs="Times New Roman"/>
          <w:sz w:val="28"/>
          <w:szCs w:val="28"/>
        </w:rPr>
        <w:t>, nie można zapomnieć</w:t>
      </w:r>
      <w:r>
        <w:rPr>
          <w:rFonts w:ascii="Times New Roman" w:hAnsi="Times New Roman" w:cs="Times New Roman"/>
          <w:sz w:val="28"/>
          <w:szCs w:val="28"/>
        </w:rPr>
        <w:t xml:space="preserve"> o </w:t>
      </w:r>
      <w:r w:rsidR="00B6722E" w:rsidRPr="00042636">
        <w:rPr>
          <w:rFonts w:ascii="Times New Roman" w:hAnsi="Times New Roman" w:cs="Times New Roman"/>
          <w:sz w:val="28"/>
          <w:szCs w:val="28"/>
        </w:rPr>
        <w:t>wolności. Bez niej człowiek byłby bytem zamkniętym w świecie przy</w:t>
      </w:r>
      <w:r w:rsidR="00B6722E" w:rsidRPr="00042636">
        <w:rPr>
          <w:rFonts w:ascii="Times New Roman" w:hAnsi="Times New Roman" w:cs="Times New Roman"/>
          <w:sz w:val="28"/>
          <w:szCs w:val="28"/>
        </w:rPr>
        <w:softHyphen/>
        <w:t>rody i pozbawionym właściwej so</w:t>
      </w:r>
      <w:r w:rsidR="00B6722E" w:rsidRPr="00042636">
        <w:rPr>
          <w:rFonts w:ascii="Times New Roman" w:hAnsi="Times New Roman" w:cs="Times New Roman"/>
          <w:sz w:val="28"/>
          <w:szCs w:val="28"/>
        </w:rPr>
        <w:softHyphen/>
        <w:t>bie transcendencji. Jest ona tym, co każdy rozpoznaje w sobie wraz z od</w:t>
      </w:r>
      <w:r w:rsidR="00B6722E" w:rsidRPr="00042636">
        <w:rPr>
          <w:rFonts w:ascii="Times New Roman" w:hAnsi="Times New Roman" w:cs="Times New Roman"/>
          <w:sz w:val="28"/>
          <w:szCs w:val="28"/>
        </w:rPr>
        <w:softHyphen/>
        <w:t>powiedzialnością. Otwiera ku rze</w:t>
      </w:r>
      <w:r w:rsidR="00B6722E" w:rsidRPr="00042636">
        <w:rPr>
          <w:rFonts w:ascii="Times New Roman" w:hAnsi="Times New Roman" w:cs="Times New Roman"/>
          <w:sz w:val="28"/>
          <w:szCs w:val="28"/>
        </w:rPr>
        <w:softHyphen/>
        <w:t>czywistości, a równocześnie często wiąże człowieka wewnętrzną zależno</w:t>
      </w:r>
      <w:r w:rsidR="00B6722E" w:rsidRPr="00042636">
        <w:rPr>
          <w:rFonts w:ascii="Times New Roman" w:hAnsi="Times New Roman" w:cs="Times New Roman"/>
          <w:sz w:val="28"/>
          <w:szCs w:val="28"/>
        </w:rPr>
        <w:softHyphen/>
        <w:t>ścią. Chodzi o zależność od prawdy poznanej i uznanej, dzięki czemu człowiek jest „niezależny" poniekąd od nikogo i od niczego. Jest zależny wewnętr</w:t>
      </w:r>
      <w:r w:rsidR="00B6722E" w:rsidRPr="00042636">
        <w:rPr>
          <w:rFonts w:ascii="Times New Roman" w:hAnsi="Times New Roman" w:cs="Times New Roman"/>
          <w:sz w:val="28"/>
          <w:szCs w:val="28"/>
        </w:rPr>
        <w:t>z</w:t>
      </w:r>
      <w:r w:rsidR="00B6722E" w:rsidRPr="00042636">
        <w:rPr>
          <w:rFonts w:ascii="Times New Roman" w:hAnsi="Times New Roman" w:cs="Times New Roman"/>
          <w:sz w:val="28"/>
          <w:szCs w:val="28"/>
        </w:rPr>
        <w:t>nie od siebie.</w:t>
      </w:r>
      <w:r w:rsidR="00B6722E" w:rsidRPr="00042636">
        <w:rPr>
          <w:rStyle w:val="TeksttreciKursywa0"/>
          <w:rFonts w:ascii="Times New Roman" w:hAnsi="Times New Roman" w:cs="Times New Roman"/>
          <w:sz w:val="28"/>
          <w:szCs w:val="28"/>
        </w:rPr>
        <w:t xml:space="preserve"> Gdy Chrystus uczy, że gdy pozna on prawdę, ona go wyzwoli</w:t>
      </w:r>
      <w:r w:rsidR="00B6722E" w:rsidRPr="00042636">
        <w:rPr>
          <w:rFonts w:ascii="Times New Roman" w:hAnsi="Times New Roman" w:cs="Times New Roman"/>
          <w:sz w:val="28"/>
          <w:szCs w:val="28"/>
        </w:rPr>
        <w:t xml:space="preserve"> (J 8-32), trzeba sądzić - naucza Papież - że człowiek my</w:t>
      </w:r>
      <w:r w:rsidR="00B6722E" w:rsidRPr="00042636">
        <w:rPr>
          <w:rFonts w:ascii="Times New Roman" w:hAnsi="Times New Roman" w:cs="Times New Roman"/>
          <w:sz w:val="28"/>
          <w:szCs w:val="28"/>
        </w:rPr>
        <w:softHyphen/>
        <w:t>śli o organicznym związku wolno</w:t>
      </w:r>
      <w:r w:rsidR="00B6722E" w:rsidRPr="00042636">
        <w:rPr>
          <w:rFonts w:ascii="Times New Roman" w:hAnsi="Times New Roman" w:cs="Times New Roman"/>
          <w:sz w:val="28"/>
          <w:szCs w:val="28"/>
        </w:rPr>
        <w:softHyphen/>
        <w:t>ści z odpowi</w:t>
      </w:r>
      <w:r w:rsidR="00B6722E" w:rsidRPr="00042636">
        <w:rPr>
          <w:rFonts w:ascii="Times New Roman" w:hAnsi="Times New Roman" w:cs="Times New Roman"/>
          <w:sz w:val="28"/>
          <w:szCs w:val="28"/>
        </w:rPr>
        <w:t>e</w:t>
      </w:r>
      <w:r w:rsidR="00B6722E" w:rsidRPr="00042636">
        <w:rPr>
          <w:rFonts w:ascii="Times New Roman" w:hAnsi="Times New Roman" w:cs="Times New Roman"/>
          <w:sz w:val="28"/>
          <w:szCs w:val="28"/>
        </w:rPr>
        <w:t>dzialnością, a tak</w:t>
      </w:r>
      <w:r w:rsidR="00B6722E" w:rsidRPr="00042636">
        <w:rPr>
          <w:rFonts w:ascii="Times New Roman" w:hAnsi="Times New Roman" w:cs="Times New Roman"/>
          <w:sz w:val="28"/>
          <w:szCs w:val="28"/>
        </w:rPr>
        <w:softHyphen/>
        <w:t>że o całym dynamizmie wolności, przez który zdobywa on dla siebie</w:t>
      </w:r>
      <w:r>
        <w:rPr>
          <w:rFonts w:ascii="Times New Roman" w:hAnsi="Times New Roman" w:cs="Times New Roman"/>
          <w:sz w:val="28"/>
          <w:szCs w:val="28"/>
        </w:rPr>
        <w:t xml:space="preserve"> i </w:t>
      </w:r>
      <w:r w:rsidR="00B6722E" w:rsidRPr="00042636">
        <w:rPr>
          <w:rFonts w:ascii="Times New Roman" w:hAnsi="Times New Roman" w:cs="Times New Roman"/>
          <w:sz w:val="28"/>
          <w:szCs w:val="28"/>
        </w:rPr>
        <w:t>zar</w:t>
      </w:r>
      <w:r w:rsidR="00B6722E" w:rsidRPr="00042636">
        <w:rPr>
          <w:rFonts w:ascii="Times New Roman" w:hAnsi="Times New Roman" w:cs="Times New Roman"/>
          <w:sz w:val="28"/>
          <w:szCs w:val="28"/>
        </w:rPr>
        <w:t>a</w:t>
      </w:r>
      <w:r w:rsidR="00B6722E" w:rsidRPr="00042636">
        <w:rPr>
          <w:rFonts w:ascii="Times New Roman" w:hAnsi="Times New Roman" w:cs="Times New Roman"/>
          <w:sz w:val="28"/>
          <w:szCs w:val="28"/>
        </w:rPr>
        <w:t>zem urzeczywistnia Królestwo Boże. Właśnie</w:t>
      </w:r>
      <w:r w:rsidR="005A7B60">
        <w:rPr>
          <w:rFonts w:ascii="Times New Roman" w:hAnsi="Times New Roman" w:cs="Times New Roman"/>
          <w:sz w:val="28"/>
          <w:szCs w:val="28"/>
        </w:rPr>
        <w:t>,</w:t>
      </w:r>
      <w:r w:rsidR="00B6722E" w:rsidRPr="00042636">
        <w:rPr>
          <w:rFonts w:ascii="Times New Roman" w:hAnsi="Times New Roman" w:cs="Times New Roman"/>
          <w:sz w:val="28"/>
          <w:szCs w:val="28"/>
        </w:rPr>
        <w:t xml:space="preserve"> dlatego Kościół budo</w:t>
      </w:r>
      <w:r w:rsidR="00B6722E" w:rsidRPr="00042636">
        <w:rPr>
          <w:rFonts w:ascii="Times New Roman" w:hAnsi="Times New Roman" w:cs="Times New Roman"/>
          <w:sz w:val="28"/>
          <w:szCs w:val="28"/>
        </w:rPr>
        <w:softHyphen/>
        <w:t>wał swoją misję w st</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sunku do czło</w:t>
      </w:r>
      <w:r w:rsidR="00B6722E" w:rsidRPr="00042636">
        <w:rPr>
          <w:rFonts w:ascii="Times New Roman" w:hAnsi="Times New Roman" w:cs="Times New Roman"/>
          <w:sz w:val="28"/>
          <w:szCs w:val="28"/>
        </w:rPr>
        <w:softHyphen/>
        <w:t>wieka na potwierdzaniu prawdziwej wolności i na niej opiera naukę o m</w:t>
      </w:r>
      <w:r>
        <w:rPr>
          <w:rFonts w:ascii="Times New Roman" w:hAnsi="Times New Roman" w:cs="Times New Roman"/>
          <w:sz w:val="28"/>
          <w:szCs w:val="28"/>
        </w:rPr>
        <w:t>iłoś</w:t>
      </w:r>
      <w:r w:rsidR="005A7B60">
        <w:rPr>
          <w:rFonts w:ascii="Times New Roman" w:hAnsi="Times New Roman" w:cs="Times New Roman"/>
          <w:sz w:val="28"/>
          <w:szCs w:val="28"/>
        </w:rPr>
        <w:t>ci</w:t>
      </w:r>
      <w:r w:rsidR="00B6722E" w:rsidRPr="00042636">
        <w:rPr>
          <w:rFonts w:ascii="Times New Roman" w:hAnsi="Times New Roman" w:cs="Times New Roman"/>
          <w:sz w:val="28"/>
          <w:szCs w:val="28"/>
        </w:rPr>
        <w:t xml:space="preserve"> ludzkiej w wymiarze jednostkowym i </w:t>
      </w:r>
      <w:r w:rsidR="005A7B60">
        <w:rPr>
          <w:rFonts w:ascii="Times New Roman" w:hAnsi="Times New Roman" w:cs="Times New Roman"/>
          <w:sz w:val="28"/>
          <w:szCs w:val="28"/>
        </w:rPr>
        <w:t xml:space="preserve">gatunkowym, </w:t>
      </w:r>
      <w:r w:rsidR="00B6722E" w:rsidRPr="00042636">
        <w:rPr>
          <w:rFonts w:ascii="Times New Roman" w:hAnsi="Times New Roman" w:cs="Times New Roman"/>
          <w:sz w:val="28"/>
          <w:szCs w:val="28"/>
        </w:rPr>
        <w:t>społecznym.</w:t>
      </w:r>
    </w:p>
    <w:p w:rsidR="005A7B60" w:rsidRPr="006A1DAF" w:rsidRDefault="005A7B60" w:rsidP="005A7B60">
      <w:pPr>
        <w:pStyle w:val="NormalnyWeb"/>
        <w:shd w:val="clear" w:color="auto" w:fill="FFFFFF"/>
        <w:spacing w:before="0" w:beforeAutospacing="0" w:after="0" w:afterAutospacing="0"/>
      </w:pPr>
      <w:r>
        <w:t xml:space="preserve">      </w:t>
      </w:r>
      <w:r w:rsidRPr="006A1DAF">
        <w:rPr>
          <w:b/>
        </w:rPr>
        <w:t xml:space="preserve">Miłość </w:t>
      </w:r>
      <w:r w:rsidRPr="006A1DAF">
        <w:t xml:space="preserve">- &lt;gr. </w:t>
      </w:r>
      <w:r w:rsidRPr="006A1DAF">
        <w:rPr>
          <w:i/>
        </w:rPr>
        <w:t>eros, philia, agape</w:t>
      </w:r>
      <w:r w:rsidRPr="006A1DAF">
        <w:t xml:space="preserve">; łac. </w:t>
      </w:r>
      <w:r w:rsidRPr="006A1DAF">
        <w:rPr>
          <w:i/>
        </w:rPr>
        <w:t>amor, caritas</w:t>
      </w:r>
      <w:r w:rsidRPr="006A1DAF">
        <w:t xml:space="preserve"> = dążenie bycia do bytu; do jego pe</w:t>
      </w:r>
      <w:r w:rsidRPr="006A1DAF">
        <w:t>ł</w:t>
      </w:r>
      <w:r w:rsidRPr="006A1DAF">
        <w:t>nej istoty; do dobra</w:t>
      </w:r>
      <w:r w:rsidR="00C03330">
        <w:t>,</w:t>
      </w:r>
      <w:r w:rsidRPr="006A1DAF">
        <w:t xml:space="preserve"> jako dobra&gt;. W stosunku społecznym treścią tego dążenia jest czynienie dobra drugiemu, innemu, wspomagania się wzajemnego (miłość odwzajemniona) na drodze wzrastania w człowieczeńskości. W miłości akt woli nakierowany jest na dobro</w:t>
      </w:r>
      <w:r w:rsidR="00C03330">
        <w:t>,</w:t>
      </w:r>
      <w:r w:rsidRPr="006A1DAF">
        <w:t xml:space="preserve"> jako cel i motyw działania </w:t>
      </w:r>
      <w:proofErr w:type="gramStart"/>
      <w:r w:rsidRPr="006A1DAF">
        <w:t>ludzkiego jako</w:t>
      </w:r>
      <w:proofErr w:type="gramEnd"/>
      <w:r w:rsidRPr="006A1DAF">
        <w:t xml:space="preserve"> ludzkiego, tj. wolnego i świadomego</w:t>
      </w:r>
      <w:r w:rsidRPr="006A1DAF">
        <w:rPr>
          <w:rStyle w:val="Odwoanieprzypisudolnego"/>
          <w:rFonts w:eastAsia="Bookman Old Style"/>
        </w:rPr>
        <w:footnoteReference w:id="58"/>
      </w:r>
      <w:r w:rsidRPr="006A1DAF">
        <w:t>.</w:t>
      </w:r>
    </w:p>
    <w:p w:rsidR="005A7B60" w:rsidRPr="00803A80" w:rsidRDefault="005A7B60" w:rsidP="005A7B60">
      <w:pPr>
        <w:pStyle w:val="NormalnyWeb"/>
        <w:shd w:val="clear" w:color="auto" w:fill="FFFFFF"/>
        <w:spacing w:before="0" w:beforeAutospacing="0" w:after="0" w:afterAutospacing="0"/>
        <w:rPr>
          <w:sz w:val="24"/>
          <w:szCs w:val="24"/>
        </w:rPr>
      </w:pPr>
      <w:r w:rsidRPr="006A1DAF">
        <w:t xml:space="preserve">    W poezji i literaturze miłość określana jest, m. in., jako głębokie przywiązanie do kogoś, do czegoś, jako gorące, namiętne uczucie do osoby płci odmiennej. „Ile łez we mnie było i ile miłości, ile westchnień i szczęścia w majowej ulewie, i moich słów do ciebie i wielkiej czułości”</w:t>
      </w:r>
      <w:r w:rsidRPr="006A1DAF">
        <w:rPr>
          <w:rStyle w:val="Odwoanieprzypisudolnego"/>
          <w:rFonts w:eastAsia="Bookman Old Style"/>
        </w:rPr>
        <w:footnoteReference w:id="59"/>
      </w:r>
      <w:r w:rsidRPr="006A1DAF">
        <w:t xml:space="preserve">. „Każdy jest zaślepiony, jeżeli kocha. Ale </w:t>
      </w:r>
      <w:proofErr w:type="gramStart"/>
      <w:r w:rsidRPr="006A1DAF">
        <w:t>też dlatego</w:t>
      </w:r>
      <w:proofErr w:type="gramEnd"/>
      <w:r w:rsidRPr="006A1DAF">
        <w:t xml:space="preserve"> miłość wszystko podnosi, upięknia, wszystko uszlachetnia”</w:t>
      </w:r>
      <w:r w:rsidRPr="006A1DAF">
        <w:rPr>
          <w:rStyle w:val="Odwoanieprzypisudolnego"/>
          <w:rFonts w:eastAsia="Bookman Old Style"/>
        </w:rPr>
        <w:footnoteReference w:id="60"/>
      </w:r>
      <w:r w:rsidRPr="006A1DAF">
        <w:t>. „Młody książe … był uczniem mędrca, który wszczepiał mu miłość literatury, filozofii i cnoty”</w:t>
      </w:r>
      <w:r w:rsidRPr="006A1DAF">
        <w:rPr>
          <w:rStyle w:val="Odwoanieprzypisudolnego"/>
          <w:rFonts w:eastAsia="Bookman Old Style"/>
        </w:rPr>
        <w:footnoteReference w:id="61"/>
      </w:r>
      <w:r w:rsidRPr="006A1DAF">
        <w:t xml:space="preserve">. „Święta miłości kochanej ojczyzny, czują cię tylko umysły poczciwe! Dla </w:t>
      </w:r>
      <w:proofErr w:type="gramStart"/>
      <w:r w:rsidRPr="006A1DAF">
        <w:t>ciebie zjadłe</w:t>
      </w:r>
      <w:proofErr w:type="gramEnd"/>
      <w:r w:rsidRPr="006A1DAF">
        <w:t xml:space="preserve"> smakują trucizny, dla ciebie więzy, pęta niezelżywe!”</w:t>
      </w:r>
      <w:r w:rsidRPr="006A1DAF">
        <w:rPr>
          <w:rStyle w:val="Odwoanieprzypisudolnego"/>
          <w:rFonts w:eastAsia="Bookman Old Style"/>
        </w:rPr>
        <w:footnoteReference w:id="62"/>
      </w:r>
      <w:r w:rsidRPr="006A1DAF">
        <w:t xml:space="preserve"> „Miłość platoniczna &lt;&lt;miłość idealna do kogoś, pozbawiona pierwiastków zmysłowych&gt;&gt;: On się zalecał, stroił koperczaki</w:t>
      </w:r>
      <w:r w:rsidRPr="006A1DAF">
        <w:rPr>
          <w:rStyle w:val="Odwoanieprzypisudolnego"/>
          <w:rFonts w:eastAsia="Bookman Old Style"/>
        </w:rPr>
        <w:footnoteReference w:id="63"/>
      </w:r>
      <w:r w:rsidRPr="006A1DAF">
        <w:t xml:space="preserve">, a onazdawała się prawić mu </w:t>
      </w:r>
      <w:proofErr w:type="gramStart"/>
      <w:r w:rsidRPr="006A1DAF">
        <w:t>androny</w:t>
      </w:r>
      <w:proofErr w:type="gramEnd"/>
      <w:r w:rsidRPr="006A1DAF">
        <w:t xml:space="preserve"> o miłości platonic</w:t>
      </w:r>
      <w:r w:rsidRPr="006A1DAF">
        <w:t>z</w:t>
      </w:r>
      <w:r w:rsidRPr="006A1DAF">
        <w:t>nej, o poświęceniu się dla istoty ukochanej, o bezinteresowności uczucia”</w:t>
      </w:r>
      <w:r w:rsidRPr="006A1DAF">
        <w:rPr>
          <w:rStyle w:val="Odwoanieprzypisudolnego"/>
          <w:rFonts w:eastAsia="Bookman Old Style"/>
        </w:rPr>
        <w:footnoteReference w:id="64"/>
      </w:r>
      <w:r w:rsidRPr="006A1DAF">
        <w:t>.W codzienności odnajdujemy następujące jeszcze przejawy miłości: „Miłość własną &lt;&lt;przywiązanie do s</w:t>
      </w:r>
      <w:r w:rsidRPr="006A1DAF">
        <w:t>a</w:t>
      </w:r>
      <w:r w:rsidRPr="006A1DAF">
        <w:t xml:space="preserve">mego siebie; cenienie swojej wartości, ambicję&gt;&gt;”. „Wiem z doświadczenia – pisze H. </w:t>
      </w:r>
      <w:proofErr w:type="gramStart"/>
      <w:r w:rsidRPr="006A1DAF">
        <w:t>Rz</w:t>
      </w:r>
      <w:r w:rsidRPr="006A1DAF">
        <w:t>e</w:t>
      </w:r>
      <w:r w:rsidRPr="006A1DAF">
        <w:t>wuski (1791 – 1866) – że</w:t>
      </w:r>
      <w:proofErr w:type="gramEnd"/>
      <w:r w:rsidRPr="006A1DAF">
        <w:t xml:space="preserve"> kobiety nie tyle gubi miłość własna pochlebiona, ile miłość własna obrażona”; „Wolną miłość &lt;&lt;pożycie kobiety z mężczyzną nie zalegalizowane jako związek małżeński&gt;&gt;”. W związku z tym W. S. Reymont (1867 – 1925) pisze, że „Panna Irena ro</w:t>
      </w:r>
      <w:r w:rsidRPr="006A1DAF">
        <w:t>z</w:t>
      </w:r>
      <w:r w:rsidRPr="006A1DAF">
        <w:t>bulgotała się już na dobre, wygadując niestworzone rzeczy na temat wolnej miłości, upośl</w:t>
      </w:r>
      <w:r w:rsidRPr="006A1DAF">
        <w:t>e</w:t>
      </w:r>
      <w:r w:rsidRPr="006A1DAF">
        <w:t>dzenia kobiet i przyszłego ustroju”; „Miłość bliźniego &lt;&lt;jeden z nakazów moralnych dek</w:t>
      </w:r>
      <w:r w:rsidRPr="006A1DAF">
        <w:t>a</w:t>
      </w:r>
      <w:r w:rsidRPr="006A1DAF">
        <w:t>logu, polecający umiłowanie bliźniego wynikające z miłości do Boga”; „Jego, wasza miłość &lt;&lt;zwrot tytularny używany w dawnej Polsce początkowo w stosunku do króla i magnatów, później powszechnie używany wśród szlachty&gt;&gt;”; „Na miłość Boga, Na miłość boską! &lt;&lt;</w:t>
      </w:r>
      <w:proofErr w:type="gramStart"/>
      <w:r w:rsidRPr="006A1DAF">
        <w:t>zwrot</w:t>
      </w:r>
      <w:proofErr w:type="gramEnd"/>
      <w:r w:rsidRPr="006A1DAF">
        <w:t xml:space="preserve"> wykrzyknikowy, rodzaj zaklęcia”</w:t>
      </w:r>
      <w:r w:rsidRPr="006A1DAF">
        <w:rPr>
          <w:rStyle w:val="Odwoanieprzypisudolnego"/>
          <w:rFonts w:eastAsia="Bookman Old Style"/>
        </w:rPr>
        <w:footnoteReference w:id="65"/>
      </w:r>
      <w:r w:rsidRPr="006A1DAF">
        <w:t>.</w:t>
      </w:r>
    </w:p>
    <w:p w:rsidR="003A65F0" w:rsidRDefault="0036394C"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Jan Paweł II wyraża przekonanie, że m</w:t>
      </w:r>
      <w:r>
        <w:rPr>
          <w:rFonts w:ascii="Times New Roman" w:hAnsi="Times New Roman" w:cs="Times New Roman"/>
          <w:sz w:val="28"/>
          <w:szCs w:val="28"/>
        </w:rPr>
        <w:t>iłość</w:t>
      </w:r>
      <w:r w:rsidR="00B6722E" w:rsidRPr="00042636">
        <w:rPr>
          <w:rFonts w:ascii="Times New Roman" w:hAnsi="Times New Roman" w:cs="Times New Roman"/>
          <w:sz w:val="28"/>
          <w:szCs w:val="28"/>
        </w:rPr>
        <w:t xml:space="preserve"> w swej dynamicznej strukturze skupia się na wartościach, przede wszystkim na wartościach moral</w:t>
      </w:r>
      <w:r w:rsidR="00B6722E" w:rsidRPr="00042636">
        <w:rPr>
          <w:rFonts w:ascii="Times New Roman" w:hAnsi="Times New Roman" w:cs="Times New Roman"/>
          <w:sz w:val="28"/>
          <w:szCs w:val="28"/>
        </w:rPr>
        <w:softHyphen/>
        <w:t>nych, co pociąga za sobą powinność. Nie ma m</w:t>
      </w:r>
      <w:r>
        <w:rPr>
          <w:rFonts w:ascii="Times New Roman" w:hAnsi="Times New Roman" w:cs="Times New Roman"/>
          <w:sz w:val="28"/>
          <w:szCs w:val="28"/>
        </w:rPr>
        <w:t>iłości</w:t>
      </w:r>
      <w:r w:rsidR="00B6722E" w:rsidRPr="00042636">
        <w:rPr>
          <w:rFonts w:ascii="Times New Roman" w:hAnsi="Times New Roman" w:cs="Times New Roman"/>
          <w:sz w:val="28"/>
          <w:szCs w:val="28"/>
        </w:rPr>
        <w:t xml:space="preserve"> bez powinności. Nie jest ona jednak synonimem skrępowa</w:t>
      </w:r>
      <w:r w:rsidR="00B6722E" w:rsidRPr="00042636">
        <w:rPr>
          <w:rFonts w:ascii="Times New Roman" w:hAnsi="Times New Roman" w:cs="Times New Roman"/>
          <w:sz w:val="28"/>
          <w:szCs w:val="28"/>
        </w:rPr>
        <w:softHyphen/>
        <w:t>nia, jak chcą tego niektórzy. Jest to wymaganie, chociaż pojedynczy człowiek skłonny jest uznać je za skręp</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wanie. Jeśli wolność ozna</w:t>
      </w:r>
      <w:r w:rsidR="00B6722E" w:rsidRPr="00042636">
        <w:rPr>
          <w:rFonts w:ascii="Times New Roman" w:hAnsi="Times New Roman" w:cs="Times New Roman"/>
          <w:sz w:val="28"/>
          <w:szCs w:val="28"/>
        </w:rPr>
        <w:softHyphen/>
        <w:t>cza możność czynienia bez wyboru tego, co się chce, m. chrześc</w:t>
      </w:r>
      <w:r w:rsidR="00B6722E" w:rsidRPr="00042636">
        <w:rPr>
          <w:rFonts w:ascii="Times New Roman" w:hAnsi="Times New Roman" w:cs="Times New Roman"/>
          <w:sz w:val="28"/>
          <w:szCs w:val="28"/>
        </w:rPr>
        <w:t>i</w:t>
      </w:r>
      <w:r w:rsidR="00B6722E" w:rsidRPr="00042636">
        <w:rPr>
          <w:rFonts w:ascii="Times New Roman" w:hAnsi="Times New Roman" w:cs="Times New Roman"/>
          <w:sz w:val="28"/>
          <w:szCs w:val="28"/>
        </w:rPr>
        <w:t>jań</w:t>
      </w:r>
      <w:r w:rsidR="00B6722E" w:rsidRPr="00042636">
        <w:rPr>
          <w:rFonts w:ascii="Times New Roman" w:hAnsi="Times New Roman" w:cs="Times New Roman"/>
          <w:sz w:val="28"/>
          <w:szCs w:val="28"/>
        </w:rPr>
        <w:softHyphen/>
        <w:t>ska, czyli system zasad postępo</w:t>
      </w:r>
      <w:r w:rsidR="00B6722E" w:rsidRPr="00042636">
        <w:rPr>
          <w:rFonts w:ascii="Times New Roman" w:hAnsi="Times New Roman" w:cs="Times New Roman"/>
          <w:sz w:val="28"/>
          <w:szCs w:val="28"/>
        </w:rPr>
        <w:softHyphen/>
        <w:t>wania zawarty w Ewangelii i w na</w:t>
      </w:r>
      <w:r w:rsidR="00B6722E" w:rsidRPr="00042636">
        <w:rPr>
          <w:rFonts w:ascii="Times New Roman" w:hAnsi="Times New Roman" w:cs="Times New Roman"/>
          <w:sz w:val="28"/>
          <w:szCs w:val="28"/>
        </w:rPr>
        <w:softHyphen/>
        <w:t>uczaniu Kościoła, musi uchodzić za krępującą. Jeśli natomiast wolność ujawnia się w człowieku przez odpo</w:t>
      </w:r>
      <w:r w:rsidR="00B6722E" w:rsidRPr="00042636">
        <w:rPr>
          <w:rFonts w:ascii="Times New Roman" w:hAnsi="Times New Roman" w:cs="Times New Roman"/>
          <w:sz w:val="28"/>
          <w:szCs w:val="28"/>
        </w:rPr>
        <w:softHyphen/>
        <w:t>wiedzialność, czyli przez dostrzeże</w:t>
      </w:r>
      <w:r w:rsidR="00B6722E" w:rsidRPr="00042636">
        <w:rPr>
          <w:rFonts w:ascii="Times New Roman" w:hAnsi="Times New Roman" w:cs="Times New Roman"/>
          <w:sz w:val="28"/>
          <w:szCs w:val="28"/>
        </w:rPr>
        <w:softHyphen/>
        <w:t>nie prawdy o drugim i o sobie, wów</w:t>
      </w:r>
      <w:r w:rsidR="00B6722E" w:rsidRPr="00042636">
        <w:rPr>
          <w:rFonts w:ascii="Times New Roman" w:hAnsi="Times New Roman" w:cs="Times New Roman"/>
          <w:sz w:val="28"/>
          <w:szCs w:val="28"/>
        </w:rPr>
        <w:softHyphen/>
        <w:t>czas w doświadczeniu wewnętrznym człowieka, który świadomie i rzetel</w:t>
      </w:r>
      <w:r w:rsidR="00B6722E" w:rsidRPr="00042636">
        <w:rPr>
          <w:rFonts w:ascii="Times New Roman" w:hAnsi="Times New Roman" w:cs="Times New Roman"/>
          <w:sz w:val="28"/>
          <w:szCs w:val="28"/>
        </w:rPr>
        <w:softHyphen/>
        <w:t>nie stara się wypełnić wymagania m. chrześcijańskiej, okazuje się ona zawsze</w:t>
      </w:r>
      <w:r w:rsidR="00C03330">
        <w:rPr>
          <w:rFonts w:ascii="Times New Roman" w:hAnsi="Times New Roman" w:cs="Times New Roman"/>
          <w:sz w:val="28"/>
          <w:szCs w:val="28"/>
        </w:rPr>
        <w:t>,</w:t>
      </w:r>
      <w:r w:rsidR="00B6722E" w:rsidRPr="00042636">
        <w:rPr>
          <w:rFonts w:ascii="Times New Roman" w:hAnsi="Times New Roman" w:cs="Times New Roman"/>
          <w:sz w:val="28"/>
          <w:szCs w:val="28"/>
        </w:rPr>
        <w:t xml:space="preserve"> jako wyzwalająca.</w:t>
      </w:r>
    </w:p>
    <w:p w:rsidR="003A65F0" w:rsidRPr="00042636" w:rsidRDefault="0036394C"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Papież uszczegóławia swoją odpo</w:t>
      </w:r>
      <w:r w:rsidR="00B6722E" w:rsidRPr="00042636">
        <w:rPr>
          <w:rFonts w:ascii="Times New Roman" w:hAnsi="Times New Roman" w:cs="Times New Roman"/>
          <w:sz w:val="28"/>
          <w:szCs w:val="28"/>
        </w:rPr>
        <w:softHyphen/>
        <w:t>wiedź dotyczącą zarzutu, jakoby m</w:t>
      </w:r>
      <w:r>
        <w:rPr>
          <w:rFonts w:ascii="Times New Roman" w:hAnsi="Times New Roman" w:cs="Times New Roman"/>
          <w:sz w:val="28"/>
          <w:szCs w:val="28"/>
        </w:rPr>
        <w:t>iłość</w:t>
      </w:r>
      <w:r w:rsidR="00B6722E" w:rsidRPr="00042636">
        <w:rPr>
          <w:rFonts w:ascii="Times New Roman" w:hAnsi="Times New Roman" w:cs="Times New Roman"/>
          <w:sz w:val="28"/>
          <w:szCs w:val="28"/>
        </w:rPr>
        <w:t xml:space="preserve"> chrześcijańska była krępującą, bo przecież człowiek ma prawo iść za obyczajami. Młodzież zresztą pra</w:t>
      </w:r>
      <w:r w:rsidR="00B6722E" w:rsidRPr="00042636">
        <w:rPr>
          <w:rFonts w:ascii="Times New Roman" w:hAnsi="Times New Roman" w:cs="Times New Roman"/>
          <w:sz w:val="28"/>
          <w:szCs w:val="28"/>
        </w:rPr>
        <w:softHyphen/>
        <w:t>gnie m</w:t>
      </w:r>
      <w:r>
        <w:rPr>
          <w:rFonts w:ascii="Times New Roman" w:hAnsi="Times New Roman" w:cs="Times New Roman"/>
          <w:sz w:val="28"/>
          <w:szCs w:val="28"/>
        </w:rPr>
        <w:t>iłości</w:t>
      </w:r>
      <w:r w:rsidR="00B6722E" w:rsidRPr="00042636">
        <w:rPr>
          <w:rFonts w:ascii="Times New Roman" w:hAnsi="Times New Roman" w:cs="Times New Roman"/>
          <w:sz w:val="28"/>
          <w:szCs w:val="28"/>
        </w:rPr>
        <w:t xml:space="preserve"> wygodnej, szuka łatwych dróg, które prowadziłyby w tym sa</w:t>
      </w:r>
      <w:r w:rsidR="00B6722E" w:rsidRPr="00042636">
        <w:rPr>
          <w:rFonts w:ascii="Times New Roman" w:hAnsi="Times New Roman" w:cs="Times New Roman"/>
          <w:sz w:val="28"/>
          <w:szCs w:val="28"/>
        </w:rPr>
        <w:softHyphen/>
        <w:t>mym kierunku, co jej skłonności. Temat ten podejmuje wobec mło</w:t>
      </w:r>
      <w:r w:rsidR="00B6722E" w:rsidRPr="00042636">
        <w:rPr>
          <w:rFonts w:ascii="Times New Roman" w:hAnsi="Times New Roman" w:cs="Times New Roman"/>
          <w:sz w:val="28"/>
          <w:szCs w:val="28"/>
        </w:rPr>
        <w:softHyphen/>
        <w:t>dzieży francuskiej. Jest to odpo</w:t>
      </w:r>
      <w:r w:rsidR="00B6722E" w:rsidRPr="00042636">
        <w:rPr>
          <w:rFonts w:ascii="Times New Roman" w:hAnsi="Times New Roman" w:cs="Times New Roman"/>
          <w:sz w:val="28"/>
          <w:szCs w:val="28"/>
        </w:rPr>
        <w:softHyphen/>
        <w:t>wiedź Papieża na pytanie o zasa</w:t>
      </w:r>
      <w:r w:rsidR="00B6722E" w:rsidRPr="00042636">
        <w:rPr>
          <w:rFonts w:ascii="Times New Roman" w:hAnsi="Times New Roman" w:cs="Times New Roman"/>
          <w:sz w:val="28"/>
          <w:szCs w:val="28"/>
        </w:rPr>
        <w:softHyphen/>
        <w:t>dy, jakie głosi Kościół w dziedzinie m</w:t>
      </w:r>
      <w:r>
        <w:rPr>
          <w:rFonts w:ascii="Times New Roman" w:hAnsi="Times New Roman" w:cs="Times New Roman"/>
          <w:sz w:val="28"/>
          <w:szCs w:val="28"/>
        </w:rPr>
        <w:t>iłości</w:t>
      </w:r>
      <w:r w:rsidR="00B6722E" w:rsidRPr="00042636">
        <w:rPr>
          <w:rFonts w:ascii="Times New Roman" w:hAnsi="Times New Roman" w:cs="Times New Roman"/>
          <w:sz w:val="28"/>
          <w:szCs w:val="28"/>
        </w:rPr>
        <w:t xml:space="preserve"> „seksualnej". Otóż Kościół sta</w:t>
      </w:r>
      <w:r w:rsidR="00B6722E" w:rsidRPr="00042636">
        <w:rPr>
          <w:rFonts w:ascii="Times New Roman" w:hAnsi="Times New Roman" w:cs="Times New Roman"/>
          <w:sz w:val="28"/>
          <w:szCs w:val="28"/>
        </w:rPr>
        <w:softHyphen/>
        <w:t>wia w tej dziedzinie tylko takie wy</w:t>
      </w:r>
      <w:r w:rsidR="00B6722E" w:rsidRPr="00042636">
        <w:rPr>
          <w:rFonts w:ascii="Times New Roman" w:hAnsi="Times New Roman" w:cs="Times New Roman"/>
          <w:sz w:val="28"/>
          <w:szCs w:val="28"/>
        </w:rPr>
        <w:softHyphen/>
        <w:t>magania, które są ściśle związane z prawdziwą, czyli odp</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wiedzialną miłością małżeńską i rodzicielską. Wymaga tego, czego domaga się god</w:t>
      </w:r>
      <w:r w:rsidR="00B6722E" w:rsidRPr="00042636">
        <w:rPr>
          <w:rFonts w:ascii="Times New Roman" w:hAnsi="Times New Roman" w:cs="Times New Roman"/>
          <w:sz w:val="28"/>
          <w:szCs w:val="28"/>
        </w:rPr>
        <w:softHyphen/>
        <w:t>ność os</w:t>
      </w:r>
      <w:r w:rsidR="00B6722E" w:rsidRPr="00042636">
        <w:rPr>
          <w:rFonts w:ascii="Times New Roman" w:hAnsi="Times New Roman" w:cs="Times New Roman"/>
          <w:sz w:val="28"/>
          <w:szCs w:val="28"/>
        </w:rPr>
        <w:t>o</w:t>
      </w:r>
      <w:r w:rsidR="00B6722E" w:rsidRPr="00042636">
        <w:rPr>
          <w:rFonts w:ascii="Times New Roman" w:hAnsi="Times New Roman" w:cs="Times New Roman"/>
          <w:sz w:val="28"/>
          <w:szCs w:val="28"/>
        </w:rPr>
        <w:t>by i podstawowy ład spo</w:t>
      </w:r>
      <w:r w:rsidR="00B6722E" w:rsidRPr="00042636">
        <w:rPr>
          <w:rFonts w:ascii="Times New Roman" w:hAnsi="Times New Roman" w:cs="Times New Roman"/>
          <w:sz w:val="28"/>
          <w:szCs w:val="28"/>
        </w:rPr>
        <w:softHyphen/>
        <w:t>łeczny. Są to twarde wymagania, przyznaje Papież, ale przecież przez ich realizację człowiek urzeczywist</w:t>
      </w:r>
      <w:r w:rsidR="00B6722E" w:rsidRPr="00042636">
        <w:rPr>
          <w:rFonts w:ascii="Times New Roman" w:hAnsi="Times New Roman" w:cs="Times New Roman"/>
          <w:sz w:val="28"/>
          <w:szCs w:val="28"/>
        </w:rPr>
        <w:softHyphen/>
        <w:t>nia siebie. Inaczej odchodzi zasmu</w:t>
      </w:r>
      <w:r w:rsidR="00B6722E" w:rsidRPr="00042636">
        <w:rPr>
          <w:rFonts w:ascii="Times New Roman" w:hAnsi="Times New Roman" w:cs="Times New Roman"/>
          <w:sz w:val="28"/>
          <w:szCs w:val="28"/>
        </w:rPr>
        <w:softHyphen/>
        <w:t>cony, jak ewa</w:t>
      </w:r>
      <w:r w:rsidR="00B6722E" w:rsidRPr="00042636">
        <w:rPr>
          <w:rFonts w:ascii="Times New Roman" w:hAnsi="Times New Roman" w:cs="Times New Roman"/>
          <w:sz w:val="28"/>
          <w:szCs w:val="28"/>
        </w:rPr>
        <w:t>n</w:t>
      </w:r>
      <w:r w:rsidR="00B6722E" w:rsidRPr="00042636">
        <w:rPr>
          <w:rFonts w:ascii="Times New Roman" w:hAnsi="Times New Roman" w:cs="Times New Roman"/>
          <w:sz w:val="28"/>
          <w:szCs w:val="28"/>
        </w:rPr>
        <w:t>geliczny młodzieniec, do którego Papież często powraca (Mt 19,16-24). Permisywizm i c</w:t>
      </w:r>
      <w:r w:rsidR="00B6722E" w:rsidRPr="00042636">
        <w:rPr>
          <w:rFonts w:ascii="Times New Roman" w:hAnsi="Times New Roman" w:cs="Times New Roman"/>
          <w:sz w:val="28"/>
          <w:szCs w:val="28"/>
        </w:rPr>
        <w:t>y</w:t>
      </w:r>
      <w:r w:rsidR="00B6722E" w:rsidRPr="00042636">
        <w:rPr>
          <w:rFonts w:ascii="Times New Roman" w:hAnsi="Times New Roman" w:cs="Times New Roman"/>
          <w:sz w:val="28"/>
          <w:szCs w:val="28"/>
        </w:rPr>
        <w:t>wi</w:t>
      </w:r>
      <w:r w:rsidR="00B6722E" w:rsidRPr="00042636">
        <w:rPr>
          <w:rFonts w:ascii="Times New Roman" w:hAnsi="Times New Roman" w:cs="Times New Roman"/>
          <w:sz w:val="28"/>
          <w:szCs w:val="28"/>
        </w:rPr>
        <w:softHyphen/>
        <w:t>lizacja konsumpcyjna nie czynią</w:t>
      </w:r>
      <w:r w:rsidR="00C03330">
        <w:rPr>
          <w:rFonts w:ascii="Times New Roman" w:hAnsi="Times New Roman" w:cs="Times New Roman"/>
          <w:sz w:val="28"/>
          <w:szCs w:val="28"/>
        </w:rPr>
        <w:t>,</w:t>
      </w:r>
      <w:r w:rsidR="00B6722E" w:rsidRPr="00042636">
        <w:rPr>
          <w:rFonts w:ascii="Times New Roman" w:hAnsi="Times New Roman" w:cs="Times New Roman"/>
          <w:sz w:val="28"/>
          <w:szCs w:val="28"/>
        </w:rPr>
        <w:t xml:space="preserve"> bo</w:t>
      </w:r>
      <w:r w:rsidR="00B6722E" w:rsidRPr="00042636">
        <w:rPr>
          <w:rFonts w:ascii="Times New Roman" w:hAnsi="Times New Roman" w:cs="Times New Roman"/>
          <w:sz w:val="28"/>
          <w:szCs w:val="28"/>
        </w:rPr>
        <w:softHyphen/>
        <w:t>wiem ludzi szczęśliwymi.</w:t>
      </w:r>
    </w:p>
    <w:p w:rsidR="003A65F0" w:rsidRDefault="0036394C" w:rsidP="00042636">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6722E" w:rsidRPr="00042636">
        <w:rPr>
          <w:rFonts w:ascii="Times New Roman" w:hAnsi="Times New Roman" w:cs="Times New Roman"/>
          <w:sz w:val="28"/>
          <w:szCs w:val="28"/>
        </w:rPr>
        <w:t>O tym, że m. chrześcijańska jest wymagająca</w:t>
      </w:r>
      <w:r w:rsidR="00B6722E" w:rsidRPr="0036394C">
        <w:rPr>
          <w:rFonts w:ascii="Times New Roman" w:hAnsi="Times New Roman" w:cs="Times New Roman"/>
          <w:b/>
          <w:i/>
          <w:sz w:val="28"/>
          <w:szCs w:val="28"/>
        </w:rPr>
        <w:t>,</w:t>
      </w:r>
      <w:r w:rsidR="00B6722E" w:rsidRPr="0036394C">
        <w:rPr>
          <w:rStyle w:val="TeksttreciKursywa1"/>
          <w:rFonts w:ascii="Times New Roman" w:hAnsi="Times New Roman" w:cs="Times New Roman"/>
          <w:b/>
          <w:i w:val="0"/>
          <w:sz w:val="28"/>
          <w:szCs w:val="28"/>
        </w:rPr>
        <w:t xml:space="preserve"> przekraczająca poziom człowieka</w:t>
      </w:r>
      <w:r w:rsidR="00B6722E" w:rsidRPr="00042636">
        <w:rPr>
          <w:rStyle w:val="TeksttreciKursywa1"/>
          <w:rFonts w:ascii="Times New Roman" w:hAnsi="Times New Roman" w:cs="Times New Roman"/>
          <w:sz w:val="28"/>
          <w:szCs w:val="28"/>
        </w:rPr>
        <w:t>,</w:t>
      </w:r>
      <w:r w:rsidR="00B6722E" w:rsidRPr="00042636">
        <w:rPr>
          <w:rFonts w:ascii="Times New Roman" w:hAnsi="Times New Roman" w:cs="Times New Roman"/>
          <w:sz w:val="28"/>
          <w:szCs w:val="28"/>
        </w:rPr>
        <w:t xml:space="preserve"> jes</w:t>
      </w:r>
      <w:r w:rsidR="00B6722E" w:rsidRPr="00042636">
        <w:rPr>
          <w:rFonts w:ascii="Times New Roman" w:hAnsi="Times New Roman" w:cs="Times New Roman"/>
          <w:sz w:val="28"/>
          <w:szCs w:val="28"/>
        </w:rPr>
        <w:t>z</w:t>
      </w:r>
      <w:r w:rsidR="00B6722E" w:rsidRPr="00042636">
        <w:rPr>
          <w:rFonts w:ascii="Times New Roman" w:hAnsi="Times New Roman" w:cs="Times New Roman"/>
          <w:sz w:val="28"/>
          <w:szCs w:val="28"/>
        </w:rPr>
        <w:t>cze dobitniej świad</w:t>
      </w:r>
      <w:r w:rsidR="00B6722E" w:rsidRPr="00042636">
        <w:rPr>
          <w:rFonts w:ascii="Times New Roman" w:hAnsi="Times New Roman" w:cs="Times New Roman"/>
          <w:sz w:val="28"/>
          <w:szCs w:val="28"/>
        </w:rPr>
        <w:softHyphen/>
        <w:t>czy nauka zawarta w „Kazaniu na Górze", choćby</w:t>
      </w:r>
      <w:r w:rsidR="00B6722E" w:rsidRPr="00042636">
        <w:rPr>
          <w:rStyle w:val="TeksttreciKursywa1"/>
          <w:rFonts w:ascii="Times New Roman" w:hAnsi="Times New Roman" w:cs="Times New Roman"/>
          <w:sz w:val="28"/>
          <w:szCs w:val="28"/>
        </w:rPr>
        <w:t xml:space="preserve"> </w:t>
      </w:r>
      <w:r w:rsidR="00B6722E" w:rsidRPr="0036394C">
        <w:rPr>
          <w:rStyle w:val="TeksttreciKursywa1"/>
          <w:rFonts w:ascii="Times New Roman" w:hAnsi="Times New Roman" w:cs="Times New Roman"/>
          <w:b/>
          <w:i w:val="0"/>
          <w:sz w:val="28"/>
          <w:szCs w:val="28"/>
        </w:rPr>
        <w:t>miłujcie nieprzyjaciół waszych, dobrze czyńcie tym, którzy was nienawidzą</w:t>
      </w:r>
      <w:r w:rsidR="00B6722E" w:rsidRPr="0036394C">
        <w:rPr>
          <w:rFonts w:ascii="Times New Roman" w:hAnsi="Times New Roman" w:cs="Times New Roman"/>
          <w:b/>
          <w:i/>
          <w:sz w:val="28"/>
          <w:szCs w:val="28"/>
        </w:rPr>
        <w:t xml:space="preserve"> </w:t>
      </w:r>
      <w:r w:rsidR="00B6722E" w:rsidRPr="00042636">
        <w:rPr>
          <w:rFonts w:ascii="Times New Roman" w:hAnsi="Times New Roman" w:cs="Times New Roman"/>
          <w:sz w:val="28"/>
          <w:szCs w:val="28"/>
        </w:rPr>
        <w:t>(Łk</w:t>
      </w:r>
      <w:proofErr w:type="gramStart"/>
      <w:r w:rsidR="00B6722E" w:rsidRPr="00042636">
        <w:rPr>
          <w:rFonts w:ascii="Times New Roman" w:hAnsi="Times New Roman" w:cs="Times New Roman"/>
          <w:sz w:val="28"/>
          <w:szCs w:val="28"/>
        </w:rPr>
        <w:t xml:space="preserve"> 6,27), albo</w:t>
      </w:r>
      <w:proofErr w:type="gramEnd"/>
      <w:r w:rsidR="00B6722E" w:rsidRPr="00042636">
        <w:rPr>
          <w:rFonts w:ascii="Times New Roman" w:hAnsi="Times New Roman" w:cs="Times New Roman"/>
          <w:sz w:val="28"/>
          <w:szCs w:val="28"/>
        </w:rPr>
        <w:t>:</w:t>
      </w:r>
      <w:r w:rsidR="00B6722E" w:rsidRPr="00042636">
        <w:rPr>
          <w:rStyle w:val="TeksttreciKursywa1"/>
          <w:rFonts w:ascii="Times New Roman" w:hAnsi="Times New Roman" w:cs="Times New Roman"/>
          <w:sz w:val="28"/>
          <w:szCs w:val="28"/>
        </w:rPr>
        <w:t xml:space="preserve"> </w:t>
      </w:r>
      <w:r w:rsidR="00B6722E" w:rsidRPr="0036394C">
        <w:rPr>
          <w:rStyle w:val="TeksttreciKursywa1"/>
          <w:rFonts w:ascii="Times New Roman" w:hAnsi="Times New Roman" w:cs="Times New Roman"/>
          <w:b/>
          <w:i w:val="0"/>
          <w:sz w:val="28"/>
          <w:szCs w:val="28"/>
        </w:rPr>
        <w:t>jeśli cię kto uderzy w jeden policzek, nad</w:t>
      </w:r>
      <w:r w:rsidR="00B6722E" w:rsidRPr="0036394C">
        <w:rPr>
          <w:rStyle w:val="TeksttreciKursywa1"/>
          <w:rFonts w:ascii="Times New Roman" w:hAnsi="Times New Roman" w:cs="Times New Roman"/>
          <w:b/>
          <w:i w:val="0"/>
          <w:sz w:val="28"/>
          <w:szCs w:val="28"/>
        </w:rPr>
        <w:softHyphen/>
        <w:t>staw mu drugi</w:t>
      </w:r>
      <w:r w:rsidR="00B6722E" w:rsidRPr="00042636">
        <w:rPr>
          <w:rFonts w:ascii="Times New Roman" w:hAnsi="Times New Roman" w:cs="Times New Roman"/>
          <w:sz w:val="28"/>
          <w:szCs w:val="28"/>
        </w:rPr>
        <w:t xml:space="preserve"> (Mt 6,39). Człowiek jest zobowiązany powiedzieć sobie uczciwie wobec takich wymagań, że przekraczają jego możliwości. Nie oznacza to jednak, że one krępują. Jest to odwołanie się do czegoś wię</w:t>
      </w:r>
      <w:r w:rsidR="00B6722E" w:rsidRPr="00042636">
        <w:rPr>
          <w:rFonts w:ascii="Times New Roman" w:hAnsi="Times New Roman" w:cs="Times New Roman"/>
          <w:sz w:val="28"/>
          <w:szCs w:val="28"/>
        </w:rPr>
        <w:softHyphen/>
        <w:t>cej niż to, na co człowiekowi się wy</w:t>
      </w:r>
      <w:r w:rsidR="00B6722E" w:rsidRPr="00042636">
        <w:rPr>
          <w:rFonts w:ascii="Times New Roman" w:hAnsi="Times New Roman" w:cs="Times New Roman"/>
          <w:sz w:val="28"/>
          <w:szCs w:val="28"/>
        </w:rPr>
        <w:softHyphen/>
        <w:t>daje, że go stać. Trzeba się jednak zdobyć na ryzyko. Wartość moralna ze swej istoty jest dobrem trud</w:t>
      </w:r>
      <w:r w:rsidR="00B6722E" w:rsidRPr="00042636">
        <w:rPr>
          <w:rFonts w:ascii="Times New Roman" w:hAnsi="Times New Roman" w:cs="Times New Roman"/>
          <w:sz w:val="28"/>
          <w:szCs w:val="28"/>
        </w:rPr>
        <w:softHyphen/>
        <w:t>nym. Wobec tego nie można chcieć, aby wolność oznaczała tylko swo</w:t>
      </w:r>
      <w:r w:rsidR="00B6722E" w:rsidRPr="00042636">
        <w:rPr>
          <w:rFonts w:ascii="Times New Roman" w:hAnsi="Times New Roman" w:cs="Times New Roman"/>
          <w:sz w:val="28"/>
          <w:szCs w:val="28"/>
        </w:rPr>
        <w:softHyphen/>
        <w:t>bodę cz</w:t>
      </w:r>
      <w:r w:rsidR="00B6722E" w:rsidRPr="00042636">
        <w:rPr>
          <w:rFonts w:ascii="Times New Roman" w:hAnsi="Times New Roman" w:cs="Times New Roman"/>
          <w:sz w:val="28"/>
          <w:szCs w:val="28"/>
        </w:rPr>
        <w:t>y</w:t>
      </w:r>
      <w:r w:rsidR="00B6722E" w:rsidRPr="00042636">
        <w:rPr>
          <w:rFonts w:ascii="Times New Roman" w:hAnsi="Times New Roman" w:cs="Times New Roman"/>
          <w:sz w:val="28"/>
          <w:szCs w:val="28"/>
        </w:rPr>
        <w:t>nienia wyłącznie tego, na co się ma ochotę. Taki program go</w:t>
      </w:r>
      <w:r w:rsidR="00B6722E" w:rsidRPr="00042636">
        <w:rPr>
          <w:rFonts w:ascii="Times New Roman" w:hAnsi="Times New Roman" w:cs="Times New Roman"/>
          <w:sz w:val="28"/>
          <w:szCs w:val="28"/>
        </w:rPr>
        <w:softHyphen/>
        <w:t>spodarowania swą wolnością może się początkowo wydawać „wyzwala</w:t>
      </w:r>
      <w:r w:rsidR="00B6722E" w:rsidRPr="00042636">
        <w:rPr>
          <w:rFonts w:ascii="Times New Roman" w:hAnsi="Times New Roman" w:cs="Times New Roman"/>
          <w:sz w:val="28"/>
          <w:szCs w:val="28"/>
        </w:rPr>
        <w:softHyphen/>
        <w:t>jący". Jednak w skutkach jest z re</w:t>
      </w:r>
      <w:r w:rsidR="00B6722E" w:rsidRPr="00042636">
        <w:rPr>
          <w:rFonts w:ascii="Times New Roman" w:hAnsi="Times New Roman" w:cs="Times New Roman"/>
          <w:sz w:val="28"/>
          <w:szCs w:val="28"/>
        </w:rPr>
        <w:softHyphen/>
        <w:t>guły „zniewal</w:t>
      </w:r>
      <w:r w:rsidR="00B6722E" w:rsidRPr="00042636">
        <w:rPr>
          <w:rFonts w:ascii="Times New Roman" w:hAnsi="Times New Roman" w:cs="Times New Roman"/>
          <w:sz w:val="28"/>
          <w:szCs w:val="28"/>
        </w:rPr>
        <w:t>a</w:t>
      </w:r>
      <w:r w:rsidR="00B6722E" w:rsidRPr="00042636">
        <w:rPr>
          <w:rFonts w:ascii="Times New Roman" w:hAnsi="Times New Roman" w:cs="Times New Roman"/>
          <w:sz w:val="28"/>
          <w:szCs w:val="28"/>
        </w:rPr>
        <w:t>jący". Jest on nadto egoistyczny i aspołeczny</w:t>
      </w:r>
      <w:r w:rsidR="006A1DAF">
        <w:rPr>
          <w:rStyle w:val="Odwoanieprzypisudolnego"/>
          <w:rFonts w:ascii="Times New Roman" w:hAnsi="Times New Roman" w:cs="Times New Roman"/>
          <w:sz w:val="28"/>
          <w:szCs w:val="28"/>
        </w:rPr>
        <w:footnoteReference w:id="66"/>
      </w:r>
      <w:r w:rsidR="00B6722E" w:rsidRPr="00042636">
        <w:rPr>
          <w:rFonts w:ascii="Times New Roman" w:hAnsi="Times New Roman" w:cs="Times New Roman"/>
          <w:sz w:val="28"/>
          <w:szCs w:val="28"/>
        </w:rPr>
        <w:t>.</w:t>
      </w:r>
    </w:p>
    <w:p w:rsidR="006A1DAF" w:rsidRPr="006A1DAF" w:rsidRDefault="006A1DAF" w:rsidP="006A1DAF">
      <w:pPr>
        <w:pStyle w:val="Tekstpodstawowywcity3"/>
      </w:pPr>
      <w:r>
        <w:t xml:space="preserve">      Moralność według Jana Pawła II znajduje się w istotowym opisie cywilizacji</w:t>
      </w:r>
      <w:r w:rsidRPr="006A1DAF">
        <w:rPr>
          <w:b/>
        </w:rPr>
        <w:t xml:space="preserve"> - </w:t>
      </w:r>
      <w:r w:rsidRPr="006A1DAF">
        <w:t xml:space="preserve">&lt;łac. </w:t>
      </w:r>
      <w:r w:rsidRPr="006A1DAF">
        <w:rPr>
          <w:i/>
        </w:rPr>
        <w:t>civ</w:t>
      </w:r>
      <w:r w:rsidRPr="006A1DAF">
        <w:rPr>
          <w:i/>
        </w:rPr>
        <w:t>i</w:t>
      </w:r>
      <w:r w:rsidRPr="006A1DAF">
        <w:rPr>
          <w:i/>
        </w:rPr>
        <w:t>litas</w:t>
      </w:r>
      <w:r w:rsidRPr="006A1DAF">
        <w:t xml:space="preserve"> = zespół cech właściwych obywatelowi państwa rzymskiego, czyli przedstawiającego sobą treści zorganizowanego społeczeństwa (</w:t>
      </w:r>
      <w:r w:rsidRPr="006A1DAF">
        <w:rPr>
          <w:i/>
        </w:rPr>
        <w:t>civitas</w:t>
      </w:r>
      <w:r w:rsidRPr="006A1DAF">
        <w:t>) i obywatela (</w:t>
      </w:r>
      <w:r w:rsidRPr="006A1DAF">
        <w:rPr>
          <w:i/>
        </w:rPr>
        <w:t>civis</w:t>
      </w:r>
      <w:r w:rsidRPr="006A1DAF">
        <w:t xml:space="preserve">), zajmującego się sprawami </w:t>
      </w:r>
      <w:proofErr w:type="gramStart"/>
      <w:r w:rsidRPr="006A1DAF">
        <w:t>publicznymi (</w:t>
      </w:r>
      <w:r w:rsidRPr="006A1DAF">
        <w:rPr>
          <w:i/>
        </w:rPr>
        <w:t>civilis</w:t>
      </w:r>
      <w:proofErr w:type="gramEnd"/>
      <w:r w:rsidRPr="006A1DAF">
        <w:t xml:space="preserve">). </w:t>
      </w:r>
      <w:r w:rsidRPr="006A1DAF">
        <w:rPr>
          <w:b/>
        </w:rPr>
        <w:t>Dante Alighieri (1265 – 1321)</w:t>
      </w:r>
      <w:r w:rsidRPr="006A1DAF">
        <w:t xml:space="preserve"> pojęciem </w:t>
      </w:r>
      <w:r w:rsidRPr="006A1DAF">
        <w:rPr>
          <w:b/>
          <w:i/>
        </w:rPr>
        <w:t>humana civilitas</w:t>
      </w:r>
      <w:r w:rsidRPr="006A1DAF">
        <w:rPr>
          <w:b/>
        </w:rPr>
        <w:t xml:space="preserve"> nazwał wspólnotę ogólnoludzką</w:t>
      </w:r>
      <w:r w:rsidRPr="006A1DAF">
        <w:t xml:space="preserve"> wyrastającą ponad jednostki, grupy społeczne i narody&gt;. Jest to ten aspekt kultury, który obejmuje wiedzę i zachowania się ludzi polegające na ci</w:t>
      </w:r>
      <w:r w:rsidRPr="006A1DAF">
        <w:t>ą</w:t>
      </w:r>
      <w:r w:rsidRPr="006A1DAF">
        <w:t>głym tworzeniu i doskonalącym wykorzystywaniu techniki dla osiągania celów formułow</w:t>
      </w:r>
      <w:r w:rsidRPr="006A1DAF">
        <w:t>a</w:t>
      </w:r>
      <w:r w:rsidRPr="006A1DAF">
        <w:t xml:space="preserve">nych przez kulturę. Cywilizacja </w:t>
      </w:r>
      <w:proofErr w:type="gramStart"/>
      <w:r w:rsidRPr="006A1DAF">
        <w:t>jest więc</w:t>
      </w:r>
      <w:proofErr w:type="gramEnd"/>
      <w:r w:rsidRPr="006A1DAF">
        <w:t xml:space="preserve"> metodą ludzkiego stawania się, tworzenia kultury.</w:t>
      </w:r>
    </w:p>
    <w:p w:rsidR="006A1DAF" w:rsidRPr="006A1DAF" w:rsidRDefault="006A1DAF" w:rsidP="006A1DAF">
      <w:pPr>
        <w:pStyle w:val="Tekstpodstawowywcity3"/>
      </w:pPr>
      <w:r>
        <w:t xml:space="preserve">     </w:t>
      </w:r>
      <w:r w:rsidRPr="006A1DAF">
        <w:t xml:space="preserve">Do połowy XVIII w. </w:t>
      </w:r>
      <w:proofErr w:type="gramStart"/>
      <w:r w:rsidRPr="006A1DAF">
        <w:t>treść</w:t>
      </w:r>
      <w:proofErr w:type="gramEnd"/>
      <w:r w:rsidRPr="006A1DAF">
        <w:t xml:space="preserve"> pojęcia cywilizacji wyrażano za pomocą pojęć: polityka, ku</w:t>
      </w:r>
      <w:r w:rsidRPr="006A1DAF">
        <w:t>r</w:t>
      </w:r>
      <w:r w:rsidRPr="006A1DAF">
        <w:t>tuazja, moralność, etyka, a nawet kultura. Później posługiwano się raczej przymiotnikiem ucywilizowany (</w:t>
      </w:r>
      <w:r w:rsidRPr="006A1DAF">
        <w:rPr>
          <w:i/>
        </w:rPr>
        <w:t>civilisé</w:t>
      </w:r>
      <w:r w:rsidRPr="006A1DAF">
        <w:t>) dla określenia ludu, narodu pielęgnującego dobre i gładkie obycz</w:t>
      </w:r>
      <w:r w:rsidRPr="006A1DAF">
        <w:t>a</w:t>
      </w:r>
      <w:r w:rsidRPr="006A1DAF">
        <w:t>je, posiadającego i stosującego prawo</w:t>
      </w:r>
      <w:r w:rsidRPr="006A1DAF">
        <w:rPr>
          <w:rStyle w:val="Odwoanieprzypisudolnego"/>
          <w:rFonts w:eastAsia="Bookman Old Style"/>
        </w:rPr>
        <w:footnoteReference w:id="67"/>
      </w:r>
      <w:r w:rsidRPr="006A1DAF">
        <w:t>. Jemu przeciwstawiano narody „dzikie”, znajdujące się na niższym etapie rozwoju. Narody te próbuje się „cywilizować”, to znaczy przekształcać „na obraz i podobieństwo swoje”, dokonując kolonialnej i neokolonialnej ich eksploatacji</w:t>
      </w:r>
      <w:r w:rsidRPr="006A1DAF">
        <w:rPr>
          <w:rStyle w:val="Odwoanieprzypisudolnego"/>
          <w:rFonts w:eastAsia="Bookman Old Style"/>
        </w:rPr>
        <w:footnoteReference w:id="68"/>
      </w:r>
      <w:r w:rsidRPr="006A1DAF">
        <w:t>.</w:t>
      </w:r>
    </w:p>
    <w:p w:rsidR="006A1DAF" w:rsidRPr="006A1DAF" w:rsidRDefault="006A1DAF" w:rsidP="006A1DAF">
      <w:pPr>
        <w:jc w:val="both"/>
        <w:rPr>
          <w:rFonts w:ascii="Times New Roman" w:hAnsi="Times New Roman" w:cs="Times New Roman"/>
          <w:sz w:val="28"/>
          <w:szCs w:val="28"/>
        </w:rPr>
      </w:pPr>
      <w:r>
        <w:rPr>
          <w:rFonts w:ascii="Times New Roman" w:hAnsi="Times New Roman" w:cs="Times New Roman"/>
          <w:b/>
          <w:sz w:val="28"/>
          <w:szCs w:val="28"/>
        </w:rPr>
        <w:t xml:space="preserve">      </w:t>
      </w:r>
      <w:r w:rsidRPr="006A1DAF">
        <w:rPr>
          <w:rFonts w:ascii="Times New Roman" w:hAnsi="Times New Roman" w:cs="Times New Roman"/>
          <w:b/>
          <w:sz w:val="28"/>
          <w:szCs w:val="28"/>
        </w:rPr>
        <w:t>Cywilizacja miłości</w:t>
      </w:r>
      <w:r w:rsidRPr="006A1DAF">
        <w:rPr>
          <w:rFonts w:ascii="Times New Roman" w:hAnsi="Times New Roman" w:cs="Times New Roman"/>
          <w:sz w:val="28"/>
          <w:szCs w:val="28"/>
        </w:rPr>
        <w:t xml:space="preserve"> – papieża Jana Pawła II (1920 – 2005; papieżem był w latach 1978 – 2005)</w:t>
      </w:r>
      <w:r>
        <w:rPr>
          <w:rFonts w:ascii="Times New Roman" w:hAnsi="Times New Roman" w:cs="Times New Roman"/>
          <w:sz w:val="28"/>
          <w:szCs w:val="28"/>
        </w:rPr>
        <w:t xml:space="preserve"> jest koncepcją</w:t>
      </w:r>
      <w:r w:rsidRPr="006A1DAF">
        <w:rPr>
          <w:rFonts w:ascii="Times New Roman" w:hAnsi="Times New Roman" w:cs="Times New Roman"/>
          <w:sz w:val="28"/>
          <w:szCs w:val="28"/>
        </w:rPr>
        <w:t xml:space="preserve"> zorganizowania się społeczeństwa, które</w:t>
      </w:r>
      <w:r>
        <w:rPr>
          <w:rFonts w:ascii="Times New Roman" w:hAnsi="Times New Roman" w:cs="Times New Roman"/>
          <w:sz w:val="28"/>
          <w:szCs w:val="28"/>
        </w:rPr>
        <w:t xml:space="preserve"> </w:t>
      </w:r>
      <w:r w:rsidRPr="006A1DAF">
        <w:rPr>
          <w:rFonts w:ascii="Times New Roman" w:hAnsi="Times New Roman" w:cs="Times New Roman"/>
          <w:sz w:val="28"/>
          <w:szCs w:val="28"/>
        </w:rPr>
        <w:t>w treści transcendentnej o</w:t>
      </w:r>
      <w:r w:rsidRPr="006A1DAF">
        <w:rPr>
          <w:rFonts w:ascii="Times New Roman" w:hAnsi="Times New Roman" w:cs="Times New Roman"/>
          <w:sz w:val="28"/>
          <w:szCs w:val="28"/>
        </w:rPr>
        <w:t>d</w:t>
      </w:r>
      <w:r w:rsidRPr="006A1DAF">
        <w:rPr>
          <w:rFonts w:ascii="Times New Roman" w:hAnsi="Times New Roman" w:cs="Times New Roman"/>
          <w:sz w:val="28"/>
          <w:szCs w:val="28"/>
        </w:rPr>
        <w:t xml:space="preserve">nosi godność człowieka do Bytu Absolutnego – </w:t>
      </w:r>
      <w:proofErr w:type="gramStart"/>
      <w:r w:rsidRPr="006A1DAF">
        <w:rPr>
          <w:rFonts w:ascii="Times New Roman" w:hAnsi="Times New Roman" w:cs="Times New Roman"/>
          <w:sz w:val="28"/>
          <w:szCs w:val="28"/>
        </w:rPr>
        <w:t>Boga jako</w:t>
      </w:r>
      <w:proofErr w:type="gramEnd"/>
      <w:r w:rsidRPr="006A1DAF">
        <w:rPr>
          <w:rFonts w:ascii="Times New Roman" w:hAnsi="Times New Roman" w:cs="Times New Roman"/>
          <w:sz w:val="28"/>
          <w:szCs w:val="28"/>
        </w:rPr>
        <w:t xml:space="preserve"> gwaranta. Jest </w:t>
      </w:r>
      <w:proofErr w:type="gramStart"/>
      <w:r w:rsidRPr="006A1DAF">
        <w:rPr>
          <w:rFonts w:ascii="Times New Roman" w:hAnsi="Times New Roman" w:cs="Times New Roman"/>
          <w:sz w:val="28"/>
          <w:szCs w:val="28"/>
        </w:rPr>
        <w:t>to więc</w:t>
      </w:r>
      <w:proofErr w:type="gramEnd"/>
      <w:r w:rsidRPr="006A1DAF">
        <w:rPr>
          <w:rFonts w:ascii="Times New Roman" w:hAnsi="Times New Roman" w:cs="Times New Roman"/>
          <w:sz w:val="28"/>
          <w:szCs w:val="28"/>
        </w:rPr>
        <w:t xml:space="preserve"> </w:t>
      </w:r>
      <w:r w:rsidRPr="006A1DAF">
        <w:rPr>
          <w:rFonts w:ascii="Times New Roman" w:hAnsi="Times New Roman" w:cs="Times New Roman"/>
          <w:b/>
          <w:sz w:val="28"/>
          <w:szCs w:val="28"/>
        </w:rPr>
        <w:t>teoce</w:t>
      </w:r>
      <w:r w:rsidRPr="006A1DAF">
        <w:rPr>
          <w:rFonts w:ascii="Times New Roman" w:hAnsi="Times New Roman" w:cs="Times New Roman"/>
          <w:b/>
          <w:sz w:val="28"/>
          <w:szCs w:val="28"/>
        </w:rPr>
        <w:t>n</w:t>
      </w:r>
      <w:r w:rsidRPr="006A1DAF">
        <w:rPr>
          <w:rFonts w:ascii="Times New Roman" w:hAnsi="Times New Roman" w:cs="Times New Roman"/>
          <w:b/>
          <w:sz w:val="28"/>
          <w:szCs w:val="28"/>
        </w:rPr>
        <w:t>tryzm ujmowany antropocentrycznie</w:t>
      </w:r>
      <w:r w:rsidRPr="006A1DAF">
        <w:rPr>
          <w:rFonts w:ascii="Times New Roman" w:hAnsi="Times New Roman" w:cs="Times New Roman"/>
          <w:sz w:val="28"/>
          <w:szCs w:val="28"/>
        </w:rPr>
        <w:t>. Tak prezentowana przygodna ontyczność człowieka ma spełniać wiele oczekiwań eschatologicznych już tu, na Ziemi. Cywilizacja miłości jest „jakby &lt;&lt;tworzywem&gt;&gt;historii zbawienia, która &lt;&lt;stale przerasta historię świata&gt;&gt;”</w:t>
      </w:r>
      <w:r w:rsidRPr="006A1DAF">
        <w:rPr>
          <w:rStyle w:val="Znakiprzypiswdolnych"/>
          <w:rFonts w:ascii="Times New Roman" w:hAnsi="Times New Roman"/>
          <w:sz w:val="28"/>
          <w:szCs w:val="28"/>
        </w:rPr>
        <w:footnoteReference w:id="69"/>
      </w:r>
      <w:r w:rsidRPr="006A1DAF">
        <w:rPr>
          <w:rFonts w:ascii="Times New Roman" w:hAnsi="Times New Roman" w:cs="Times New Roman"/>
          <w:sz w:val="28"/>
          <w:szCs w:val="28"/>
        </w:rPr>
        <w:t xml:space="preserve">. </w:t>
      </w:r>
    </w:p>
    <w:p w:rsidR="006A1DAF" w:rsidRPr="006A1DAF" w:rsidRDefault="006A1DAF" w:rsidP="006A1DAF">
      <w:pPr>
        <w:jc w:val="both"/>
        <w:rPr>
          <w:rFonts w:ascii="Times New Roman" w:hAnsi="Times New Roman" w:cs="Times New Roman"/>
          <w:sz w:val="28"/>
          <w:szCs w:val="28"/>
        </w:rPr>
      </w:pPr>
      <w:r>
        <w:rPr>
          <w:rFonts w:ascii="Times New Roman" w:hAnsi="Times New Roman" w:cs="Times New Roman"/>
          <w:sz w:val="28"/>
          <w:szCs w:val="28"/>
        </w:rPr>
        <w:t xml:space="preserve">       </w:t>
      </w:r>
      <w:r w:rsidRPr="006A1DAF">
        <w:rPr>
          <w:rFonts w:ascii="Times New Roman" w:hAnsi="Times New Roman" w:cs="Times New Roman"/>
          <w:sz w:val="28"/>
          <w:szCs w:val="28"/>
        </w:rPr>
        <w:t xml:space="preserve">Strukturę cywilizacji miłości tworzy „czwórmian” obejmujący: </w:t>
      </w:r>
      <w:r w:rsidRPr="006A1DAF">
        <w:rPr>
          <w:rFonts w:ascii="Times New Roman" w:hAnsi="Times New Roman" w:cs="Times New Roman"/>
          <w:b/>
          <w:sz w:val="28"/>
          <w:szCs w:val="28"/>
        </w:rPr>
        <w:t>1.</w:t>
      </w:r>
      <w:r w:rsidRPr="006A1DAF">
        <w:rPr>
          <w:rFonts w:ascii="Times New Roman" w:hAnsi="Times New Roman" w:cs="Times New Roman"/>
          <w:sz w:val="28"/>
          <w:szCs w:val="28"/>
        </w:rPr>
        <w:t xml:space="preserve"> </w:t>
      </w:r>
      <w:proofErr w:type="gramStart"/>
      <w:r w:rsidRPr="006A1DAF">
        <w:rPr>
          <w:rFonts w:ascii="Times New Roman" w:hAnsi="Times New Roman" w:cs="Times New Roman"/>
          <w:sz w:val="28"/>
          <w:szCs w:val="28"/>
        </w:rPr>
        <w:t>prymat</w:t>
      </w:r>
      <w:proofErr w:type="gramEnd"/>
      <w:r w:rsidRPr="006A1DAF">
        <w:rPr>
          <w:rFonts w:ascii="Times New Roman" w:hAnsi="Times New Roman" w:cs="Times New Roman"/>
          <w:sz w:val="28"/>
          <w:szCs w:val="28"/>
        </w:rPr>
        <w:t xml:space="preserve"> osoby przed rzeczą pozwalający, zdaniem papieża Jana Pawła II, doprowadzić do dezalienacji poszcz</w:t>
      </w:r>
      <w:r w:rsidRPr="006A1DAF">
        <w:rPr>
          <w:rFonts w:ascii="Times New Roman" w:hAnsi="Times New Roman" w:cs="Times New Roman"/>
          <w:sz w:val="28"/>
          <w:szCs w:val="28"/>
        </w:rPr>
        <w:t>e</w:t>
      </w:r>
      <w:r w:rsidRPr="006A1DAF">
        <w:rPr>
          <w:rFonts w:ascii="Times New Roman" w:hAnsi="Times New Roman" w:cs="Times New Roman"/>
          <w:sz w:val="28"/>
          <w:szCs w:val="28"/>
        </w:rPr>
        <w:t>gólnych elementów bytu społecznego i upodmiotowić życie społeczne. Człowiek ma być c</w:t>
      </w:r>
      <w:r w:rsidRPr="006A1DAF">
        <w:rPr>
          <w:rFonts w:ascii="Times New Roman" w:hAnsi="Times New Roman" w:cs="Times New Roman"/>
          <w:sz w:val="28"/>
          <w:szCs w:val="28"/>
        </w:rPr>
        <w:t>e</w:t>
      </w:r>
      <w:r w:rsidRPr="006A1DAF">
        <w:rPr>
          <w:rFonts w:ascii="Times New Roman" w:hAnsi="Times New Roman" w:cs="Times New Roman"/>
          <w:sz w:val="28"/>
          <w:szCs w:val="28"/>
        </w:rPr>
        <w:t xml:space="preserve">lem a nie środkiem do celu; </w:t>
      </w:r>
      <w:r w:rsidRPr="006A1DAF">
        <w:rPr>
          <w:rFonts w:ascii="Times New Roman" w:hAnsi="Times New Roman" w:cs="Times New Roman"/>
          <w:b/>
          <w:sz w:val="28"/>
          <w:szCs w:val="28"/>
        </w:rPr>
        <w:t>2.</w:t>
      </w:r>
      <w:r w:rsidRPr="006A1DAF">
        <w:rPr>
          <w:rFonts w:ascii="Times New Roman" w:hAnsi="Times New Roman" w:cs="Times New Roman"/>
          <w:sz w:val="28"/>
          <w:szCs w:val="28"/>
        </w:rPr>
        <w:t xml:space="preserve"> </w:t>
      </w:r>
      <w:proofErr w:type="gramStart"/>
      <w:r w:rsidRPr="006A1DAF">
        <w:rPr>
          <w:rFonts w:ascii="Times New Roman" w:hAnsi="Times New Roman" w:cs="Times New Roman"/>
          <w:sz w:val="28"/>
          <w:szCs w:val="28"/>
        </w:rPr>
        <w:t>prymat</w:t>
      </w:r>
      <w:proofErr w:type="gramEnd"/>
      <w:r w:rsidRPr="006A1DAF">
        <w:rPr>
          <w:rFonts w:ascii="Times New Roman" w:hAnsi="Times New Roman" w:cs="Times New Roman"/>
          <w:sz w:val="28"/>
          <w:szCs w:val="28"/>
        </w:rPr>
        <w:t xml:space="preserve"> etyki przed techniką</w:t>
      </w:r>
      <w:r w:rsidR="00C03330">
        <w:rPr>
          <w:rFonts w:ascii="Times New Roman" w:hAnsi="Times New Roman" w:cs="Times New Roman"/>
          <w:sz w:val="28"/>
          <w:szCs w:val="28"/>
        </w:rPr>
        <w:t>,</w:t>
      </w:r>
      <w:r w:rsidRPr="006A1DAF">
        <w:rPr>
          <w:rFonts w:ascii="Times New Roman" w:hAnsi="Times New Roman" w:cs="Times New Roman"/>
          <w:sz w:val="28"/>
          <w:szCs w:val="28"/>
        </w:rPr>
        <w:t xml:space="preserve"> czyli bardziej „być” niż „mieć”; </w:t>
      </w:r>
      <w:r w:rsidRPr="006A1DAF">
        <w:rPr>
          <w:rFonts w:ascii="Times New Roman" w:hAnsi="Times New Roman" w:cs="Times New Roman"/>
          <w:b/>
          <w:sz w:val="28"/>
          <w:szCs w:val="28"/>
        </w:rPr>
        <w:t>3.</w:t>
      </w:r>
      <w:r w:rsidRPr="006A1DAF">
        <w:rPr>
          <w:rFonts w:ascii="Times New Roman" w:hAnsi="Times New Roman" w:cs="Times New Roman"/>
          <w:sz w:val="28"/>
          <w:szCs w:val="28"/>
        </w:rPr>
        <w:t xml:space="preserve"> </w:t>
      </w:r>
      <w:proofErr w:type="gramStart"/>
      <w:r w:rsidRPr="006A1DAF">
        <w:rPr>
          <w:rFonts w:ascii="Times New Roman" w:hAnsi="Times New Roman" w:cs="Times New Roman"/>
          <w:sz w:val="28"/>
          <w:szCs w:val="28"/>
        </w:rPr>
        <w:t>nieustanne</w:t>
      </w:r>
      <w:proofErr w:type="gramEnd"/>
      <w:r w:rsidRPr="006A1DAF">
        <w:rPr>
          <w:rFonts w:ascii="Times New Roman" w:hAnsi="Times New Roman" w:cs="Times New Roman"/>
          <w:sz w:val="28"/>
          <w:szCs w:val="28"/>
        </w:rPr>
        <w:t xml:space="preserve"> budowanie własnej podmiotowości człowieka</w:t>
      </w:r>
      <w:r w:rsidR="00C03330">
        <w:rPr>
          <w:rFonts w:ascii="Times New Roman" w:hAnsi="Times New Roman" w:cs="Times New Roman"/>
          <w:sz w:val="28"/>
          <w:szCs w:val="28"/>
        </w:rPr>
        <w:t>,</w:t>
      </w:r>
      <w:r w:rsidRPr="006A1DAF">
        <w:rPr>
          <w:rFonts w:ascii="Times New Roman" w:hAnsi="Times New Roman" w:cs="Times New Roman"/>
          <w:sz w:val="28"/>
          <w:szCs w:val="28"/>
        </w:rPr>
        <w:t xml:space="preserve"> czyli ciągłe stawanie się „kimś więcej i bardziej”, „moralne realizowanie siebie, jako zadanie i życiowe wyzwanie”; </w:t>
      </w:r>
      <w:r w:rsidRPr="006A1DAF">
        <w:rPr>
          <w:rFonts w:ascii="Times New Roman" w:hAnsi="Times New Roman" w:cs="Times New Roman"/>
          <w:b/>
          <w:sz w:val="28"/>
          <w:szCs w:val="28"/>
        </w:rPr>
        <w:t>4.</w:t>
      </w:r>
      <w:r w:rsidRPr="006A1DAF">
        <w:rPr>
          <w:rFonts w:ascii="Times New Roman" w:hAnsi="Times New Roman" w:cs="Times New Roman"/>
          <w:sz w:val="28"/>
          <w:szCs w:val="28"/>
        </w:rPr>
        <w:t xml:space="preserve"> </w:t>
      </w:r>
      <w:proofErr w:type="gramStart"/>
      <w:r w:rsidRPr="006A1DAF">
        <w:rPr>
          <w:rFonts w:ascii="Times New Roman" w:hAnsi="Times New Roman" w:cs="Times New Roman"/>
          <w:sz w:val="28"/>
          <w:szCs w:val="28"/>
        </w:rPr>
        <w:t>pr</w:t>
      </w:r>
      <w:r w:rsidRPr="006A1DAF">
        <w:rPr>
          <w:rFonts w:ascii="Times New Roman" w:hAnsi="Times New Roman" w:cs="Times New Roman"/>
          <w:sz w:val="28"/>
          <w:szCs w:val="28"/>
        </w:rPr>
        <w:t>y</w:t>
      </w:r>
      <w:r w:rsidRPr="006A1DAF">
        <w:rPr>
          <w:rFonts w:ascii="Times New Roman" w:hAnsi="Times New Roman" w:cs="Times New Roman"/>
          <w:sz w:val="28"/>
          <w:szCs w:val="28"/>
        </w:rPr>
        <w:t>mat</w:t>
      </w:r>
      <w:proofErr w:type="gramEnd"/>
      <w:r w:rsidRPr="006A1DAF">
        <w:rPr>
          <w:rFonts w:ascii="Times New Roman" w:hAnsi="Times New Roman" w:cs="Times New Roman"/>
          <w:sz w:val="28"/>
          <w:szCs w:val="28"/>
        </w:rPr>
        <w:t xml:space="preserve"> miłosierdzia</w:t>
      </w:r>
      <w:r w:rsidRPr="006A1DAF">
        <w:rPr>
          <w:rStyle w:val="Odwoanieprzypisudolnego"/>
          <w:rFonts w:ascii="Times New Roman" w:hAnsi="Times New Roman" w:cs="Times New Roman"/>
          <w:sz w:val="28"/>
          <w:szCs w:val="28"/>
        </w:rPr>
        <w:footnoteReference w:id="70"/>
      </w:r>
      <w:r w:rsidRPr="006A1DAF">
        <w:rPr>
          <w:rFonts w:ascii="Times New Roman" w:hAnsi="Times New Roman" w:cs="Times New Roman"/>
          <w:sz w:val="28"/>
          <w:szCs w:val="28"/>
        </w:rPr>
        <w:t xml:space="preserve"> przed sprawiedliwością pozwalający na spełnianie „</w:t>
      </w:r>
      <w:r w:rsidRPr="006A1DAF">
        <w:rPr>
          <w:rFonts w:ascii="Times New Roman" w:hAnsi="Times New Roman" w:cs="Times New Roman"/>
          <w:b/>
          <w:sz w:val="28"/>
          <w:szCs w:val="28"/>
        </w:rPr>
        <w:t>prawa daru</w:t>
      </w:r>
      <w:r w:rsidRPr="006A1DAF">
        <w:rPr>
          <w:rFonts w:ascii="Times New Roman" w:hAnsi="Times New Roman" w:cs="Times New Roman"/>
          <w:sz w:val="28"/>
          <w:szCs w:val="28"/>
        </w:rPr>
        <w:t xml:space="preserve">”, które jest kwintesencją cywilizacji miłości. Prawo to mówi, że człowiek najpełniej odgrywa swoją osobową rolę poprzez </w:t>
      </w:r>
      <w:r w:rsidRPr="006A1DAF">
        <w:rPr>
          <w:rFonts w:ascii="Times New Roman" w:hAnsi="Times New Roman" w:cs="Times New Roman"/>
          <w:b/>
          <w:sz w:val="28"/>
          <w:szCs w:val="28"/>
        </w:rPr>
        <w:t>bezinteresowny dar z samego siebie</w:t>
      </w:r>
      <w:r w:rsidRPr="006A1DAF">
        <w:rPr>
          <w:rFonts w:ascii="Times New Roman" w:hAnsi="Times New Roman" w:cs="Times New Roman"/>
          <w:sz w:val="28"/>
          <w:szCs w:val="28"/>
        </w:rPr>
        <w:t>”. Prawo to ma ukazywać, że „istnienie osoby nie jest tylko istnieniem w-sobie i dla-siebie, ale również i to tak samo isto</w:t>
      </w:r>
      <w:r w:rsidRPr="006A1DAF">
        <w:rPr>
          <w:rFonts w:ascii="Times New Roman" w:hAnsi="Times New Roman" w:cs="Times New Roman"/>
          <w:sz w:val="28"/>
          <w:szCs w:val="28"/>
        </w:rPr>
        <w:t>t</w:t>
      </w:r>
      <w:r w:rsidRPr="006A1DAF">
        <w:rPr>
          <w:rFonts w:ascii="Times New Roman" w:hAnsi="Times New Roman" w:cs="Times New Roman"/>
          <w:sz w:val="28"/>
          <w:szCs w:val="28"/>
        </w:rPr>
        <w:t xml:space="preserve">nie, </w:t>
      </w:r>
      <w:r w:rsidRPr="006A1DAF">
        <w:rPr>
          <w:rFonts w:ascii="Times New Roman" w:hAnsi="Times New Roman" w:cs="Times New Roman"/>
          <w:b/>
          <w:sz w:val="28"/>
          <w:szCs w:val="28"/>
        </w:rPr>
        <w:t>istnieniem-dla-drugich i w-drugich</w:t>
      </w:r>
      <w:r w:rsidRPr="006A1DAF">
        <w:rPr>
          <w:rFonts w:ascii="Times New Roman" w:hAnsi="Times New Roman" w:cs="Times New Roman"/>
          <w:sz w:val="28"/>
          <w:szCs w:val="28"/>
        </w:rPr>
        <w:t>”</w:t>
      </w:r>
      <w:r w:rsidRPr="006A1DAF">
        <w:rPr>
          <w:rStyle w:val="Znakiprzypiswdolnych"/>
          <w:rFonts w:ascii="Times New Roman" w:hAnsi="Times New Roman"/>
          <w:sz w:val="28"/>
          <w:szCs w:val="28"/>
        </w:rPr>
        <w:footnoteReference w:id="71"/>
      </w:r>
      <w:r w:rsidRPr="006A1DAF">
        <w:rPr>
          <w:rFonts w:ascii="Times New Roman" w:hAnsi="Times New Roman" w:cs="Times New Roman"/>
          <w:sz w:val="28"/>
          <w:szCs w:val="28"/>
        </w:rPr>
        <w:t>.</w:t>
      </w:r>
    </w:p>
    <w:p w:rsidR="007F5B1A" w:rsidRDefault="007F5B1A" w:rsidP="001743AB">
      <w:pPr>
        <w:pStyle w:val="Teksttreci20"/>
        <w:shd w:val="clear" w:color="auto" w:fill="auto"/>
        <w:spacing w:before="0" w:line="240" w:lineRule="auto"/>
        <w:ind w:left="360"/>
        <w:jc w:val="center"/>
        <w:rPr>
          <w:rStyle w:val="PogrubienieTeksttreci2CenturyGothic115ptOdstpy1pt0"/>
          <w:rFonts w:ascii="Times New Roman" w:hAnsi="Times New Roman" w:cs="Times New Roman"/>
          <w:sz w:val="36"/>
          <w:szCs w:val="36"/>
        </w:rPr>
      </w:pPr>
    </w:p>
    <w:p w:rsidR="001743AB" w:rsidRPr="007B39F3" w:rsidRDefault="00121B90" w:rsidP="001743AB">
      <w:pPr>
        <w:pStyle w:val="Teksttreci20"/>
        <w:shd w:val="clear" w:color="auto" w:fill="auto"/>
        <w:spacing w:before="0" w:line="240" w:lineRule="auto"/>
        <w:ind w:left="360"/>
        <w:jc w:val="center"/>
        <w:rPr>
          <w:rStyle w:val="PogrubienieTeksttreci2CenturyGothic115ptOdstpy1pt0"/>
          <w:rFonts w:ascii="Times New Roman" w:hAnsi="Times New Roman" w:cs="Times New Roman"/>
          <w:sz w:val="36"/>
          <w:szCs w:val="36"/>
        </w:rPr>
      </w:pPr>
      <w:r>
        <w:rPr>
          <w:rStyle w:val="PogrubienieTeksttreci2CenturyGothic115ptOdstpy1pt0"/>
          <w:rFonts w:ascii="Times New Roman" w:hAnsi="Times New Roman" w:cs="Times New Roman"/>
          <w:sz w:val="36"/>
          <w:szCs w:val="36"/>
        </w:rPr>
        <w:t>II</w:t>
      </w:r>
      <w:r w:rsidR="001743AB">
        <w:rPr>
          <w:rStyle w:val="PogrubienieTeksttreci2CenturyGothic115ptOdstpy1pt0"/>
          <w:rFonts w:ascii="Times New Roman" w:hAnsi="Times New Roman" w:cs="Times New Roman"/>
          <w:sz w:val="36"/>
          <w:szCs w:val="36"/>
        </w:rPr>
        <w:t xml:space="preserve">. </w:t>
      </w:r>
      <w:r w:rsidR="001743AB" w:rsidRPr="007B39F3">
        <w:rPr>
          <w:rStyle w:val="PogrubienieTeksttreci2CenturyGothic115ptOdstpy1pt0"/>
          <w:rFonts w:ascii="Times New Roman" w:hAnsi="Times New Roman" w:cs="Times New Roman"/>
          <w:sz w:val="36"/>
          <w:szCs w:val="36"/>
        </w:rPr>
        <w:t>Etyka</w:t>
      </w:r>
    </w:p>
    <w:p w:rsidR="001743AB" w:rsidRPr="00042636" w:rsidRDefault="001743AB" w:rsidP="001743AB">
      <w:pPr>
        <w:pStyle w:val="Teksttreci20"/>
        <w:shd w:val="clear" w:color="auto" w:fill="auto"/>
        <w:spacing w:before="0" w:line="240" w:lineRule="auto"/>
        <w:rPr>
          <w:rFonts w:ascii="Times New Roman" w:hAnsi="Times New Roman" w:cs="Times New Roman"/>
          <w:sz w:val="28"/>
          <w:szCs w:val="28"/>
        </w:rPr>
      </w:pPr>
      <w:r>
        <w:rPr>
          <w:rStyle w:val="PogrubienieTeksttreci2CenturyGothic115ptOdstpy1pt0"/>
          <w:rFonts w:ascii="Times New Roman" w:hAnsi="Times New Roman" w:cs="Times New Roman"/>
          <w:sz w:val="28"/>
          <w:szCs w:val="28"/>
        </w:rPr>
        <w:t xml:space="preserve">     Pojęcie e</w:t>
      </w:r>
      <w:r w:rsidRPr="00042636">
        <w:rPr>
          <w:rStyle w:val="PogrubienieTeksttreci2CenturyGothic115ptOdstpy1pt0"/>
          <w:rFonts w:ascii="Times New Roman" w:hAnsi="Times New Roman" w:cs="Times New Roman"/>
          <w:sz w:val="28"/>
          <w:szCs w:val="28"/>
        </w:rPr>
        <w:t>tyka</w:t>
      </w:r>
      <w:r w:rsidRPr="00042636">
        <w:rPr>
          <w:rFonts w:ascii="Times New Roman" w:hAnsi="Times New Roman" w:cs="Times New Roman"/>
          <w:sz w:val="28"/>
          <w:szCs w:val="28"/>
        </w:rPr>
        <w:t xml:space="preserve"> pochodzi od gr. terminu </w:t>
      </w:r>
      <w:r w:rsidRPr="00282FD3">
        <w:rPr>
          <w:rFonts w:ascii="Times New Roman" w:hAnsi="Times New Roman" w:cs="Times New Roman"/>
          <w:b/>
          <w:i/>
          <w:sz w:val="28"/>
          <w:szCs w:val="28"/>
        </w:rPr>
        <w:t>ethos</w:t>
      </w:r>
      <w:r w:rsidRPr="00042636">
        <w:rPr>
          <w:rFonts w:ascii="Times New Roman" w:hAnsi="Times New Roman" w:cs="Times New Roman"/>
          <w:sz w:val="28"/>
          <w:szCs w:val="28"/>
        </w:rPr>
        <w:t>, który ozna</w:t>
      </w:r>
      <w:r w:rsidRPr="00042636">
        <w:rPr>
          <w:rFonts w:ascii="Times New Roman" w:hAnsi="Times New Roman" w:cs="Times New Roman"/>
          <w:sz w:val="28"/>
          <w:szCs w:val="28"/>
        </w:rPr>
        <w:softHyphen/>
        <w:t>cza zwyczaj, przyzwyczaj</w:t>
      </w:r>
      <w:r w:rsidRPr="00042636">
        <w:rPr>
          <w:rFonts w:ascii="Times New Roman" w:hAnsi="Times New Roman" w:cs="Times New Roman"/>
          <w:sz w:val="28"/>
          <w:szCs w:val="28"/>
        </w:rPr>
        <w:t>e</w:t>
      </w:r>
      <w:r w:rsidRPr="00042636">
        <w:rPr>
          <w:rFonts w:ascii="Times New Roman" w:hAnsi="Times New Roman" w:cs="Times New Roman"/>
          <w:sz w:val="28"/>
          <w:szCs w:val="28"/>
        </w:rPr>
        <w:t>nie; miej</w:t>
      </w:r>
      <w:r w:rsidRPr="00042636">
        <w:rPr>
          <w:rFonts w:ascii="Times New Roman" w:hAnsi="Times New Roman" w:cs="Times New Roman"/>
          <w:sz w:val="28"/>
          <w:szCs w:val="28"/>
        </w:rPr>
        <w:softHyphen/>
        <w:t>sce przebywania, stały sposób postępo</w:t>
      </w:r>
      <w:r w:rsidRPr="00042636">
        <w:rPr>
          <w:rFonts w:ascii="Times New Roman" w:hAnsi="Times New Roman" w:cs="Times New Roman"/>
          <w:sz w:val="28"/>
          <w:szCs w:val="28"/>
        </w:rPr>
        <w:softHyphen/>
        <w:t xml:space="preserve">wania, </w:t>
      </w:r>
      <w:r>
        <w:rPr>
          <w:rFonts w:ascii="Times New Roman" w:hAnsi="Times New Roman" w:cs="Times New Roman"/>
          <w:sz w:val="28"/>
          <w:szCs w:val="28"/>
        </w:rPr>
        <w:t xml:space="preserve">zwyczaj, </w:t>
      </w:r>
      <w:r w:rsidRPr="00042636">
        <w:rPr>
          <w:rFonts w:ascii="Times New Roman" w:hAnsi="Times New Roman" w:cs="Times New Roman"/>
          <w:sz w:val="28"/>
          <w:szCs w:val="28"/>
        </w:rPr>
        <w:t>obyczaj, charakter</w:t>
      </w:r>
      <w:r>
        <w:rPr>
          <w:rStyle w:val="Odwoanieprzypisudolnego"/>
          <w:rFonts w:ascii="Times New Roman" w:hAnsi="Times New Roman" w:cs="Times New Roman"/>
          <w:sz w:val="28"/>
          <w:szCs w:val="28"/>
        </w:rPr>
        <w:footnoteReference w:id="72"/>
      </w:r>
      <w:r w:rsidRPr="00042636">
        <w:rPr>
          <w:rFonts w:ascii="Times New Roman" w:hAnsi="Times New Roman" w:cs="Times New Roman"/>
          <w:sz w:val="28"/>
          <w:szCs w:val="28"/>
        </w:rPr>
        <w:t>.</w:t>
      </w:r>
    </w:p>
    <w:p w:rsidR="001743AB" w:rsidRPr="00042636"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82FD3">
        <w:rPr>
          <w:rFonts w:ascii="Times New Roman" w:hAnsi="Times New Roman" w:cs="Times New Roman"/>
          <w:b/>
          <w:sz w:val="28"/>
          <w:szCs w:val="28"/>
        </w:rPr>
        <w:t>K. Wojtyła</w:t>
      </w:r>
      <w:r w:rsidRPr="00042636">
        <w:rPr>
          <w:rFonts w:ascii="Times New Roman" w:hAnsi="Times New Roman" w:cs="Times New Roman"/>
          <w:sz w:val="28"/>
          <w:szCs w:val="28"/>
        </w:rPr>
        <w:t xml:space="preserve"> zajmował się e</w:t>
      </w:r>
      <w:r>
        <w:rPr>
          <w:rFonts w:ascii="Times New Roman" w:hAnsi="Times New Roman" w:cs="Times New Roman"/>
          <w:sz w:val="28"/>
          <w:szCs w:val="28"/>
        </w:rPr>
        <w:t>tyką</w:t>
      </w:r>
      <w:r w:rsidRPr="00042636">
        <w:rPr>
          <w:rFonts w:ascii="Times New Roman" w:hAnsi="Times New Roman" w:cs="Times New Roman"/>
          <w:sz w:val="28"/>
          <w:szCs w:val="28"/>
        </w:rPr>
        <w:t xml:space="preserve"> w latach </w:t>
      </w:r>
      <w:r w:rsidRPr="00282FD3">
        <w:rPr>
          <w:rFonts w:ascii="Times New Roman" w:hAnsi="Times New Roman" w:cs="Times New Roman"/>
          <w:b/>
          <w:sz w:val="28"/>
          <w:szCs w:val="28"/>
        </w:rPr>
        <w:t>1954</w:t>
      </w:r>
      <w:r>
        <w:rPr>
          <w:rFonts w:ascii="Times New Roman" w:hAnsi="Times New Roman" w:cs="Times New Roman"/>
          <w:b/>
          <w:sz w:val="28"/>
          <w:szCs w:val="28"/>
        </w:rPr>
        <w:t xml:space="preserve"> </w:t>
      </w:r>
      <w:r w:rsidRPr="00282FD3">
        <w:rPr>
          <w:rFonts w:ascii="Times New Roman" w:hAnsi="Times New Roman" w:cs="Times New Roman"/>
          <w:b/>
          <w:sz w:val="28"/>
          <w:szCs w:val="28"/>
        </w:rPr>
        <w:t>-</w:t>
      </w:r>
      <w:r>
        <w:rPr>
          <w:rFonts w:ascii="Times New Roman" w:hAnsi="Times New Roman" w:cs="Times New Roman"/>
          <w:b/>
          <w:sz w:val="28"/>
          <w:szCs w:val="28"/>
        </w:rPr>
        <w:t xml:space="preserve"> </w:t>
      </w:r>
      <w:r w:rsidRPr="00282FD3">
        <w:rPr>
          <w:rFonts w:ascii="Times New Roman" w:hAnsi="Times New Roman" w:cs="Times New Roman"/>
          <w:b/>
          <w:sz w:val="28"/>
          <w:szCs w:val="28"/>
        </w:rPr>
        <w:t>1978</w:t>
      </w:r>
      <w:r w:rsidRPr="00042636">
        <w:rPr>
          <w:rFonts w:ascii="Times New Roman" w:hAnsi="Times New Roman" w:cs="Times New Roman"/>
          <w:sz w:val="28"/>
          <w:szCs w:val="28"/>
        </w:rPr>
        <w:t>, pracując na Wydziale Filozofii KUL. Z tego okresu pocho</w:t>
      </w:r>
      <w:r w:rsidRPr="00042636">
        <w:rPr>
          <w:rFonts w:ascii="Times New Roman" w:hAnsi="Times New Roman" w:cs="Times New Roman"/>
          <w:sz w:val="28"/>
          <w:szCs w:val="28"/>
        </w:rPr>
        <w:softHyphen/>
        <w:t xml:space="preserve">dzą jego główne prace na temat </w:t>
      </w:r>
      <w:r w:rsidRPr="00282FD3">
        <w:rPr>
          <w:rFonts w:ascii="Times New Roman" w:hAnsi="Times New Roman" w:cs="Times New Roman"/>
          <w:b/>
          <w:sz w:val="28"/>
          <w:szCs w:val="28"/>
        </w:rPr>
        <w:t>etyki</w:t>
      </w:r>
      <w:r>
        <w:rPr>
          <w:rFonts w:ascii="Times New Roman" w:hAnsi="Times New Roman" w:cs="Times New Roman"/>
          <w:b/>
          <w:sz w:val="28"/>
          <w:szCs w:val="28"/>
        </w:rPr>
        <w:t>,</w:t>
      </w:r>
      <w:r w:rsidRPr="00282FD3">
        <w:rPr>
          <w:rFonts w:ascii="Times New Roman" w:hAnsi="Times New Roman" w:cs="Times New Roman"/>
          <w:b/>
          <w:sz w:val="28"/>
          <w:szCs w:val="28"/>
        </w:rPr>
        <w:t xml:space="preserve"> jako nauki filozoficznej </w:t>
      </w:r>
      <w:proofErr w:type="gramStart"/>
      <w:r w:rsidRPr="00894829">
        <w:rPr>
          <w:rFonts w:ascii="Times New Roman" w:hAnsi="Times New Roman" w:cs="Times New Roman"/>
          <w:b/>
          <w:sz w:val="28"/>
          <w:szCs w:val="28"/>
        </w:rPr>
        <w:t>refleksji nad jakością</w:t>
      </w:r>
      <w:proofErr w:type="gramEnd"/>
      <w:r w:rsidRPr="00894829">
        <w:rPr>
          <w:rFonts w:ascii="Times New Roman" w:hAnsi="Times New Roman" w:cs="Times New Roman"/>
          <w:b/>
          <w:sz w:val="28"/>
          <w:szCs w:val="28"/>
        </w:rPr>
        <w:t xml:space="preserve"> moralną czy</w:t>
      </w:r>
      <w:r w:rsidRPr="00894829">
        <w:rPr>
          <w:rFonts w:ascii="Times New Roman" w:hAnsi="Times New Roman" w:cs="Times New Roman"/>
          <w:b/>
          <w:sz w:val="28"/>
          <w:szCs w:val="28"/>
        </w:rPr>
        <w:softHyphen/>
        <w:t>nów ludzkich</w:t>
      </w:r>
      <w:r w:rsidRPr="00042636">
        <w:rPr>
          <w:rFonts w:ascii="Times New Roman" w:hAnsi="Times New Roman" w:cs="Times New Roman"/>
          <w:sz w:val="28"/>
          <w:szCs w:val="28"/>
        </w:rPr>
        <w:t>. To, co łączy całość nauczania K. Wojt</w:t>
      </w:r>
      <w:r w:rsidRPr="00042636">
        <w:rPr>
          <w:rFonts w:ascii="Times New Roman" w:hAnsi="Times New Roman" w:cs="Times New Roman"/>
          <w:sz w:val="28"/>
          <w:szCs w:val="28"/>
        </w:rPr>
        <w:t>y</w:t>
      </w:r>
      <w:r w:rsidRPr="00042636">
        <w:rPr>
          <w:rFonts w:ascii="Times New Roman" w:hAnsi="Times New Roman" w:cs="Times New Roman"/>
          <w:sz w:val="28"/>
          <w:szCs w:val="28"/>
        </w:rPr>
        <w:t>ły</w:t>
      </w:r>
      <w:r>
        <w:rPr>
          <w:rFonts w:ascii="Times New Roman" w:hAnsi="Times New Roman" w:cs="Times New Roman"/>
          <w:sz w:val="28"/>
          <w:szCs w:val="28"/>
        </w:rPr>
        <w:t>,</w:t>
      </w:r>
      <w:r w:rsidRPr="00042636">
        <w:rPr>
          <w:rFonts w:ascii="Times New Roman" w:hAnsi="Times New Roman" w:cs="Times New Roman"/>
          <w:sz w:val="28"/>
          <w:szCs w:val="28"/>
        </w:rPr>
        <w:t xml:space="preserve"> to wrażliwość na kon</w:t>
      </w:r>
      <w:r w:rsidRPr="00042636">
        <w:rPr>
          <w:rFonts w:ascii="Times New Roman" w:hAnsi="Times New Roman" w:cs="Times New Roman"/>
          <w:sz w:val="28"/>
          <w:szCs w:val="28"/>
        </w:rPr>
        <w:softHyphen/>
        <w:t>kret</w:t>
      </w:r>
      <w:r>
        <w:rPr>
          <w:rFonts w:ascii="Times New Roman" w:hAnsi="Times New Roman" w:cs="Times New Roman"/>
          <w:sz w:val="28"/>
          <w:szCs w:val="28"/>
        </w:rPr>
        <w:t>ne</w:t>
      </w:r>
      <w:r w:rsidRPr="00042636">
        <w:rPr>
          <w:rFonts w:ascii="Times New Roman" w:hAnsi="Times New Roman" w:cs="Times New Roman"/>
          <w:sz w:val="28"/>
          <w:szCs w:val="28"/>
        </w:rPr>
        <w:t xml:space="preserve"> doświadczeni</w:t>
      </w:r>
      <w:r>
        <w:rPr>
          <w:rFonts w:ascii="Times New Roman" w:hAnsi="Times New Roman" w:cs="Times New Roman"/>
          <w:sz w:val="28"/>
          <w:szCs w:val="28"/>
        </w:rPr>
        <w:t>e</w:t>
      </w:r>
      <w:r w:rsidRPr="00042636">
        <w:rPr>
          <w:rFonts w:ascii="Times New Roman" w:hAnsi="Times New Roman" w:cs="Times New Roman"/>
          <w:sz w:val="28"/>
          <w:szCs w:val="28"/>
        </w:rPr>
        <w:t xml:space="preserve"> moralne i tro</w:t>
      </w:r>
      <w:r w:rsidRPr="00042636">
        <w:rPr>
          <w:rFonts w:ascii="Times New Roman" w:hAnsi="Times New Roman" w:cs="Times New Roman"/>
          <w:sz w:val="28"/>
          <w:szCs w:val="28"/>
        </w:rPr>
        <w:softHyphen/>
        <w:t>ska o obiektywną</w:t>
      </w:r>
      <w:r>
        <w:rPr>
          <w:rStyle w:val="Odwoanieprzypisudolnego"/>
          <w:rFonts w:ascii="Times New Roman" w:hAnsi="Times New Roman" w:cs="Times New Roman"/>
          <w:sz w:val="28"/>
          <w:szCs w:val="28"/>
        </w:rPr>
        <w:footnoteReference w:id="73"/>
      </w:r>
      <w:r w:rsidRPr="00042636">
        <w:rPr>
          <w:rFonts w:ascii="Times New Roman" w:hAnsi="Times New Roman" w:cs="Times New Roman"/>
          <w:sz w:val="28"/>
          <w:szCs w:val="28"/>
        </w:rPr>
        <w:t xml:space="preserve"> prawdę</w:t>
      </w:r>
      <w:r w:rsidR="00121B90">
        <w:rPr>
          <w:rStyle w:val="Odwoanieprzypisudolnego"/>
          <w:rFonts w:ascii="Times New Roman" w:hAnsi="Times New Roman" w:cs="Times New Roman"/>
          <w:sz w:val="28"/>
          <w:szCs w:val="28"/>
        </w:rPr>
        <w:footnoteReference w:id="74"/>
      </w:r>
      <w:r w:rsidRPr="00042636">
        <w:rPr>
          <w:rFonts w:ascii="Times New Roman" w:hAnsi="Times New Roman" w:cs="Times New Roman"/>
          <w:sz w:val="28"/>
          <w:szCs w:val="28"/>
        </w:rPr>
        <w:t xml:space="preserve"> o godności</w:t>
      </w:r>
      <w:r w:rsidR="00915638">
        <w:rPr>
          <w:rStyle w:val="Odwoanieprzypisudolnego"/>
          <w:rFonts w:ascii="Times New Roman" w:hAnsi="Times New Roman" w:cs="Times New Roman"/>
          <w:sz w:val="28"/>
          <w:szCs w:val="28"/>
        </w:rPr>
        <w:footnoteReference w:id="75"/>
      </w:r>
      <w:r w:rsidRPr="00042636">
        <w:rPr>
          <w:rFonts w:ascii="Times New Roman" w:hAnsi="Times New Roman" w:cs="Times New Roman"/>
          <w:sz w:val="28"/>
          <w:szCs w:val="28"/>
        </w:rPr>
        <w:t xml:space="preserve"> osoby ludzkiej, którą najpełniej afirmuje się przez miłość. W takim zna</w:t>
      </w:r>
      <w:r w:rsidRPr="00042636">
        <w:rPr>
          <w:rFonts w:ascii="Times New Roman" w:hAnsi="Times New Roman" w:cs="Times New Roman"/>
          <w:sz w:val="28"/>
          <w:szCs w:val="28"/>
        </w:rPr>
        <w:softHyphen/>
        <w:t>czeniu e</w:t>
      </w:r>
      <w:r>
        <w:rPr>
          <w:rFonts w:ascii="Times New Roman" w:hAnsi="Times New Roman" w:cs="Times New Roman"/>
          <w:sz w:val="28"/>
          <w:szCs w:val="28"/>
        </w:rPr>
        <w:t>tyka</w:t>
      </w:r>
      <w:r w:rsidRPr="00042636">
        <w:rPr>
          <w:rFonts w:ascii="Times New Roman" w:hAnsi="Times New Roman" w:cs="Times New Roman"/>
          <w:sz w:val="28"/>
          <w:szCs w:val="28"/>
        </w:rPr>
        <w:t xml:space="preserve"> filozoficzna K. Wojtyły, cza</w:t>
      </w:r>
      <w:r w:rsidRPr="00042636">
        <w:rPr>
          <w:rFonts w:ascii="Times New Roman" w:hAnsi="Times New Roman" w:cs="Times New Roman"/>
          <w:sz w:val="28"/>
          <w:szCs w:val="28"/>
        </w:rPr>
        <w:softHyphen/>
        <w:t>sami nazywana e</w:t>
      </w:r>
      <w:r>
        <w:rPr>
          <w:rFonts w:ascii="Times New Roman" w:hAnsi="Times New Roman" w:cs="Times New Roman"/>
          <w:sz w:val="28"/>
          <w:szCs w:val="28"/>
        </w:rPr>
        <w:t>tyką</w:t>
      </w:r>
      <w:r w:rsidRPr="00042636">
        <w:rPr>
          <w:rFonts w:ascii="Times New Roman" w:hAnsi="Times New Roman" w:cs="Times New Roman"/>
          <w:sz w:val="28"/>
          <w:szCs w:val="28"/>
        </w:rPr>
        <w:t xml:space="preserve"> chrześcijańską, była przygotow</w:t>
      </w:r>
      <w:r w:rsidRPr="00042636">
        <w:rPr>
          <w:rFonts w:ascii="Times New Roman" w:hAnsi="Times New Roman" w:cs="Times New Roman"/>
          <w:sz w:val="28"/>
          <w:szCs w:val="28"/>
        </w:rPr>
        <w:t>a</w:t>
      </w:r>
      <w:r w:rsidRPr="00042636">
        <w:rPr>
          <w:rFonts w:ascii="Times New Roman" w:hAnsi="Times New Roman" w:cs="Times New Roman"/>
          <w:sz w:val="28"/>
          <w:szCs w:val="28"/>
        </w:rPr>
        <w:t>niem do ujęć teologiczno</w:t>
      </w:r>
      <w:r>
        <w:rPr>
          <w:rFonts w:ascii="Times New Roman" w:hAnsi="Times New Roman" w:cs="Times New Roman"/>
          <w:sz w:val="28"/>
          <w:szCs w:val="28"/>
        </w:rPr>
        <w:t>-</w:t>
      </w:r>
      <w:r w:rsidRPr="00042636">
        <w:rPr>
          <w:rFonts w:ascii="Times New Roman" w:hAnsi="Times New Roman" w:cs="Times New Roman"/>
          <w:sz w:val="28"/>
          <w:szCs w:val="28"/>
        </w:rPr>
        <w:t>moralnych, które prezentuje Jan Paweł II.</w:t>
      </w:r>
    </w:p>
    <w:p w:rsidR="001743AB" w:rsidRPr="00042636" w:rsidRDefault="001743AB" w:rsidP="001743AB">
      <w:pPr>
        <w:pStyle w:val="Teksttreci40"/>
        <w:shd w:val="clear" w:color="auto" w:fill="auto"/>
        <w:spacing w:line="240" w:lineRule="auto"/>
        <w:rPr>
          <w:rFonts w:ascii="Times New Roman" w:hAnsi="Times New Roman" w:cs="Times New Roman"/>
          <w:sz w:val="28"/>
          <w:szCs w:val="28"/>
        </w:rPr>
      </w:pPr>
      <w:r>
        <w:rPr>
          <w:rStyle w:val="Teksttreci4Bezkursywy0"/>
          <w:rFonts w:ascii="Times New Roman" w:hAnsi="Times New Roman" w:cs="Times New Roman"/>
          <w:sz w:val="28"/>
          <w:szCs w:val="28"/>
        </w:rPr>
        <w:t xml:space="preserve">     </w:t>
      </w:r>
      <w:r w:rsidRPr="00042636">
        <w:rPr>
          <w:rStyle w:val="Teksttreci4Bezkursywy0"/>
          <w:rFonts w:ascii="Times New Roman" w:hAnsi="Times New Roman" w:cs="Times New Roman"/>
          <w:sz w:val="28"/>
          <w:szCs w:val="28"/>
        </w:rPr>
        <w:t>W pisanych w</w:t>
      </w:r>
      <w:r>
        <w:rPr>
          <w:rStyle w:val="Teksttreci4Bezkursywy0"/>
          <w:rFonts w:ascii="Times New Roman" w:hAnsi="Times New Roman" w:cs="Times New Roman"/>
          <w:sz w:val="28"/>
          <w:szCs w:val="28"/>
        </w:rPr>
        <w:t xml:space="preserve"> l</w:t>
      </w:r>
      <w:r w:rsidRPr="00042636">
        <w:rPr>
          <w:rStyle w:val="Teksttreci4Bezkursywy0"/>
          <w:rFonts w:ascii="Times New Roman" w:hAnsi="Times New Roman" w:cs="Times New Roman"/>
          <w:sz w:val="28"/>
          <w:szCs w:val="28"/>
        </w:rPr>
        <w:t xml:space="preserve">atach 1957-1958 felietonach, składających się na cykl </w:t>
      </w:r>
      <w:r w:rsidRPr="00B33EEB">
        <w:rPr>
          <w:rStyle w:val="Teksttreci4Bezkursywy0"/>
          <w:rFonts w:ascii="Times New Roman" w:hAnsi="Times New Roman" w:cs="Times New Roman"/>
          <w:b/>
          <w:i/>
          <w:sz w:val="28"/>
          <w:szCs w:val="28"/>
        </w:rPr>
        <w:t>Elementarz etyc</w:t>
      </w:r>
      <w:r w:rsidRPr="00B33EEB">
        <w:rPr>
          <w:rStyle w:val="Teksttreci4Bezkursywy0"/>
          <w:rFonts w:ascii="Times New Roman" w:hAnsi="Times New Roman" w:cs="Times New Roman"/>
          <w:b/>
          <w:i/>
          <w:sz w:val="28"/>
          <w:szCs w:val="28"/>
        </w:rPr>
        <w:t>z</w:t>
      </w:r>
      <w:r w:rsidRPr="00B33EEB">
        <w:rPr>
          <w:rStyle w:val="Teksttreci4Bezkursywy0"/>
          <w:rFonts w:ascii="Times New Roman" w:hAnsi="Times New Roman" w:cs="Times New Roman"/>
          <w:b/>
          <w:i/>
          <w:sz w:val="28"/>
          <w:szCs w:val="28"/>
        </w:rPr>
        <w:t>ny</w:t>
      </w:r>
      <w:r w:rsidRPr="00042636">
        <w:rPr>
          <w:rStyle w:val="Teksttreci4Bezkursywy0"/>
          <w:rFonts w:ascii="Times New Roman" w:hAnsi="Times New Roman" w:cs="Times New Roman"/>
          <w:sz w:val="28"/>
          <w:szCs w:val="28"/>
        </w:rPr>
        <w:t xml:space="preserve">, K. Wojtyła odróżnia </w:t>
      </w:r>
      <w:r w:rsidRPr="00B33EEB">
        <w:rPr>
          <w:rStyle w:val="Teksttreci4Bezkursywy0"/>
          <w:rFonts w:ascii="Times New Roman" w:hAnsi="Times New Roman" w:cs="Times New Roman"/>
          <w:b/>
          <w:sz w:val="28"/>
          <w:szCs w:val="28"/>
        </w:rPr>
        <w:t>opisową naukę o moralności</w:t>
      </w:r>
      <w:r w:rsidRPr="00042636">
        <w:rPr>
          <w:rStyle w:val="Teksttreci4Bezkursywy0"/>
          <w:rFonts w:ascii="Times New Roman" w:hAnsi="Times New Roman" w:cs="Times New Roman"/>
          <w:sz w:val="28"/>
          <w:szCs w:val="28"/>
        </w:rPr>
        <w:t>, ukazującą, co w da</w:t>
      </w:r>
      <w:r w:rsidRPr="00042636">
        <w:rPr>
          <w:rStyle w:val="Teksttreci4Bezkursywy0"/>
          <w:rFonts w:ascii="Times New Roman" w:hAnsi="Times New Roman" w:cs="Times New Roman"/>
          <w:sz w:val="28"/>
          <w:szCs w:val="28"/>
        </w:rPr>
        <w:softHyphen/>
        <w:t xml:space="preserve">nym środowisku czy też danej epoce historycznej </w:t>
      </w:r>
      <w:r w:rsidRPr="00E826FB">
        <w:rPr>
          <w:rStyle w:val="Teksttreci4Bezkursywy0"/>
          <w:rFonts w:ascii="Times New Roman" w:hAnsi="Times New Roman" w:cs="Times New Roman"/>
          <w:b/>
          <w:sz w:val="28"/>
          <w:szCs w:val="28"/>
        </w:rPr>
        <w:t>uchodzi za dobre</w:t>
      </w:r>
      <w:r w:rsidRPr="00042636">
        <w:rPr>
          <w:rStyle w:val="Teksttreci4Bezkursywy0"/>
          <w:rFonts w:ascii="Times New Roman" w:hAnsi="Times New Roman" w:cs="Times New Roman"/>
          <w:sz w:val="28"/>
          <w:szCs w:val="28"/>
        </w:rPr>
        <w:t>, od e</w:t>
      </w:r>
      <w:r>
        <w:rPr>
          <w:rStyle w:val="Teksttreci4Bezkursywy0"/>
          <w:rFonts w:ascii="Times New Roman" w:hAnsi="Times New Roman" w:cs="Times New Roman"/>
          <w:sz w:val="28"/>
          <w:szCs w:val="28"/>
        </w:rPr>
        <w:t>tyki</w:t>
      </w:r>
      <w:r w:rsidRPr="00042636">
        <w:rPr>
          <w:rStyle w:val="Teksttreci4Bezkursywy0"/>
          <w:rFonts w:ascii="Times New Roman" w:hAnsi="Times New Roman" w:cs="Times New Roman"/>
          <w:sz w:val="28"/>
          <w:szCs w:val="28"/>
        </w:rPr>
        <w:t>, która podchodzi do moralno</w:t>
      </w:r>
      <w:r w:rsidRPr="00042636">
        <w:rPr>
          <w:rStyle w:val="Teksttreci4Bezkursywy0"/>
          <w:rFonts w:ascii="Times New Roman" w:hAnsi="Times New Roman" w:cs="Times New Roman"/>
          <w:sz w:val="28"/>
          <w:szCs w:val="28"/>
        </w:rPr>
        <w:softHyphen/>
        <w:t xml:space="preserve">ści w sposób </w:t>
      </w:r>
      <w:r w:rsidRPr="00E826FB">
        <w:rPr>
          <w:rStyle w:val="Teksttreci4Bezkursywy0"/>
          <w:rFonts w:ascii="Times New Roman" w:hAnsi="Times New Roman" w:cs="Times New Roman"/>
          <w:b/>
          <w:sz w:val="28"/>
          <w:szCs w:val="28"/>
        </w:rPr>
        <w:t>normatywny</w:t>
      </w:r>
      <w:r w:rsidRPr="00042636">
        <w:rPr>
          <w:rStyle w:val="Teksttreci4Bezkursywy0"/>
          <w:rFonts w:ascii="Times New Roman" w:hAnsi="Times New Roman" w:cs="Times New Roman"/>
          <w:sz w:val="28"/>
          <w:szCs w:val="28"/>
        </w:rPr>
        <w:t>. E</w:t>
      </w:r>
      <w:r>
        <w:rPr>
          <w:rStyle w:val="Teksttreci4Bezkursywy0"/>
          <w:rFonts w:ascii="Times New Roman" w:hAnsi="Times New Roman" w:cs="Times New Roman"/>
          <w:sz w:val="28"/>
          <w:szCs w:val="28"/>
        </w:rPr>
        <w:t>tyka</w:t>
      </w:r>
      <w:r w:rsidRPr="00042636">
        <w:rPr>
          <w:rStyle w:val="Teksttreci4Bezkursywy0"/>
          <w:rFonts w:ascii="Times New Roman" w:hAnsi="Times New Roman" w:cs="Times New Roman"/>
          <w:sz w:val="28"/>
          <w:szCs w:val="28"/>
        </w:rPr>
        <w:t xml:space="preserve"> okre</w:t>
      </w:r>
      <w:r w:rsidRPr="00042636">
        <w:rPr>
          <w:rStyle w:val="Teksttreci4Bezkursywy0"/>
          <w:rFonts w:ascii="Times New Roman" w:hAnsi="Times New Roman" w:cs="Times New Roman"/>
          <w:sz w:val="28"/>
          <w:szCs w:val="28"/>
        </w:rPr>
        <w:softHyphen/>
        <w:t xml:space="preserve">śla normy moralne i je uzasadnia. </w:t>
      </w:r>
      <w:r w:rsidRPr="00B33EEB">
        <w:rPr>
          <w:rFonts w:ascii="Times New Roman" w:hAnsi="Times New Roman" w:cs="Times New Roman"/>
          <w:b/>
          <w:i w:val="0"/>
          <w:sz w:val="28"/>
          <w:szCs w:val="28"/>
        </w:rPr>
        <w:t>Etyka jest nauką o czynach ludzkich ze względu na ich wartość moralną, na dobro lub zło, które w nich się za</w:t>
      </w:r>
      <w:r w:rsidRPr="00B33EEB">
        <w:rPr>
          <w:rFonts w:ascii="Times New Roman" w:hAnsi="Times New Roman" w:cs="Times New Roman"/>
          <w:b/>
          <w:i w:val="0"/>
          <w:sz w:val="28"/>
          <w:szCs w:val="28"/>
        </w:rPr>
        <w:softHyphen/>
        <w:t xml:space="preserve">wiera. </w:t>
      </w:r>
      <w:proofErr w:type="gramStart"/>
      <w:r w:rsidRPr="00B33EEB">
        <w:rPr>
          <w:rFonts w:ascii="Times New Roman" w:hAnsi="Times New Roman" w:cs="Times New Roman"/>
          <w:b/>
          <w:i w:val="0"/>
          <w:sz w:val="28"/>
          <w:szCs w:val="28"/>
        </w:rPr>
        <w:t>Każdy bowiem</w:t>
      </w:r>
      <w:proofErr w:type="gramEnd"/>
      <w:r w:rsidRPr="00B33EEB">
        <w:rPr>
          <w:rFonts w:ascii="Times New Roman" w:hAnsi="Times New Roman" w:cs="Times New Roman"/>
          <w:b/>
          <w:i w:val="0"/>
          <w:sz w:val="28"/>
          <w:szCs w:val="28"/>
        </w:rPr>
        <w:t xml:space="preserve"> czyn ludzki kryje w sobie specyficzne przeżycie [...]. Świad</w:t>
      </w:r>
      <w:r w:rsidRPr="00B33EEB">
        <w:rPr>
          <w:rFonts w:ascii="Times New Roman" w:hAnsi="Times New Roman" w:cs="Times New Roman"/>
          <w:b/>
          <w:i w:val="0"/>
          <w:sz w:val="28"/>
          <w:szCs w:val="28"/>
        </w:rPr>
        <w:t>o</w:t>
      </w:r>
      <w:r w:rsidRPr="00B33EEB">
        <w:rPr>
          <w:rFonts w:ascii="Times New Roman" w:hAnsi="Times New Roman" w:cs="Times New Roman"/>
          <w:b/>
          <w:i w:val="0"/>
          <w:sz w:val="28"/>
          <w:szCs w:val="28"/>
        </w:rPr>
        <w:t>mość, że spełniam dany czyn, że jestem jego sprawcą, niesie ze sobą poczucie odpowi</w:t>
      </w:r>
      <w:r w:rsidRPr="00B33EEB">
        <w:rPr>
          <w:rFonts w:ascii="Times New Roman" w:hAnsi="Times New Roman" w:cs="Times New Roman"/>
          <w:b/>
          <w:i w:val="0"/>
          <w:sz w:val="28"/>
          <w:szCs w:val="28"/>
        </w:rPr>
        <w:t>e</w:t>
      </w:r>
      <w:r w:rsidRPr="00B33EEB">
        <w:rPr>
          <w:rFonts w:ascii="Times New Roman" w:hAnsi="Times New Roman" w:cs="Times New Roman"/>
          <w:b/>
          <w:i w:val="0"/>
          <w:sz w:val="28"/>
          <w:szCs w:val="28"/>
        </w:rPr>
        <w:t>dzialno</w:t>
      </w:r>
      <w:r w:rsidRPr="00B33EEB">
        <w:rPr>
          <w:rFonts w:ascii="Times New Roman" w:hAnsi="Times New Roman" w:cs="Times New Roman"/>
          <w:b/>
          <w:i w:val="0"/>
          <w:sz w:val="28"/>
          <w:szCs w:val="28"/>
        </w:rPr>
        <w:softHyphen/>
        <w:t>ści za wartość moralną tego czynu. Przeżywam tedy siebie samego, moją własną osobę, jako przyczynę spraw</w:t>
      </w:r>
      <w:r w:rsidRPr="00B33EEB">
        <w:rPr>
          <w:rFonts w:ascii="Times New Roman" w:hAnsi="Times New Roman" w:cs="Times New Roman"/>
          <w:b/>
          <w:i w:val="0"/>
          <w:sz w:val="28"/>
          <w:szCs w:val="28"/>
        </w:rPr>
        <w:softHyphen/>
        <w:t>czą dobra lub zła moralnego w okre</w:t>
      </w:r>
      <w:r w:rsidRPr="00B33EEB">
        <w:rPr>
          <w:rFonts w:ascii="Times New Roman" w:hAnsi="Times New Roman" w:cs="Times New Roman"/>
          <w:b/>
          <w:i w:val="0"/>
          <w:sz w:val="28"/>
          <w:szCs w:val="28"/>
        </w:rPr>
        <w:softHyphen/>
        <w:t>ślonym czynie, a przez to przeżywam dobro lub zło moralne mojej własnej osoby</w:t>
      </w:r>
      <w:r>
        <w:rPr>
          <w:rStyle w:val="Odwoanieprzypisudolnego"/>
          <w:rFonts w:ascii="Times New Roman" w:hAnsi="Times New Roman" w:cs="Times New Roman"/>
          <w:b/>
          <w:i w:val="0"/>
          <w:sz w:val="28"/>
          <w:szCs w:val="28"/>
        </w:rPr>
        <w:footnoteReference w:id="76"/>
      </w:r>
      <w:r w:rsidRPr="00042636">
        <w:rPr>
          <w:rStyle w:val="Teksttreci4Bezkursywy0"/>
          <w:rFonts w:ascii="Times New Roman" w:hAnsi="Times New Roman" w:cs="Times New Roman"/>
          <w:sz w:val="28"/>
          <w:szCs w:val="28"/>
        </w:rPr>
        <w:t>.</w:t>
      </w:r>
    </w:p>
    <w:p w:rsidR="001743AB"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826FB">
        <w:rPr>
          <w:rFonts w:ascii="Times New Roman" w:hAnsi="Times New Roman" w:cs="Times New Roman"/>
          <w:b/>
          <w:sz w:val="36"/>
          <w:szCs w:val="36"/>
        </w:rPr>
        <w:t>Myśl etyczną K. Wojtyły</w:t>
      </w:r>
      <w:r w:rsidRPr="00042636">
        <w:rPr>
          <w:rFonts w:ascii="Times New Roman" w:hAnsi="Times New Roman" w:cs="Times New Roman"/>
          <w:sz w:val="28"/>
          <w:szCs w:val="28"/>
        </w:rPr>
        <w:t xml:space="preserve"> </w:t>
      </w:r>
      <w:r w:rsidR="00DA4D38">
        <w:rPr>
          <w:rFonts w:ascii="Times New Roman" w:hAnsi="Times New Roman" w:cs="Times New Roman"/>
          <w:sz w:val="28"/>
          <w:szCs w:val="28"/>
        </w:rPr>
        <w:t>stanowią</w:t>
      </w:r>
      <w:r w:rsidRPr="00042636">
        <w:rPr>
          <w:rFonts w:ascii="Times New Roman" w:hAnsi="Times New Roman" w:cs="Times New Roman"/>
          <w:sz w:val="28"/>
          <w:szCs w:val="28"/>
        </w:rPr>
        <w:t xml:space="preserve"> tez</w:t>
      </w:r>
      <w:r w:rsidR="00DA4D38">
        <w:rPr>
          <w:rFonts w:ascii="Times New Roman" w:hAnsi="Times New Roman" w:cs="Times New Roman"/>
          <w:sz w:val="28"/>
          <w:szCs w:val="28"/>
        </w:rPr>
        <w:t>y</w:t>
      </w:r>
      <w:r w:rsidRPr="00042636">
        <w:rPr>
          <w:rFonts w:ascii="Times New Roman" w:hAnsi="Times New Roman" w:cs="Times New Roman"/>
          <w:sz w:val="28"/>
          <w:szCs w:val="28"/>
        </w:rPr>
        <w:t xml:space="preserve">: </w:t>
      </w:r>
    </w:p>
    <w:p w:rsidR="001743AB" w:rsidRPr="00DA4D38" w:rsidRDefault="001743AB" w:rsidP="001743AB">
      <w:pPr>
        <w:pStyle w:val="Teksttreci0"/>
        <w:numPr>
          <w:ilvl w:val="0"/>
          <w:numId w:val="13"/>
        </w:numPr>
        <w:shd w:val="clear" w:color="auto" w:fill="auto"/>
        <w:spacing w:line="240" w:lineRule="auto"/>
        <w:rPr>
          <w:rFonts w:ascii="Times New Roman" w:hAnsi="Times New Roman" w:cs="Times New Roman"/>
          <w:sz w:val="28"/>
          <w:szCs w:val="28"/>
        </w:rPr>
      </w:pPr>
      <w:proofErr w:type="gramStart"/>
      <w:r w:rsidRPr="00DA4D38">
        <w:rPr>
          <w:rFonts w:ascii="Times New Roman" w:hAnsi="Times New Roman" w:cs="Times New Roman"/>
          <w:sz w:val="28"/>
          <w:szCs w:val="28"/>
        </w:rPr>
        <w:t>klasycznej</w:t>
      </w:r>
      <w:proofErr w:type="gramEnd"/>
      <w:r w:rsidRPr="00DA4D38">
        <w:rPr>
          <w:rFonts w:ascii="Times New Roman" w:hAnsi="Times New Roman" w:cs="Times New Roman"/>
          <w:sz w:val="28"/>
          <w:szCs w:val="28"/>
        </w:rPr>
        <w:t xml:space="preserve"> etyki chrześcijańskiej (św. Tomasz z Akwi</w:t>
      </w:r>
      <w:r w:rsidRPr="00DA4D38">
        <w:rPr>
          <w:rFonts w:ascii="Times New Roman" w:hAnsi="Times New Roman" w:cs="Times New Roman"/>
          <w:sz w:val="28"/>
          <w:szCs w:val="28"/>
        </w:rPr>
        <w:softHyphen/>
        <w:t xml:space="preserve">nu (1224 – 1274), </w:t>
      </w:r>
      <w:r w:rsidR="00DA4D38">
        <w:rPr>
          <w:rFonts w:ascii="Times New Roman" w:hAnsi="Times New Roman" w:cs="Times New Roman"/>
          <w:sz w:val="28"/>
          <w:szCs w:val="28"/>
        </w:rPr>
        <w:t>(</w:t>
      </w:r>
      <w:r w:rsidRPr="00DA4D38">
        <w:rPr>
          <w:rFonts w:ascii="Times New Roman" w:hAnsi="Times New Roman" w:cs="Times New Roman"/>
          <w:sz w:val="28"/>
          <w:szCs w:val="28"/>
        </w:rPr>
        <w:t>tzw. t</w:t>
      </w:r>
      <w:r w:rsidRPr="00DA4D38">
        <w:rPr>
          <w:rFonts w:ascii="Times New Roman" w:hAnsi="Times New Roman" w:cs="Times New Roman"/>
          <w:sz w:val="28"/>
          <w:szCs w:val="28"/>
        </w:rPr>
        <w:t>o</w:t>
      </w:r>
      <w:r w:rsidRPr="00DA4D38">
        <w:rPr>
          <w:rFonts w:ascii="Times New Roman" w:hAnsi="Times New Roman" w:cs="Times New Roman"/>
          <w:sz w:val="28"/>
          <w:szCs w:val="28"/>
        </w:rPr>
        <w:t>mizm</w:t>
      </w:r>
      <w:r>
        <w:rPr>
          <w:rStyle w:val="Odwoanieprzypisudolnego"/>
          <w:rFonts w:ascii="Times New Roman" w:hAnsi="Times New Roman" w:cs="Times New Roman"/>
          <w:sz w:val="28"/>
          <w:szCs w:val="28"/>
        </w:rPr>
        <w:footnoteReference w:id="77"/>
      </w:r>
      <w:r w:rsidRPr="00DA4D38">
        <w:rPr>
          <w:rFonts w:ascii="Times New Roman" w:hAnsi="Times New Roman" w:cs="Times New Roman"/>
          <w:sz w:val="28"/>
          <w:szCs w:val="28"/>
        </w:rPr>
        <w:t xml:space="preserve">); </w:t>
      </w:r>
    </w:p>
    <w:p w:rsidR="001743AB"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B33EEB">
        <w:rPr>
          <w:rFonts w:ascii="Times New Roman" w:hAnsi="Times New Roman" w:cs="Times New Roman"/>
          <w:b/>
          <w:sz w:val="28"/>
          <w:szCs w:val="28"/>
        </w:rPr>
        <w:t>2.</w:t>
      </w:r>
      <w:r w:rsidRPr="00042636">
        <w:rPr>
          <w:rFonts w:ascii="Times New Roman" w:hAnsi="Times New Roman" w:cs="Times New Roman"/>
          <w:sz w:val="28"/>
          <w:szCs w:val="28"/>
        </w:rPr>
        <w:t xml:space="preserve"> </w:t>
      </w:r>
      <w:proofErr w:type="gramStart"/>
      <w:r w:rsidRPr="00042636">
        <w:rPr>
          <w:rFonts w:ascii="Times New Roman" w:hAnsi="Times New Roman" w:cs="Times New Roman"/>
          <w:sz w:val="28"/>
          <w:szCs w:val="28"/>
        </w:rPr>
        <w:t>fenomenologiczne</w:t>
      </w:r>
      <w:r w:rsidRPr="00042636">
        <w:rPr>
          <w:rFonts w:ascii="Times New Roman" w:hAnsi="Times New Roman" w:cs="Times New Roman"/>
          <w:sz w:val="28"/>
          <w:szCs w:val="28"/>
        </w:rPr>
        <w:softHyphen/>
        <w:t>go</w:t>
      </w:r>
      <w:proofErr w:type="gramEnd"/>
      <w:r w:rsidR="00915638">
        <w:rPr>
          <w:rStyle w:val="Odwoanieprzypisudolnego"/>
          <w:rFonts w:ascii="Times New Roman" w:hAnsi="Times New Roman" w:cs="Times New Roman"/>
          <w:sz w:val="28"/>
          <w:szCs w:val="28"/>
        </w:rPr>
        <w:footnoteReference w:id="78"/>
      </w:r>
      <w:r w:rsidRPr="00042636">
        <w:rPr>
          <w:rFonts w:ascii="Times New Roman" w:hAnsi="Times New Roman" w:cs="Times New Roman"/>
          <w:sz w:val="28"/>
          <w:szCs w:val="28"/>
        </w:rPr>
        <w:t xml:space="preserve"> opisu doświadczenia (M. Scheler); </w:t>
      </w:r>
    </w:p>
    <w:p w:rsidR="007B6195"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B33EEB">
        <w:rPr>
          <w:rFonts w:ascii="Times New Roman" w:hAnsi="Times New Roman" w:cs="Times New Roman"/>
          <w:b/>
          <w:sz w:val="28"/>
          <w:szCs w:val="28"/>
        </w:rPr>
        <w:t>3.</w:t>
      </w:r>
      <w:r w:rsidRPr="00042636">
        <w:rPr>
          <w:rFonts w:ascii="Times New Roman" w:hAnsi="Times New Roman" w:cs="Times New Roman"/>
          <w:sz w:val="28"/>
          <w:szCs w:val="28"/>
        </w:rPr>
        <w:t xml:space="preserve"> </w:t>
      </w:r>
      <w:proofErr w:type="gramStart"/>
      <w:r w:rsidR="00DA4D38">
        <w:rPr>
          <w:rFonts w:ascii="Times New Roman" w:hAnsi="Times New Roman" w:cs="Times New Roman"/>
          <w:sz w:val="28"/>
          <w:szCs w:val="28"/>
        </w:rPr>
        <w:t>obrazujace</w:t>
      </w:r>
      <w:proofErr w:type="gramEnd"/>
      <w:r w:rsidR="007B6195">
        <w:rPr>
          <w:rFonts w:ascii="Times New Roman" w:hAnsi="Times New Roman" w:cs="Times New Roman"/>
          <w:sz w:val="28"/>
          <w:szCs w:val="28"/>
        </w:rPr>
        <w:t xml:space="preserve"> naukę o moralności </w:t>
      </w:r>
      <w:r w:rsidRPr="00042636">
        <w:rPr>
          <w:rFonts w:ascii="Times New Roman" w:hAnsi="Times New Roman" w:cs="Times New Roman"/>
          <w:sz w:val="28"/>
          <w:szCs w:val="28"/>
        </w:rPr>
        <w:t>w dialogu z antropologią personalistyczną</w:t>
      </w:r>
      <w:r w:rsidR="007B6195">
        <w:rPr>
          <w:rStyle w:val="Odwoanieprzypisudolnego"/>
          <w:rFonts w:ascii="Times New Roman" w:hAnsi="Times New Roman" w:cs="Times New Roman"/>
          <w:sz w:val="28"/>
          <w:szCs w:val="28"/>
        </w:rPr>
        <w:footnoteReference w:id="79"/>
      </w:r>
      <w:r w:rsidR="007B6195">
        <w:rPr>
          <w:rFonts w:ascii="Times New Roman" w:hAnsi="Times New Roman" w:cs="Times New Roman"/>
          <w:sz w:val="28"/>
          <w:szCs w:val="28"/>
        </w:rPr>
        <w:t xml:space="preserve"> </w:t>
      </w:r>
      <w:r w:rsidR="00DA4D38">
        <w:rPr>
          <w:rFonts w:ascii="Times New Roman" w:hAnsi="Times New Roman" w:cs="Times New Roman"/>
          <w:sz w:val="28"/>
          <w:szCs w:val="28"/>
        </w:rPr>
        <w:t>i teol</w:t>
      </w:r>
      <w:r w:rsidR="00DA4D38">
        <w:rPr>
          <w:rFonts w:ascii="Times New Roman" w:hAnsi="Times New Roman" w:cs="Times New Roman"/>
          <w:sz w:val="28"/>
          <w:szCs w:val="28"/>
        </w:rPr>
        <w:t>o</w:t>
      </w:r>
      <w:r w:rsidR="00DA4D38">
        <w:rPr>
          <w:rFonts w:ascii="Times New Roman" w:hAnsi="Times New Roman" w:cs="Times New Roman"/>
          <w:sz w:val="28"/>
          <w:szCs w:val="28"/>
        </w:rPr>
        <w:t>giczną.</w:t>
      </w:r>
      <w:r w:rsidR="007B6195">
        <w:rPr>
          <w:rFonts w:ascii="Times New Roman" w:hAnsi="Times New Roman" w:cs="Times New Roman"/>
          <w:sz w:val="28"/>
          <w:szCs w:val="28"/>
        </w:rPr>
        <w:t xml:space="preserve">          </w:t>
      </w:r>
    </w:p>
    <w:p w:rsidR="00DA4D38" w:rsidRDefault="007B6195"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43AB" w:rsidRPr="00042636">
        <w:rPr>
          <w:rFonts w:ascii="Times New Roman" w:hAnsi="Times New Roman" w:cs="Times New Roman"/>
          <w:sz w:val="28"/>
          <w:szCs w:val="28"/>
        </w:rPr>
        <w:t>W papieskiej reflek</w:t>
      </w:r>
      <w:r w:rsidR="001743AB" w:rsidRPr="00042636">
        <w:rPr>
          <w:rFonts w:ascii="Times New Roman" w:hAnsi="Times New Roman" w:cs="Times New Roman"/>
          <w:sz w:val="28"/>
          <w:szCs w:val="28"/>
        </w:rPr>
        <w:softHyphen/>
        <w:t>sji nad moralnością pozwoliło to za</w:t>
      </w:r>
      <w:r w:rsidR="001743AB" w:rsidRPr="00042636">
        <w:rPr>
          <w:rFonts w:ascii="Times New Roman" w:hAnsi="Times New Roman" w:cs="Times New Roman"/>
          <w:sz w:val="28"/>
          <w:szCs w:val="28"/>
        </w:rPr>
        <w:softHyphen/>
        <w:t xml:space="preserve">rysować program obrony </w:t>
      </w:r>
    </w:p>
    <w:p w:rsidR="001743AB" w:rsidRPr="00042636" w:rsidRDefault="00DA4D38"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743AB" w:rsidRPr="00042636">
        <w:rPr>
          <w:rFonts w:ascii="Times New Roman" w:hAnsi="Times New Roman" w:cs="Times New Roman"/>
          <w:sz w:val="28"/>
          <w:szCs w:val="28"/>
        </w:rPr>
        <w:t>prawdy</w:t>
      </w:r>
      <w:proofErr w:type="gramEnd"/>
      <w:r w:rsidR="001743AB" w:rsidRPr="00042636">
        <w:rPr>
          <w:rFonts w:ascii="Times New Roman" w:hAnsi="Times New Roman" w:cs="Times New Roman"/>
          <w:sz w:val="28"/>
          <w:szCs w:val="28"/>
        </w:rPr>
        <w:t xml:space="preserve"> mo</w:t>
      </w:r>
      <w:r w:rsidR="001743AB" w:rsidRPr="00042636">
        <w:rPr>
          <w:rFonts w:ascii="Times New Roman" w:hAnsi="Times New Roman" w:cs="Times New Roman"/>
          <w:sz w:val="28"/>
          <w:szCs w:val="28"/>
        </w:rPr>
        <w:softHyphen/>
        <w:t>ralnej indywidualnego i społecznego</w:t>
      </w:r>
      <w:r w:rsidR="001743AB">
        <w:rPr>
          <w:rFonts w:ascii="Times New Roman" w:hAnsi="Times New Roman" w:cs="Times New Roman"/>
          <w:sz w:val="28"/>
          <w:szCs w:val="28"/>
        </w:rPr>
        <w:t>.</w:t>
      </w:r>
      <w:r w:rsidR="001743AB" w:rsidRPr="00042636">
        <w:rPr>
          <w:rFonts w:ascii="Times New Roman" w:hAnsi="Times New Roman" w:cs="Times New Roman"/>
          <w:sz w:val="28"/>
          <w:szCs w:val="28"/>
        </w:rPr>
        <w:t xml:space="preserve"> </w:t>
      </w:r>
    </w:p>
    <w:p w:rsidR="001743AB" w:rsidRPr="00042636"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b/>
          <w:sz w:val="36"/>
          <w:szCs w:val="36"/>
        </w:rPr>
        <w:t xml:space="preserve">     </w:t>
      </w:r>
      <w:r w:rsidR="00915638">
        <w:rPr>
          <w:rFonts w:ascii="Times New Roman" w:hAnsi="Times New Roman" w:cs="Times New Roman"/>
          <w:b/>
          <w:sz w:val="36"/>
          <w:szCs w:val="36"/>
        </w:rPr>
        <w:t xml:space="preserve">Ad. </w:t>
      </w:r>
      <w:r w:rsidRPr="00B33EEB">
        <w:rPr>
          <w:rFonts w:ascii="Times New Roman" w:hAnsi="Times New Roman" w:cs="Times New Roman"/>
          <w:b/>
          <w:sz w:val="36"/>
          <w:szCs w:val="36"/>
        </w:rPr>
        <w:t>1.</w:t>
      </w:r>
      <w:r w:rsidRPr="00042636">
        <w:rPr>
          <w:rFonts w:ascii="Times New Roman" w:hAnsi="Times New Roman" w:cs="Times New Roman"/>
          <w:sz w:val="28"/>
          <w:szCs w:val="28"/>
        </w:rPr>
        <w:t xml:space="preserve"> </w:t>
      </w:r>
      <w:r w:rsidR="00DA4D38">
        <w:rPr>
          <w:rFonts w:ascii="Times New Roman" w:hAnsi="Times New Roman" w:cs="Times New Roman"/>
          <w:sz w:val="28"/>
          <w:szCs w:val="28"/>
        </w:rPr>
        <w:t>C</w:t>
      </w:r>
      <w:r w:rsidRPr="00042636">
        <w:rPr>
          <w:rFonts w:ascii="Times New Roman" w:hAnsi="Times New Roman" w:cs="Times New Roman"/>
          <w:sz w:val="28"/>
          <w:szCs w:val="28"/>
        </w:rPr>
        <w:t>ech</w:t>
      </w:r>
      <w:r w:rsidR="00DA4D38">
        <w:rPr>
          <w:rFonts w:ascii="Times New Roman" w:hAnsi="Times New Roman" w:cs="Times New Roman"/>
          <w:sz w:val="28"/>
          <w:szCs w:val="28"/>
        </w:rPr>
        <w:t>ą</w:t>
      </w:r>
      <w:r w:rsidRPr="00042636">
        <w:rPr>
          <w:rFonts w:ascii="Times New Roman" w:hAnsi="Times New Roman" w:cs="Times New Roman"/>
          <w:sz w:val="28"/>
          <w:szCs w:val="28"/>
        </w:rPr>
        <w:t xml:space="preserve"> myślenia etycznego K. Wojtyły </w:t>
      </w:r>
      <w:r w:rsidR="00DA4D38">
        <w:rPr>
          <w:rFonts w:ascii="Times New Roman" w:hAnsi="Times New Roman" w:cs="Times New Roman"/>
          <w:sz w:val="28"/>
          <w:szCs w:val="28"/>
        </w:rPr>
        <w:t>jest szukanie</w:t>
      </w:r>
      <w:r w:rsidRPr="00042636">
        <w:rPr>
          <w:rFonts w:ascii="Times New Roman" w:hAnsi="Times New Roman" w:cs="Times New Roman"/>
          <w:sz w:val="28"/>
          <w:szCs w:val="28"/>
        </w:rPr>
        <w:t xml:space="preserve"> prawdy o człowieku i jego moralności w róż</w:t>
      </w:r>
      <w:r w:rsidRPr="00042636">
        <w:rPr>
          <w:rFonts w:ascii="Times New Roman" w:hAnsi="Times New Roman" w:cs="Times New Roman"/>
          <w:sz w:val="28"/>
          <w:szCs w:val="28"/>
        </w:rPr>
        <w:softHyphen/>
        <w:t xml:space="preserve">nych systemach filozoficznych. </w:t>
      </w:r>
      <w:r w:rsidR="00DA4D38">
        <w:rPr>
          <w:rFonts w:ascii="Times New Roman" w:hAnsi="Times New Roman" w:cs="Times New Roman"/>
          <w:sz w:val="28"/>
          <w:szCs w:val="28"/>
        </w:rPr>
        <w:t xml:space="preserve">Prowadząc </w:t>
      </w:r>
      <w:r w:rsidRPr="00042636">
        <w:rPr>
          <w:rFonts w:ascii="Times New Roman" w:hAnsi="Times New Roman" w:cs="Times New Roman"/>
          <w:sz w:val="28"/>
          <w:szCs w:val="28"/>
        </w:rPr>
        <w:t>wykłady</w:t>
      </w:r>
      <w:r w:rsidR="00DA4D38">
        <w:rPr>
          <w:rFonts w:ascii="Times New Roman" w:hAnsi="Times New Roman" w:cs="Times New Roman"/>
          <w:sz w:val="28"/>
          <w:szCs w:val="28"/>
        </w:rPr>
        <w:t xml:space="preserve"> </w:t>
      </w:r>
      <w:r w:rsidRPr="00042636">
        <w:rPr>
          <w:rFonts w:ascii="Times New Roman" w:hAnsi="Times New Roman" w:cs="Times New Roman"/>
          <w:sz w:val="28"/>
          <w:szCs w:val="28"/>
        </w:rPr>
        <w:t>na KUL, oma</w:t>
      </w:r>
      <w:r w:rsidRPr="00042636">
        <w:rPr>
          <w:rFonts w:ascii="Times New Roman" w:hAnsi="Times New Roman" w:cs="Times New Roman"/>
          <w:sz w:val="28"/>
          <w:szCs w:val="28"/>
        </w:rPr>
        <w:softHyphen/>
        <w:t xml:space="preserve">wiał myśl etyczną Platona </w:t>
      </w:r>
      <w:r w:rsidR="00DA4D38">
        <w:rPr>
          <w:rFonts w:ascii="Times New Roman" w:hAnsi="Times New Roman" w:cs="Times New Roman"/>
          <w:sz w:val="28"/>
          <w:szCs w:val="28"/>
        </w:rPr>
        <w:t xml:space="preserve">(423 – 347 r. p. n. e.) </w:t>
      </w:r>
      <w:proofErr w:type="gramStart"/>
      <w:r w:rsidRPr="00042636">
        <w:rPr>
          <w:rFonts w:ascii="Times New Roman" w:hAnsi="Times New Roman" w:cs="Times New Roman"/>
          <w:sz w:val="28"/>
          <w:szCs w:val="28"/>
        </w:rPr>
        <w:t>i</w:t>
      </w:r>
      <w:proofErr w:type="gramEnd"/>
      <w:r w:rsidRPr="00042636">
        <w:rPr>
          <w:rFonts w:ascii="Times New Roman" w:hAnsi="Times New Roman" w:cs="Times New Roman"/>
          <w:sz w:val="28"/>
          <w:szCs w:val="28"/>
        </w:rPr>
        <w:t xml:space="preserve"> św. Au</w:t>
      </w:r>
      <w:r w:rsidRPr="00042636">
        <w:rPr>
          <w:rFonts w:ascii="Times New Roman" w:hAnsi="Times New Roman" w:cs="Times New Roman"/>
          <w:sz w:val="28"/>
          <w:szCs w:val="28"/>
        </w:rPr>
        <w:softHyphen/>
        <w:t>gustyna</w:t>
      </w:r>
      <w:r w:rsidR="00DA4D38">
        <w:rPr>
          <w:rFonts w:ascii="Times New Roman" w:hAnsi="Times New Roman" w:cs="Times New Roman"/>
          <w:sz w:val="28"/>
          <w:szCs w:val="28"/>
        </w:rPr>
        <w:t xml:space="preserve"> (354 – 430)</w:t>
      </w:r>
      <w:r w:rsidRPr="00042636">
        <w:rPr>
          <w:rFonts w:ascii="Times New Roman" w:hAnsi="Times New Roman" w:cs="Times New Roman"/>
          <w:sz w:val="28"/>
          <w:szCs w:val="28"/>
        </w:rPr>
        <w:t xml:space="preserve">, Arystotelesa </w:t>
      </w:r>
      <w:r w:rsidR="00DA4D38">
        <w:rPr>
          <w:rFonts w:ascii="Times New Roman" w:hAnsi="Times New Roman" w:cs="Times New Roman"/>
          <w:sz w:val="28"/>
          <w:szCs w:val="28"/>
        </w:rPr>
        <w:t xml:space="preserve">(384 – 322) r. p. n. e.) </w:t>
      </w:r>
      <w:proofErr w:type="gramStart"/>
      <w:r w:rsidRPr="00042636">
        <w:rPr>
          <w:rFonts w:ascii="Times New Roman" w:hAnsi="Times New Roman" w:cs="Times New Roman"/>
          <w:sz w:val="28"/>
          <w:szCs w:val="28"/>
        </w:rPr>
        <w:t>i</w:t>
      </w:r>
      <w:proofErr w:type="gramEnd"/>
      <w:r w:rsidRPr="00042636">
        <w:rPr>
          <w:rFonts w:ascii="Times New Roman" w:hAnsi="Times New Roman" w:cs="Times New Roman"/>
          <w:sz w:val="28"/>
          <w:szCs w:val="28"/>
        </w:rPr>
        <w:t xml:space="preserve"> św. Toma</w:t>
      </w:r>
      <w:r w:rsidRPr="00042636">
        <w:rPr>
          <w:rFonts w:ascii="Times New Roman" w:hAnsi="Times New Roman" w:cs="Times New Roman"/>
          <w:sz w:val="28"/>
          <w:szCs w:val="28"/>
        </w:rPr>
        <w:softHyphen/>
        <w:t>sza</w:t>
      </w:r>
      <w:r w:rsidR="00616598">
        <w:rPr>
          <w:rFonts w:ascii="Times New Roman" w:hAnsi="Times New Roman" w:cs="Times New Roman"/>
          <w:sz w:val="28"/>
          <w:szCs w:val="28"/>
        </w:rPr>
        <w:t xml:space="preserve"> (1225 – 1274)</w:t>
      </w:r>
      <w:r w:rsidRPr="00042636">
        <w:rPr>
          <w:rFonts w:ascii="Times New Roman" w:hAnsi="Times New Roman" w:cs="Times New Roman"/>
          <w:sz w:val="28"/>
          <w:szCs w:val="28"/>
        </w:rPr>
        <w:t xml:space="preserve">, </w:t>
      </w:r>
      <w:r w:rsidR="00616598">
        <w:rPr>
          <w:rFonts w:ascii="Times New Roman" w:hAnsi="Times New Roman" w:cs="Times New Roman"/>
          <w:sz w:val="28"/>
          <w:szCs w:val="28"/>
        </w:rPr>
        <w:t xml:space="preserve">Emmanuela </w:t>
      </w:r>
      <w:r w:rsidRPr="00042636">
        <w:rPr>
          <w:rFonts w:ascii="Times New Roman" w:hAnsi="Times New Roman" w:cs="Times New Roman"/>
          <w:sz w:val="28"/>
          <w:szCs w:val="28"/>
        </w:rPr>
        <w:t xml:space="preserve">Kanta </w:t>
      </w:r>
      <w:r w:rsidR="00616598">
        <w:rPr>
          <w:rFonts w:ascii="Times New Roman" w:hAnsi="Times New Roman" w:cs="Times New Roman"/>
          <w:sz w:val="28"/>
          <w:szCs w:val="28"/>
        </w:rPr>
        <w:t xml:space="preserve">(1724 – 1804) </w:t>
      </w:r>
      <w:r w:rsidRPr="00042636">
        <w:rPr>
          <w:rFonts w:ascii="Times New Roman" w:hAnsi="Times New Roman" w:cs="Times New Roman"/>
          <w:sz w:val="28"/>
          <w:szCs w:val="28"/>
        </w:rPr>
        <w:t xml:space="preserve">i </w:t>
      </w:r>
      <w:r w:rsidR="00616598">
        <w:rPr>
          <w:rFonts w:ascii="Times New Roman" w:hAnsi="Times New Roman" w:cs="Times New Roman"/>
          <w:sz w:val="28"/>
          <w:szCs w:val="28"/>
        </w:rPr>
        <w:t xml:space="preserve">Maxa </w:t>
      </w:r>
      <w:r w:rsidRPr="00042636">
        <w:rPr>
          <w:rFonts w:ascii="Times New Roman" w:hAnsi="Times New Roman" w:cs="Times New Roman"/>
          <w:sz w:val="28"/>
          <w:szCs w:val="28"/>
        </w:rPr>
        <w:t>Sch</w:t>
      </w:r>
      <w:r w:rsidRPr="00042636">
        <w:rPr>
          <w:rFonts w:ascii="Times New Roman" w:hAnsi="Times New Roman" w:cs="Times New Roman"/>
          <w:sz w:val="28"/>
          <w:szCs w:val="28"/>
        </w:rPr>
        <w:t>e</w:t>
      </w:r>
      <w:r w:rsidRPr="00042636">
        <w:rPr>
          <w:rFonts w:ascii="Times New Roman" w:hAnsi="Times New Roman" w:cs="Times New Roman"/>
          <w:sz w:val="28"/>
          <w:szCs w:val="28"/>
        </w:rPr>
        <w:t>lera</w:t>
      </w:r>
      <w:r w:rsidR="00616598">
        <w:rPr>
          <w:rFonts w:ascii="Times New Roman" w:hAnsi="Times New Roman" w:cs="Times New Roman"/>
          <w:sz w:val="28"/>
          <w:szCs w:val="28"/>
        </w:rPr>
        <w:t xml:space="preserve"> (1874 – 1928)</w:t>
      </w:r>
      <w:r w:rsidRPr="00042636">
        <w:rPr>
          <w:rFonts w:ascii="Times New Roman" w:hAnsi="Times New Roman" w:cs="Times New Roman"/>
          <w:sz w:val="28"/>
          <w:szCs w:val="28"/>
        </w:rPr>
        <w:t xml:space="preserve">. Nie było to jednak poszukiwanie „po omacku". </w:t>
      </w:r>
      <w:r w:rsidRPr="00B33EEB">
        <w:rPr>
          <w:rFonts w:ascii="Times New Roman" w:hAnsi="Times New Roman" w:cs="Times New Roman"/>
          <w:b/>
          <w:sz w:val="28"/>
          <w:szCs w:val="28"/>
        </w:rPr>
        <w:t>Wojtyła czytał Kanta</w:t>
      </w:r>
      <w:r>
        <w:rPr>
          <w:rStyle w:val="Odwoanieprzypisudolnego"/>
          <w:rFonts w:ascii="Times New Roman" w:hAnsi="Times New Roman" w:cs="Times New Roman"/>
          <w:b/>
          <w:sz w:val="28"/>
          <w:szCs w:val="28"/>
        </w:rPr>
        <w:footnoteReference w:id="80"/>
      </w:r>
      <w:r w:rsidRPr="00B33EEB">
        <w:rPr>
          <w:rFonts w:ascii="Times New Roman" w:hAnsi="Times New Roman" w:cs="Times New Roman"/>
          <w:b/>
          <w:sz w:val="28"/>
          <w:szCs w:val="28"/>
        </w:rPr>
        <w:t>,</w:t>
      </w:r>
      <w:r w:rsidRPr="00042636">
        <w:rPr>
          <w:rFonts w:ascii="Times New Roman" w:hAnsi="Times New Roman" w:cs="Times New Roman"/>
          <w:sz w:val="28"/>
          <w:szCs w:val="28"/>
        </w:rPr>
        <w:t xml:space="preserve"> aby zrozumieć Schelera; u obydwu brakowało mu odpowiedzi na pytanie, </w:t>
      </w:r>
      <w:r w:rsidRPr="00B33EEB">
        <w:rPr>
          <w:rFonts w:ascii="Times New Roman" w:hAnsi="Times New Roman" w:cs="Times New Roman"/>
          <w:b/>
          <w:sz w:val="28"/>
          <w:szCs w:val="28"/>
        </w:rPr>
        <w:t>dlaczego prze</w:t>
      </w:r>
      <w:r w:rsidRPr="00B33EEB">
        <w:rPr>
          <w:rFonts w:ascii="Times New Roman" w:hAnsi="Times New Roman" w:cs="Times New Roman"/>
          <w:b/>
          <w:sz w:val="28"/>
          <w:szCs w:val="28"/>
        </w:rPr>
        <w:softHyphen/>
        <w:t>życie moralne ma strukturę aktu moralnego,</w:t>
      </w:r>
      <w:r w:rsidRPr="00042636">
        <w:rPr>
          <w:rFonts w:ascii="Times New Roman" w:hAnsi="Times New Roman" w:cs="Times New Roman"/>
          <w:sz w:val="28"/>
          <w:szCs w:val="28"/>
        </w:rPr>
        <w:t xml:space="preserve"> </w:t>
      </w:r>
      <w:r w:rsidRPr="00B33EEB">
        <w:rPr>
          <w:rFonts w:ascii="Times New Roman" w:hAnsi="Times New Roman" w:cs="Times New Roman"/>
          <w:b/>
          <w:sz w:val="28"/>
          <w:szCs w:val="28"/>
        </w:rPr>
        <w:t>a więc nie tylko czegoś, co się człowiekowi wydaje, ale takim jest.</w:t>
      </w:r>
      <w:r w:rsidRPr="00042636">
        <w:rPr>
          <w:rFonts w:ascii="Times New Roman" w:hAnsi="Times New Roman" w:cs="Times New Roman"/>
          <w:sz w:val="28"/>
          <w:szCs w:val="28"/>
        </w:rPr>
        <w:t xml:space="preserve"> Odpowiedź na to pytanie zna</w:t>
      </w:r>
      <w:r w:rsidRPr="00042636">
        <w:rPr>
          <w:rFonts w:ascii="Times New Roman" w:hAnsi="Times New Roman" w:cs="Times New Roman"/>
          <w:sz w:val="28"/>
          <w:szCs w:val="28"/>
        </w:rPr>
        <w:softHyphen/>
        <w:t>lazł w e</w:t>
      </w:r>
      <w:r>
        <w:rPr>
          <w:rFonts w:ascii="Times New Roman" w:hAnsi="Times New Roman" w:cs="Times New Roman"/>
          <w:sz w:val="28"/>
          <w:szCs w:val="28"/>
        </w:rPr>
        <w:t>tyce</w:t>
      </w:r>
      <w:r w:rsidRPr="00042636">
        <w:rPr>
          <w:rFonts w:ascii="Times New Roman" w:hAnsi="Times New Roman" w:cs="Times New Roman"/>
          <w:sz w:val="28"/>
          <w:szCs w:val="28"/>
        </w:rPr>
        <w:t xml:space="preserve"> Arystotelesa i św. Tom</w:t>
      </w:r>
      <w:r w:rsidRPr="00042636">
        <w:rPr>
          <w:rFonts w:ascii="Times New Roman" w:hAnsi="Times New Roman" w:cs="Times New Roman"/>
          <w:sz w:val="28"/>
          <w:szCs w:val="28"/>
        </w:rPr>
        <w:t>a</w:t>
      </w:r>
      <w:r w:rsidRPr="00042636">
        <w:rPr>
          <w:rFonts w:ascii="Times New Roman" w:hAnsi="Times New Roman" w:cs="Times New Roman"/>
          <w:sz w:val="28"/>
          <w:szCs w:val="28"/>
        </w:rPr>
        <w:t xml:space="preserve">sza. Tutaj była mowa o </w:t>
      </w:r>
      <w:r w:rsidRPr="00B33EEB">
        <w:rPr>
          <w:rFonts w:ascii="Times New Roman" w:hAnsi="Times New Roman" w:cs="Times New Roman"/>
          <w:b/>
          <w:sz w:val="28"/>
          <w:szCs w:val="28"/>
        </w:rPr>
        <w:t>dobru determinu</w:t>
      </w:r>
      <w:r w:rsidRPr="00B33EEB">
        <w:rPr>
          <w:rFonts w:ascii="Times New Roman" w:hAnsi="Times New Roman" w:cs="Times New Roman"/>
          <w:b/>
          <w:sz w:val="28"/>
          <w:szCs w:val="28"/>
        </w:rPr>
        <w:softHyphen/>
        <w:t>jącym działalność woli</w:t>
      </w:r>
      <w:r w:rsidRPr="00042636">
        <w:rPr>
          <w:rFonts w:ascii="Times New Roman" w:hAnsi="Times New Roman" w:cs="Times New Roman"/>
          <w:sz w:val="28"/>
          <w:szCs w:val="28"/>
        </w:rPr>
        <w:t>, która - jako taka i jed</w:t>
      </w:r>
      <w:r w:rsidRPr="00042636">
        <w:rPr>
          <w:rFonts w:ascii="Times New Roman" w:hAnsi="Times New Roman" w:cs="Times New Roman"/>
          <w:sz w:val="28"/>
          <w:szCs w:val="28"/>
        </w:rPr>
        <w:t>y</w:t>
      </w:r>
      <w:r w:rsidRPr="00042636">
        <w:rPr>
          <w:rFonts w:ascii="Times New Roman" w:hAnsi="Times New Roman" w:cs="Times New Roman"/>
          <w:sz w:val="28"/>
          <w:szCs w:val="28"/>
        </w:rPr>
        <w:t>nie</w:t>
      </w:r>
      <w:r>
        <w:rPr>
          <w:rFonts w:ascii="Times New Roman" w:hAnsi="Times New Roman" w:cs="Times New Roman"/>
          <w:sz w:val="28"/>
          <w:szCs w:val="28"/>
        </w:rPr>
        <w:t>,</w:t>
      </w:r>
      <w:r w:rsidRPr="00042636">
        <w:rPr>
          <w:rFonts w:ascii="Times New Roman" w:hAnsi="Times New Roman" w:cs="Times New Roman"/>
          <w:sz w:val="28"/>
          <w:szCs w:val="28"/>
        </w:rPr>
        <w:t xml:space="preserve"> jako taka - dosko</w:t>
      </w:r>
      <w:r w:rsidRPr="00042636">
        <w:rPr>
          <w:rFonts w:ascii="Times New Roman" w:hAnsi="Times New Roman" w:cs="Times New Roman"/>
          <w:sz w:val="28"/>
          <w:szCs w:val="28"/>
        </w:rPr>
        <w:softHyphen/>
        <w:t xml:space="preserve">nali </w:t>
      </w:r>
      <w:r w:rsidRPr="00B33EEB">
        <w:rPr>
          <w:rFonts w:ascii="Times New Roman" w:hAnsi="Times New Roman" w:cs="Times New Roman"/>
          <w:b/>
          <w:sz w:val="28"/>
          <w:szCs w:val="28"/>
        </w:rPr>
        <w:t>osobę</w:t>
      </w:r>
      <w:r>
        <w:rPr>
          <w:rStyle w:val="Odwoanieprzypisudolnego"/>
          <w:rFonts w:ascii="Times New Roman" w:hAnsi="Times New Roman" w:cs="Times New Roman"/>
          <w:b/>
          <w:sz w:val="28"/>
          <w:szCs w:val="28"/>
        </w:rPr>
        <w:footnoteReference w:id="81"/>
      </w:r>
      <w:r w:rsidRPr="00B33EEB">
        <w:rPr>
          <w:rFonts w:ascii="Times New Roman" w:hAnsi="Times New Roman" w:cs="Times New Roman"/>
          <w:b/>
          <w:sz w:val="28"/>
          <w:szCs w:val="28"/>
        </w:rPr>
        <w:t xml:space="preserve"> ludzką</w:t>
      </w:r>
      <w:r w:rsidRPr="00042636">
        <w:rPr>
          <w:rFonts w:ascii="Times New Roman" w:hAnsi="Times New Roman" w:cs="Times New Roman"/>
          <w:sz w:val="28"/>
          <w:szCs w:val="28"/>
        </w:rPr>
        <w:t xml:space="preserve"> i jest gwarantem jej prawdziwości. Światło prawdy od wewnątrz konstytuuje </w:t>
      </w:r>
      <w:r w:rsidRPr="006473B1">
        <w:rPr>
          <w:rFonts w:ascii="Times New Roman" w:hAnsi="Times New Roman" w:cs="Times New Roman"/>
          <w:b/>
          <w:sz w:val="28"/>
          <w:szCs w:val="28"/>
        </w:rPr>
        <w:t>akt wolności</w:t>
      </w:r>
      <w:r w:rsidRPr="00042636">
        <w:rPr>
          <w:rFonts w:ascii="Times New Roman" w:hAnsi="Times New Roman" w:cs="Times New Roman"/>
          <w:sz w:val="28"/>
          <w:szCs w:val="28"/>
        </w:rPr>
        <w:t xml:space="preserve">. </w:t>
      </w:r>
      <w:r w:rsidRPr="006473B1">
        <w:rPr>
          <w:rFonts w:ascii="Times New Roman" w:hAnsi="Times New Roman" w:cs="Times New Roman"/>
          <w:b/>
          <w:sz w:val="28"/>
          <w:szCs w:val="28"/>
        </w:rPr>
        <w:t>Akt wolności</w:t>
      </w:r>
      <w:r w:rsidRPr="00042636">
        <w:rPr>
          <w:rFonts w:ascii="Times New Roman" w:hAnsi="Times New Roman" w:cs="Times New Roman"/>
          <w:sz w:val="28"/>
          <w:szCs w:val="28"/>
        </w:rPr>
        <w:t xml:space="preserve">, </w:t>
      </w:r>
      <w:r w:rsidRPr="00616598">
        <w:rPr>
          <w:rFonts w:ascii="Times New Roman" w:hAnsi="Times New Roman" w:cs="Times New Roman"/>
          <w:b/>
          <w:sz w:val="28"/>
          <w:szCs w:val="28"/>
        </w:rPr>
        <w:t>któremu brak świa</w:t>
      </w:r>
      <w:r w:rsidRPr="00616598">
        <w:rPr>
          <w:rFonts w:ascii="Times New Roman" w:hAnsi="Times New Roman" w:cs="Times New Roman"/>
          <w:b/>
          <w:sz w:val="28"/>
          <w:szCs w:val="28"/>
        </w:rPr>
        <w:softHyphen/>
        <w:t>tła prawdy, staje się zniewoleniem</w:t>
      </w:r>
      <w:r w:rsidRPr="00042636">
        <w:rPr>
          <w:rFonts w:ascii="Times New Roman" w:hAnsi="Times New Roman" w:cs="Times New Roman"/>
          <w:sz w:val="28"/>
          <w:szCs w:val="28"/>
        </w:rPr>
        <w:t>. Powiązanie normatywnej roli rozumu z wolną wolą człowieka było</w:t>
      </w:r>
      <w:r>
        <w:rPr>
          <w:rFonts w:ascii="Times New Roman" w:hAnsi="Times New Roman" w:cs="Times New Roman"/>
          <w:sz w:val="28"/>
          <w:szCs w:val="28"/>
        </w:rPr>
        <w:t>,</w:t>
      </w:r>
      <w:r w:rsidRPr="00042636">
        <w:rPr>
          <w:rFonts w:ascii="Times New Roman" w:hAnsi="Times New Roman" w:cs="Times New Roman"/>
          <w:sz w:val="28"/>
          <w:szCs w:val="28"/>
        </w:rPr>
        <w:t xml:space="preserve"> gw</w:t>
      </w:r>
      <w:r w:rsidRPr="00042636">
        <w:rPr>
          <w:rFonts w:ascii="Times New Roman" w:hAnsi="Times New Roman" w:cs="Times New Roman"/>
          <w:sz w:val="28"/>
          <w:szCs w:val="28"/>
        </w:rPr>
        <w:t>a</w:t>
      </w:r>
      <w:r w:rsidRPr="00042636">
        <w:rPr>
          <w:rFonts w:ascii="Times New Roman" w:hAnsi="Times New Roman" w:cs="Times New Roman"/>
          <w:sz w:val="28"/>
          <w:szCs w:val="28"/>
        </w:rPr>
        <w:t>ran</w:t>
      </w:r>
      <w:r w:rsidRPr="00042636">
        <w:rPr>
          <w:rFonts w:ascii="Times New Roman" w:hAnsi="Times New Roman" w:cs="Times New Roman"/>
          <w:sz w:val="28"/>
          <w:szCs w:val="28"/>
        </w:rPr>
        <w:softHyphen/>
        <w:t xml:space="preserve">cją tego, że realizacja dobrych </w:t>
      </w:r>
      <w:r w:rsidRPr="006473B1">
        <w:rPr>
          <w:rFonts w:ascii="Times New Roman" w:hAnsi="Times New Roman" w:cs="Times New Roman"/>
          <w:b/>
          <w:sz w:val="28"/>
          <w:szCs w:val="28"/>
        </w:rPr>
        <w:t>aktów woli</w:t>
      </w:r>
      <w:r w:rsidRPr="00042636">
        <w:rPr>
          <w:rFonts w:ascii="Times New Roman" w:hAnsi="Times New Roman" w:cs="Times New Roman"/>
          <w:sz w:val="28"/>
          <w:szCs w:val="28"/>
        </w:rPr>
        <w:t xml:space="preserve"> buduje dobro osoby.</w:t>
      </w:r>
    </w:p>
    <w:p w:rsidR="001743AB" w:rsidRPr="00042636"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2636">
        <w:rPr>
          <w:rFonts w:ascii="Times New Roman" w:hAnsi="Times New Roman" w:cs="Times New Roman"/>
          <w:sz w:val="28"/>
          <w:szCs w:val="28"/>
        </w:rPr>
        <w:t>Na skutek narastania krytycyzmu wobec filozofii bytu, a także pojmo</w:t>
      </w:r>
      <w:r w:rsidRPr="00042636">
        <w:rPr>
          <w:rFonts w:ascii="Times New Roman" w:hAnsi="Times New Roman" w:cs="Times New Roman"/>
          <w:sz w:val="28"/>
          <w:szCs w:val="28"/>
        </w:rPr>
        <w:softHyphen/>
        <w:t>wania e</w:t>
      </w:r>
      <w:r>
        <w:rPr>
          <w:rFonts w:ascii="Times New Roman" w:hAnsi="Times New Roman" w:cs="Times New Roman"/>
          <w:sz w:val="28"/>
          <w:szCs w:val="28"/>
        </w:rPr>
        <w:t>tyki</w:t>
      </w:r>
      <w:r w:rsidRPr="00042636">
        <w:rPr>
          <w:rFonts w:ascii="Times New Roman" w:hAnsi="Times New Roman" w:cs="Times New Roman"/>
          <w:sz w:val="28"/>
          <w:szCs w:val="28"/>
        </w:rPr>
        <w:t xml:space="preserve"> na wzór innych nauk do</w:t>
      </w:r>
      <w:r w:rsidRPr="00042636">
        <w:rPr>
          <w:rFonts w:ascii="Times New Roman" w:hAnsi="Times New Roman" w:cs="Times New Roman"/>
          <w:sz w:val="28"/>
          <w:szCs w:val="28"/>
        </w:rPr>
        <w:softHyphen/>
        <w:t>świadczalnych, doszło do paradok</w:t>
      </w:r>
      <w:r w:rsidRPr="00042636">
        <w:rPr>
          <w:rFonts w:ascii="Times New Roman" w:hAnsi="Times New Roman" w:cs="Times New Roman"/>
          <w:sz w:val="28"/>
          <w:szCs w:val="28"/>
        </w:rPr>
        <w:softHyphen/>
        <w:t>salnej sprzeczności:</w:t>
      </w:r>
      <w:r w:rsidRPr="00042636">
        <w:rPr>
          <w:rStyle w:val="TeksttreciKursywa2"/>
          <w:rFonts w:ascii="Times New Roman" w:hAnsi="Times New Roman" w:cs="Times New Roman"/>
          <w:sz w:val="28"/>
          <w:szCs w:val="28"/>
        </w:rPr>
        <w:t xml:space="preserve"> </w:t>
      </w:r>
      <w:r w:rsidRPr="006473B1">
        <w:rPr>
          <w:rStyle w:val="TeksttreciKursywa2"/>
          <w:rFonts w:ascii="Times New Roman" w:hAnsi="Times New Roman" w:cs="Times New Roman"/>
          <w:b/>
          <w:i w:val="0"/>
          <w:sz w:val="28"/>
          <w:szCs w:val="28"/>
        </w:rPr>
        <w:t>współczesna kultura przyznaje tak wielkie zna</w:t>
      </w:r>
      <w:r w:rsidRPr="006473B1">
        <w:rPr>
          <w:rStyle w:val="TeksttreciKursywa2"/>
          <w:rFonts w:ascii="Times New Roman" w:hAnsi="Times New Roman" w:cs="Times New Roman"/>
          <w:b/>
          <w:i w:val="0"/>
          <w:sz w:val="28"/>
          <w:szCs w:val="28"/>
        </w:rPr>
        <w:softHyphen/>
        <w:t>czenie wolności, a zarazem radykal</w:t>
      </w:r>
      <w:r w:rsidRPr="006473B1">
        <w:rPr>
          <w:rStyle w:val="TeksttreciKursywa2"/>
          <w:rFonts w:ascii="Times New Roman" w:hAnsi="Times New Roman" w:cs="Times New Roman"/>
          <w:b/>
          <w:i w:val="0"/>
          <w:sz w:val="28"/>
          <w:szCs w:val="28"/>
        </w:rPr>
        <w:softHyphen/>
        <w:t>nie tę wolność kwestionuje</w:t>
      </w:r>
      <w:r>
        <w:rPr>
          <w:rStyle w:val="TeksttreciKursywa2"/>
          <w:rFonts w:ascii="Times New Roman" w:hAnsi="Times New Roman" w:cs="Times New Roman"/>
          <w:b/>
          <w:i w:val="0"/>
          <w:sz w:val="28"/>
          <w:szCs w:val="28"/>
        </w:rPr>
        <w:t>.</w:t>
      </w:r>
      <w:r w:rsidRPr="00042636">
        <w:rPr>
          <w:rFonts w:ascii="Times New Roman" w:hAnsi="Times New Roman" w:cs="Times New Roman"/>
          <w:sz w:val="28"/>
          <w:szCs w:val="28"/>
        </w:rPr>
        <w:t xml:space="preserve"> </w:t>
      </w:r>
    </w:p>
    <w:p w:rsidR="001743AB"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2636">
        <w:rPr>
          <w:rFonts w:ascii="Times New Roman" w:hAnsi="Times New Roman" w:cs="Times New Roman"/>
          <w:sz w:val="28"/>
          <w:szCs w:val="28"/>
        </w:rPr>
        <w:t xml:space="preserve">Jan Paweł II sprzeciwia się odrzuceniu </w:t>
      </w:r>
      <w:r w:rsidRPr="00616598">
        <w:rPr>
          <w:rFonts w:ascii="Times New Roman" w:hAnsi="Times New Roman" w:cs="Times New Roman"/>
          <w:b/>
          <w:sz w:val="28"/>
          <w:szCs w:val="28"/>
        </w:rPr>
        <w:t>metafizyki</w:t>
      </w:r>
      <w:r>
        <w:rPr>
          <w:rStyle w:val="Odwoanieprzypisudolnego"/>
          <w:rFonts w:ascii="Times New Roman" w:hAnsi="Times New Roman" w:cs="Times New Roman"/>
          <w:sz w:val="28"/>
          <w:szCs w:val="28"/>
        </w:rPr>
        <w:footnoteReference w:id="82"/>
      </w:r>
      <w:r w:rsidRPr="00042636">
        <w:rPr>
          <w:rFonts w:ascii="Times New Roman" w:hAnsi="Times New Roman" w:cs="Times New Roman"/>
          <w:sz w:val="28"/>
          <w:szCs w:val="28"/>
        </w:rPr>
        <w:t xml:space="preserve"> </w:t>
      </w:r>
      <w:r>
        <w:rPr>
          <w:rFonts w:ascii="Times New Roman" w:hAnsi="Times New Roman" w:cs="Times New Roman"/>
          <w:sz w:val="28"/>
          <w:szCs w:val="28"/>
        </w:rPr>
        <w:t>przez</w:t>
      </w:r>
      <w:r w:rsidRPr="00042636">
        <w:rPr>
          <w:rFonts w:ascii="Times New Roman" w:hAnsi="Times New Roman" w:cs="Times New Roman"/>
          <w:sz w:val="28"/>
          <w:szCs w:val="28"/>
        </w:rPr>
        <w:t xml:space="preserve"> filozofi</w:t>
      </w:r>
      <w:r>
        <w:rPr>
          <w:rFonts w:ascii="Times New Roman" w:hAnsi="Times New Roman" w:cs="Times New Roman"/>
          <w:sz w:val="28"/>
          <w:szCs w:val="28"/>
        </w:rPr>
        <w:t>ę</w:t>
      </w:r>
      <w:r w:rsidRPr="00042636">
        <w:rPr>
          <w:rFonts w:ascii="Times New Roman" w:hAnsi="Times New Roman" w:cs="Times New Roman"/>
          <w:sz w:val="28"/>
          <w:szCs w:val="28"/>
        </w:rPr>
        <w:t xml:space="preserve">. </w:t>
      </w:r>
      <w:r w:rsidR="00F6497C">
        <w:rPr>
          <w:rFonts w:ascii="Times New Roman" w:hAnsi="Times New Roman" w:cs="Times New Roman"/>
          <w:sz w:val="28"/>
          <w:szCs w:val="28"/>
        </w:rPr>
        <w:t>Bo t</w:t>
      </w:r>
      <w:r>
        <w:rPr>
          <w:rFonts w:ascii="Times New Roman" w:hAnsi="Times New Roman" w:cs="Times New Roman"/>
          <w:sz w:val="28"/>
          <w:szCs w:val="28"/>
        </w:rPr>
        <w:t>o p</w:t>
      </w:r>
      <w:r w:rsidRPr="00042636">
        <w:rPr>
          <w:rFonts w:ascii="Times New Roman" w:hAnsi="Times New Roman" w:cs="Times New Roman"/>
          <w:sz w:val="28"/>
          <w:szCs w:val="28"/>
        </w:rPr>
        <w:t xml:space="preserve">rowadzi do </w:t>
      </w:r>
      <w:r w:rsidRPr="00197CB1">
        <w:rPr>
          <w:rFonts w:ascii="Times New Roman" w:hAnsi="Times New Roman" w:cs="Times New Roman"/>
          <w:b/>
          <w:sz w:val="28"/>
          <w:szCs w:val="28"/>
        </w:rPr>
        <w:t>eklektyzmu</w:t>
      </w:r>
      <w:r>
        <w:rPr>
          <w:rStyle w:val="Odwoanieprzypisudolnego"/>
          <w:rFonts w:ascii="Times New Roman" w:hAnsi="Times New Roman" w:cs="Times New Roman"/>
          <w:b/>
          <w:sz w:val="28"/>
          <w:szCs w:val="28"/>
        </w:rPr>
        <w:footnoteReference w:id="83"/>
      </w:r>
      <w:r w:rsidRPr="00197CB1">
        <w:rPr>
          <w:rFonts w:ascii="Times New Roman" w:hAnsi="Times New Roman" w:cs="Times New Roman"/>
          <w:b/>
          <w:sz w:val="28"/>
          <w:szCs w:val="28"/>
        </w:rPr>
        <w:t>, historyzmu</w:t>
      </w:r>
      <w:r>
        <w:rPr>
          <w:rStyle w:val="Odwoanieprzypisudolnego"/>
          <w:rFonts w:ascii="Times New Roman" w:hAnsi="Times New Roman" w:cs="Times New Roman"/>
          <w:b/>
          <w:sz w:val="28"/>
          <w:szCs w:val="28"/>
        </w:rPr>
        <w:footnoteReference w:id="84"/>
      </w:r>
      <w:r w:rsidRPr="00197CB1">
        <w:rPr>
          <w:rFonts w:ascii="Times New Roman" w:hAnsi="Times New Roman" w:cs="Times New Roman"/>
          <w:b/>
          <w:sz w:val="28"/>
          <w:szCs w:val="28"/>
        </w:rPr>
        <w:t>, scjentyzmu</w:t>
      </w:r>
      <w:r>
        <w:rPr>
          <w:rStyle w:val="Odwoanieprzypisudolnego"/>
          <w:rFonts w:ascii="Times New Roman" w:hAnsi="Times New Roman" w:cs="Times New Roman"/>
          <w:b/>
          <w:sz w:val="28"/>
          <w:szCs w:val="28"/>
        </w:rPr>
        <w:footnoteReference w:id="85"/>
      </w:r>
      <w:r w:rsidRPr="00197CB1">
        <w:rPr>
          <w:rFonts w:ascii="Times New Roman" w:hAnsi="Times New Roman" w:cs="Times New Roman"/>
          <w:b/>
          <w:sz w:val="28"/>
          <w:szCs w:val="28"/>
        </w:rPr>
        <w:t>, pragmatyzmu</w:t>
      </w:r>
      <w:r>
        <w:rPr>
          <w:rStyle w:val="Odwoanieprzypisudolnego"/>
          <w:rFonts w:ascii="Times New Roman" w:hAnsi="Times New Roman" w:cs="Times New Roman"/>
          <w:b/>
          <w:sz w:val="28"/>
          <w:szCs w:val="28"/>
        </w:rPr>
        <w:footnoteReference w:id="86"/>
      </w:r>
      <w:r w:rsidRPr="00197CB1">
        <w:rPr>
          <w:rFonts w:ascii="Times New Roman" w:hAnsi="Times New Roman" w:cs="Times New Roman"/>
          <w:b/>
          <w:sz w:val="28"/>
          <w:szCs w:val="28"/>
        </w:rPr>
        <w:t xml:space="preserve"> i ni</w:t>
      </w:r>
      <w:r w:rsidRPr="00197CB1">
        <w:rPr>
          <w:rFonts w:ascii="Times New Roman" w:hAnsi="Times New Roman" w:cs="Times New Roman"/>
          <w:b/>
          <w:sz w:val="28"/>
          <w:szCs w:val="28"/>
        </w:rPr>
        <w:softHyphen/>
        <w:t>hilizmu</w:t>
      </w:r>
      <w:r>
        <w:rPr>
          <w:rStyle w:val="Odwoanieprzypisudolnego"/>
          <w:rFonts w:ascii="Times New Roman" w:hAnsi="Times New Roman" w:cs="Times New Roman"/>
          <w:b/>
          <w:sz w:val="28"/>
          <w:szCs w:val="28"/>
        </w:rPr>
        <w:footnoteReference w:id="87"/>
      </w:r>
      <w:r w:rsidRPr="00042636">
        <w:rPr>
          <w:rFonts w:ascii="Times New Roman" w:hAnsi="Times New Roman" w:cs="Times New Roman"/>
          <w:sz w:val="28"/>
          <w:szCs w:val="28"/>
        </w:rPr>
        <w:t>. Nie jest prz</w:t>
      </w:r>
      <w:r w:rsidRPr="00042636">
        <w:rPr>
          <w:rFonts w:ascii="Times New Roman" w:hAnsi="Times New Roman" w:cs="Times New Roman"/>
          <w:sz w:val="28"/>
          <w:szCs w:val="28"/>
        </w:rPr>
        <w:t>y</w:t>
      </w:r>
      <w:r w:rsidRPr="00042636">
        <w:rPr>
          <w:rFonts w:ascii="Times New Roman" w:hAnsi="Times New Roman" w:cs="Times New Roman"/>
          <w:sz w:val="28"/>
          <w:szCs w:val="28"/>
        </w:rPr>
        <w:t xml:space="preserve">padkiem, że już w 1969 roku Wojtyła czynił </w:t>
      </w:r>
      <w:r w:rsidRPr="00197CB1">
        <w:rPr>
          <w:rFonts w:ascii="Times New Roman" w:hAnsi="Times New Roman" w:cs="Times New Roman"/>
          <w:b/>
          <w:sz w:val="28"/>
          <w:szCs w:val="28"/>
        </w:rPr>
        <w:t>empiryzm</w:t>
      </w:r>
      <w:r w:rsidR="009E663A">
        <w:rPr>
          <w:rStyle w:val="Odwoanieprzypisudolnego"/>
          <w:rFonts w:ascii="Times New Roman" w:hAnsi="Times New Roman" w:cs="Times New Roman"/>
          <w:b/>
          <w:sz w:val="28"/>
          <w:szCs w:val="28"/>
        </w:rPr>
        <w:footnoteReference w:id="88"/>
      </w:r>
      <w:r w:rsidRPr="00197CB1">
        <w:rPr>
          <w:rFonts w:ascii="Times New Roman" w:hAnsi="Times New Roman" w:cs="Times New Roman"/>
          <w:b/>
          <w:sz w:val="28"/>
          <w:szCs w:val="28"/>
        </w:rPr>
        <w:t xml:space="preserve"> i aprioryzm</w:t>
      </w:r>
      <w:r w:rsidR="009E663A">
        <w:rPr>
          <w:rStyle w:val="Odwoanieprzypisudolnego"/>
          <w:rFonts w:ascii="Times New Roman" w:hAnsi="Times New Roman" w:cs="Times New Roman"/>
          <w:b/>
          <w:sz w:val="28"/>
          <w:szCs w:val="28"/>
        </w:rPr>
        <w:footnoteReference w:id="89"/>
      </w:r>
      <w:r w:rsidRPr="00042636">
        <w:rPr>
          <w:rFonts w:ascii="Times New Roman" w:hAnsi="Times New Roman" w:cs="Times New Roman"/>
          <w:sz w:val="28"/>
          <w:szCs w:val="28"/>
        </w:rPr>
        <w:t xml:space="preserve"> odpowiedzialnymi za to, że współcze</w:t>
      </w:r>
      <w:r w:rsidRPr="00042636">
        <w:rPr>
          <w:rFonts w:ascii="Times New Roman" w:hAnsi="Times New Roman" w:cs="Times New Roman"/>
          <w:sz w:val="28"/>
          <w:szCs w:val="28"/>
        </w:rPr>
        <w:softHyphen/>
        <w:t>sna e</w:t>
      </w:r>
      <w:r>
        <w:rPr>
          <w:rFonts w:ascii="Times New Roman" w:hAnsi="Times New Roman" w:cs="Times New Roman"/>
          <w:sz w:val="28"/>
          <w:szCs w:val="28"/>
        </w:rPr>
        <w:t>tyka</w:t>
      </w:r>
      <w:r w:rsidRPr="00042636">
        <w:rPr>
          <w:rFonts w:ascii="Times New Roman" w:hAnsi="Times New Roman" w:cs="Times New Roman"/>
          <w:sz w:val="28"/>
          <w:szCs w:val="28"/>
        </w:rPr>
        <w:t xml:space="preserve"> balansuje między wymogami nauki empiryczno-indukcyjnej i de</w:t>
      </w:r>
      <w:r w:rsidRPr="00042636">
        <w:rPr>
          <w:rFonts w:ascii="Times New Roman" w:hAnsi="Times New Roman" w:cs="Times New Roman"/>
          <w:sz w:val="28"/>
          <w:szCs w:val="28"/>
        </w:rPr>
        <w:softHyphen/>
        <w:t>dukcyjnej</w:t>
      </w:r>
      <w:r>
        <w:rPr>
          <w:rStyle w:val="Odwoanieprzypisudolnego"/>
          <w:rFonts w:ascii="Times New Roman" w:hAnsi="Times New Roman" w:cs="Times New Roman"/>
          <w:sz w:val="28"/>
          <w:szCs w:val="28"/>
        </w:rPr>
        <w:footnoteReference w:id="90"/>
      </w:r>
      <w:r w:rsidRPr="0004263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E663A" w:rsidRDefault="009E663A" w:rsidP="009E663A">
      <w:pPr>
        <w:pStyle w:val="Teksttreci0"/>
        <w:shd w:val="clear" w:color="auto" w:fill="auto"/>
        <w:spacing w:line="240" w:lineRule="auto"/>
        <w:rPr>
          <w:rStyle w:val="TeksttreciKursywa2"/>
          <w:rFonts w:ascii="Times New Roman" w:hAnsi="Times New Roman" w:cs="Times New Roman"/>
          <w:b/>
          <w:i w:val="0"/>
          <w:sz w:val="28"/>
          <w:szCs w:val="28"/>
        </w:rPr>
      </w:pPr>
      <w:r w:rsidRPr="009E663A">
        <w:rPr>
          <w:rFonts w:ascii="Times New Roman" w:hAnsi="Times New Roman" w:cs="Times New Roman"/>
          <w:b/>
          <w:sz w:val="36"/>
          <w:szCs w:val="36"/>
        </w:rPr>
        <w:t xml:space="preserve">      </w:t>
      </w:r>
      <w:r>
        <w:rPr>
          <w:rFonts w:ascii="Times New Roman" w:hAnsi="Times New Roman" w:cs="Times New Roman"/>
          <w:b/>
          <w:sz w:val="36"/>
          <w:szCs w:val="36"/>
        </w:rPr>
        <w:t xml:space="preserve">Ad. </w:t>
      </w:r>
      <w:r w:rsidRPr="009E663A">
        <w:rPr>
          <w:rFonts w:ascii="Times New Roman" w:hAnsi="Times New Roman" w:cs="Times New Roman"/>
          <w:b/>
          <w:sz w:val="36"/>
          <w:szCs w:val="36"/>
        </w:rPr>
        <w:t>2.</w:t>
      </w:r>
      <w:r>
        <w:rPr>
          <w:rFonts w:ascii="Times New Roman" w:hAnsi="Times New Roman" w:cs="Times New Roman"/>
          <w:sz w:val="28"/>
          <w:szCs w:val="28"/>
        </w:rPr>
        <w:t xml:space="preserve">  </w:t>
      </w:r>
      <w:r w:rsidR="001743AB" w:rsidRPr="00042636">
        <w:rPr>
          <w:rFonts w:ascii="Times New Roman" w:hAnsi="Times New Roman" w:cs="Times New Roman"/>
          <w:sz w:val="28"/>
          <w:szCs w:val="28"/>
        </w:rPr>
        <w:t>Aby uniknąć tych niebezpie</w:t>
      </w:r>
      <w:r w:rsidR="001743AB" w:rsidRPr="00042636">
        <w:rPr>
          <w:rFonts w:ascii="Times New Roman" w:hAnsi="Times New Roman" w:cs="Times New Roman"/>
          <w:sz w:val="28"/>
          <w:szCs w:val="28"/>
        </w:rPr>
        <w:softHyphen/>
        <w:t xml:space="preserve">czeństw, </w:t>
      </w:r>
      <w:r w:rsidR="001743AB">
        <w:rPr>
          <w:rFonts w:ascii="Times New Roman" w:hAnsi="Times New Roman" w:cs="Times New Roman"/>
          <w:sz w:val="28"/>
          <w:szCs w:val="28"/>
        </w:rPr>
        <w:t xml:space="preserve">etyk </w:t>
      </w:r>
      <w:r w:rsidR="001743AB" w:rsidRPr="00042636">
        <w:rPr>
          <w:rFonts w:ascii="Times New Roman" w:hAnsi="Times New Roman" w:cs="Times New Roman"/>
          <w:sz w:val="28"/>
          <w:szCs w:val="28"/>
        </w:rPr>
        <w:t>Wojtyła szukał pomost</w:t>
      </w:r>
      <w:r w:rsidR="001743AB">
        <w:rPr>
          <w:rFonts w:ascii="Times New Roman" w:hAnsi="Times New Roman" w:cs="Times New Roman"/>
          <w:sz w:val="28"/>
          <w:szCs w:val="28"/>
        </w:rPr>
        <w:t xml:space="preserve">u pomiędzy </w:t>
      </w:r>
      <w:r w:rsidR="001743AB" w:rsidRPr="00042636">
        <w:rPr>
          <w:rFonts w:ascii="Times New Roman" w:hAnsi="Times New Roman" w:cs="Times New Roman"/>
          <w:sz w:val="28"/>
          <w:szCs w:val="28"/>
        </w:rPr>
        <w:t>e</w:t>
      </w:r>
      <w:r w:rsidR="001743AB">
        <w:rPr>
          <w:rFonts w:ascii="Times New Roman" w:hAnsi="Times New Roman" w:cs="Times New Roman"/>
          <w:sz w:val="28"/>
          <w:szCs w:val="28"/>
        </w:rPr>
        <w:t>tyką</w:t>
      </w:r>
      <w:r w:rsidR="001743AB" w:rsidRPr="00042636">
        <w:rPr>
          <w:rFonts w:ascii="Times New Roman" w:hAnsi="Times New Roman" w:cs="Times New Roman"/>
          <w:sz w:val="28"/>
          <w:szCs w:val="28"/>
        </w:rPr>
        <w:t xml:space="preserve"> klasyczn</w:t>
      </w:r>
      <w:r w:rsidR="001743AB">
        <w:rPr>
          <w:rFonts w:ascii="Times New Roman" w:hAnsi="Times New Roman" w:cs="Times New Roman"/>
          <w:sz w:val="28"/>
          <w:szCs w:val="28"/>
        </w:rPr>
        <w:t>ą a fenomenologią M.</w:t>
      </w:r>
      <w:r w:rsidR="001743AB" w:rsidRPr="00042636">
        <w:rPr>
          <w:rFonts w:ascii="Times New Roman" w:hAnsi="Times New Roman" w:cs="Times New Roman"/>
          <w:sz w:val="28"/>
          <w:szCs w:val="28"/>
        </w:rPr>
        <w:t xml:space="preserve"> Schelera. O ile u św. Tomasza widać genialne zint</w:t>
      </w:r>
      <w:r w:rsidR="001743AB" w:rsidRPr="00042636">
        <w:rPr>
          <w:rFonts w:ascii="Times New Roman" w:hAnsi="Times New Roman" w:cs="Times New Roman"/>
          <w:sz w:val="28"/>
          <w:szCs w:val="28"/>
        </w:rPr>
        <w:t>e</w:t>
      </w:r>
      <w:r w:rsidR="001743AB" w:rsidRPr="00042636">
        <w:rPr>
          <w:rFonts w:ascii="Times New Roman" w:hAnsi="Times New Roman" w:cs="Times New Roman"/>
          <w:sz w:val="28"/>
          <w:szCs w:val="28"/>
        </w:rPr>
        <w:t>growanie działania ro</w:t>
      </w:r>
      <w:r w:rsidR="001743AB" w:rsidRPr="00042636">
        <w:rPr>
          <w:rFonts w:ascii="Times New Roman" w:hAnsi="Times New Roman" w:cs="Times New Roman"/>
          <w:sz w:val="28"/>
          <w:szCs w:val="28"/>
        </w:rPr>
        <w:softHyphen/>
        <w:t>zumu i woli, to u Schelera zostało opisane doświadczenie moralne. Po przebadaniu systemu Schelera K. Wojtyła pisał:</w:t>
      </w:r>
      <w:r w:rsidR="001743AB" w:rsidRPr="00042636">
        <w:rPr>
          <w:rStyle w:val="TeksttreciKursywa2"/>
          <w:rFonts w:ascii="Times New Roman" w:hAnsi="Times New Roman" w:cs="Times New Roman"/>
          <w:sz w:val="28"/>
          <w:szCs w:val="28"/>
        </w:rPr>
        <w:t xml:space="preserve"> </w:t>
      </w:r>
      <w:r w:rsidR="001743AB" w:rsidRPr="00197CB1">
        <w:rPr>
          <w:rStyle w:val="TeksttreciKursywa2"/>
          <w:rFonts w:ascii="Times New Roman" w:hAnsi="Times New Roman" w:cs="Times New Roman"/>
          <w:b/>
          <w:i w:val="0"/>
          <w:sz w:val="28"/>
          <w:szCs w:val="28"/>
        </w:rPr>
        <w:t>Jakkolwiek system etyczny zbudowany przez Schelera nie nadaje się zasadniczo do interpre</w:t>
      </w:r>
      <w:r w:rsidR="001743AB" w:rsidRPr="00197CB1">
        <w:rPr>
          <w:rStyle w:val="TeksttreciKursywa2"/>
          <w:rFonts w:ascii="Times New Roman" w:hAnsi="Times New Roman" w:cs="Times New Roman"/>
          <w:b/>
          <w:i w:val="0"/>
          <w:sz w:val="28"/>
          <w:szCs w:val="28"/>
        </w:rPr>
        <w:softHyphen/>
        <w:t>tacji etyki chrześcijańskiej, to je</w:t>
      </w:r>
      <w:r w:rsidR="001743AB" w:rsidRPr="00197CB1">
        <w:rPr>
          <w:rStyle w:val="TeksttreciKursywa2"/>
          <w:rFonts w:ascii="Times New Roman" w:hAnsi="Times New Roman" w:cs="Times New Roman"/>
          <w:b/>
          <w:i w:val="0"/>
          <w:sz w:val="28"/>
          <w:szCs w:val="28"/>
        </w:rPr>
        <w:t>d</w:t>
      </w:r>
      <w:r w:rsidR="001743AB" w:rsidRPr="00197CB1">
        <w:rPr>
          <w:rStyle w:val="TeksttreciKursywa2"/>
          <w:rFonts w:ascii="Times New Roman" w:hAnsi="Times New Roman" w:cs="Times New Roman"/>
          <w:b/>
          <w:i w:val="0"/>
          <w:sz w:val="28"/>
          <w:szCs w:val="28"/>
        </w:rPr>
        <w:t>nak może on nam ubocznie być pomocny przy pracy naukowej nad etyką chrze</w:t>
      </w:r>
      <w:r w:rsidR="001743AB" w:rsidRPr="00197CB1">
        <w:rPr>
          <w:rStyle w:val="TeksttreciKursywa2"/>
          <w:rFonts w:ascii="Times New Roman" w:hAnsi="Times New Roman" w:cs="Times New Roman"/>
          <w:b/>
          <w:i w:val="0"/>
          <w:sz w:val="28"/>
          <w:szCs w:val="28"/>
        </w:rPr>
        <w:softHyphen/>
        <w:t>ścijańską. Ułatwia on analizę fak</w:t>
      </w:r>
      <w:r w:rsidR="001743AB" w:rsidRPr="00197CB1">
        <w:rPr>
          <w:rStyle w:val="TeksttreciKursywa2"/>
          <w:rFonts w:ascii="Times New Roman" w:hAnsi="Times New Roman" w:cs="Times New Roman"/>
          <w:b/>
          <w:i w:val="0"/>
          <w:sz w:val="28"/>
          <w:szCs w:val="28"/>
        </w:rPr>
        <w:softHyphen/>
        <w:t xml:space="preserve">tów etycznych na płaszczyźnie </w:t>
      </w:r>
      <w:proofErr w:type="gramStart"/>
      <w:r w:rsidR="001743AB" w:rsidRPr="00197CB1">
        <w:rPr>
          <w:rStyle w:val="TeksttreciKursywa2"/>
          <w:rFonts w:ascii="Times New Roman" w:hAnsi="Times New Roman" w:cs="Times New Roman"/>
          <w:b/>
          <w:i w:val="0"/>
          <w:sz w:val="28"/>
          <w:szCs w:val="28"/>
        </w:rPr>
        <w:t>zjawi</w:t>
      </w:r>
      <w:r w:rsidR="001743AB" w:rsidRPr="00197CB1">
        <w:rPr>
          <w:rStyle w:val="TeksttreciKursywa2"/>
          <w:rFonts w:ascii="Times New Roman" w:hAnsi="Times New Roman" w:cs="Times New Roman"/>
          <w:b/>
          <w:i w:val="0"/>
          <w:sz w:val="28"/>
          <w:szCs w:val="28"/>
        </w:rPr>
        <w:softHyphen/>
        <w:t>skowej</w:t>
      </w:r>
      <w:proofErr w:type="gramEnd"/>
      <w:r w:rsidR="001743AB" w:rsidRPr="00197CB1">
        <w:rPr>
          <w:rStyle w:val="TeksttreciKursywa2"/>
          <w:rFonts w:ascii="Times New Roman" w:hAnsi="Times New Roman" w:cs="Times New Roman"/>
          <w:b/>
          <w:i w:val="0"/>
          <w:sz w:val="28"/>
          <w:szCs w:val="28"/>
        </w:rPr>
        <w:t xml:space="preserve"> i doświa</w:t>
      </w:r>
      <w:r w:rsidR="001743AB" w:rsidRPr="00197CB1">
        <w:rPr>
          <w:rStyle w:val="TeksttreciKursywa2"/>
          <w:rFonts w:ascii="Times New Roman" w:hAnsi="Times New Roman" w:cs="Times New Roman"/>
          <w:b/>
          <w:i w:val="0"/>
          <w:sz w:val="28"/>
          <w:szCs w:val="28"/>
        </w:rPr>
        <w:t>d</w:t>
      </w:r>
      <w:r w:rsidR="001743AB" w:rsidRPr="00197CB1">
        <w:rPr>
          <w:rStyle w:val="TeksttreciKursywa2"/>
          <w:rFonts w:ascii="Times New Roman" w:hAnsi="Times New Roman" w:cs="Times New Roman"/>
          <w:b/>
          <w:i w:val="0"/>
          <w:sz w:val="28"/>
          <w:szCs w:val="28"/>
        </w:rPr>
        <w:t>czalnej</w:t>
      </w:r>
      <w:r w:rsidR="001743AB">
        <w:rPr>
          <w:rStyle w:val="Odwoanieprzypisudolnego"/>
          <w:rFonts w:ascii="Times New Roman" w:hAnsi="Times New Roman" w:cs="Times New Roman"/>
          <w:b/>
          <w:iCs/>
          <w:sz w:val="28"/>
          <w:szCs w:val="28"/>
        </w:rPr>
        <w:footnoteReference w:id="91"/>
      </w:r>
      <w:r>
        <w:rPr>
          <w:rStyle w:val="TeksttreciKursywa2"/>
          <w:rFonts w:ascii="Times New Roman" w:hAnsi="Times New Roman" w:cs="Times New Roman"/>
          <w:b/>
          <w:i w:val="0"/>
          <w:sz w:val="28"/>
          <w:szCs w:val="28"/>
        </w:rPr>
        <w:t>.</w:t>
      </w:r>
    </w:p>
    <w:p w:rsidR="001743AB" w:rsidRPr="00042636"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P</w:t>
      </w:r>
      <w:r w:rsidRPr="00042636">
        <w:rPr>
          <w:rFonts w:ascii="Times New Roman" w:hAnsi="Times New Roman" w:cs="Times New Roman"/>
          <w:sz w:val="28"/>
          <w:szCs w:val="28"/>
        </w:rPr>
        <w:t xml:space="preserve">ojęcie doświadczenia w filozofii Wojtyły </w:t>
      </w:r>
      <w:r>
        <w:rPr>
          <w:rFonts w:ascii="Times New Roman" w:hAnsi="Times New Roman" w:cs="Times New Roman"/>
          <w:sz w:val="28"/>
          <w:szCs w:val="28"/>
        </w:rPr>
        <w:t xml:space="preserve">wiele </w:t>
      </w:r>
      <w:r w:rsidRPr="00042636">
        <w:rPr>
          <w:rFonts w:ascii="Times New Roman" w:hAnsi="Times New Roman" w:cs="Times New Roman"/>
          <w:sz w:val="28"/>
          <w:szCs w:val="28"/>
        </w:rPr>
        <w:t>znacz</w:t>
      </w:r>
      <w:r>
        <w:rPr>
          <w:rFonts w:ascii="Times New Roman" w:hAnsi="Times New Roman" w:cs="Times New Roman"/>
          <w:sz w:val="28"/>
          <w:szCs w:val="28"/>
        </w:rPr>
        <w:t>y</w:t>
      </w:r>
      <w:r w:rsidRPr="00042636">
        <w:rPr>
          <w:rFonts w:ascii="Times New Roman" w:hAnsi="Times New Roman" w:cs="Times New Roman"/>
          <w:sz w:val="28"/>
          <w:szCs w:val="28"/>
        </w:rPr>
        <w:t>. Rozumiał je</w:t>
      </w:r>
      <w:r>
        <w:rPr>
          <w:rFonts w:ascii="Times New Roman" w:hAnsi="Times New Roman" w:cs="Times New Roman"/>
          <w:sz w:val="28"/>
          <w:szCs w:val="28"/>
        </w:rPr>
        <w:t>,</w:t>
      </w:r>
      <w:r w:rsidRPr="00042636">
        <w:rPr>
          <w:rFonts w:ascii="Times New Roman" w:hAnsi="Times New Roman" w:cs="Times New Roman"/>
          <w:sz w:val="28"/>
          <w:szCs w:val="28"/>
        </w:rPr>
        <w:t xml:space="preserve"> jako </w:t>
      </w:r>
      <w:r w:rsidRPr="00514371">
        <w:rPr>
          <w:rFonts w:ascii="Times New Roman" w:hAnsi="Times New Roman" w:cs="Times New Roman"/>
          <w:b/>
          <w:sz w:val="28"/>
          <w:szCs w:val="28"/>
        </w:rPr>
        <w:t>bezpośred</w:t>
      </w:r>
      <w:r w:rsidRPr="00514371">
        <w:rPr>
          <w:rFonts w:ascii="Times New Roman" w:hAnsi="Times New Roman" w:cs="Times New Roman"/>
          <w:b/>
          <w:sz w:val="28"/>
          <w:szCs w:val="28"/>
        </w:rPr>
        <w:softHyphen/>
        <w:t>nie poznanie</w:t>
      </w:r>
      <w:r>
        <w:rPr>
          <w:rStyle w:val="Odwoanieprzypisudolnego"/>
          <w:rFonts w:ascii="Times New Roman" w:hAnsi="Times New Roman" w:cs="Times New Roman"/>
          <w:b/>
          <w:sz w:val="28"/>
          <w:szCs w:val="28"/>
        </w:rPr>
        <w:footnoteReference w:id="92"/>
      </w:r>
      <w:r w:rsidRPr="00514371">
        <w:rPr>
          <w:rFonts w:ascii="Times New Roman" w:hAnsi="Times New Roman" w:cs="Times New Roman"/>
          <w:b/>
          <w:sz w:val="28"/>
          <w:szCs w:val="28"/>
        </w:rPr>
        <w:t xml:space="preserve"> </w:t>
      </w:r>
      <w:r w:rsidRPr="00042636">
        <w:rPr>
          <w:rFonts w:ascii="Times New Roman" w:hAnsi="Times New Roman" w:cs="Times New Roman"/>
          <w:sz w:val="28"/>
          <w:szCs w:val="28"/>
        </w:rPr>
        <w:t xml:space="preserve">określonej dziedziny faktów. Uczestniczy w nim </w:t>
      </w:r>
      <w:r w:rsidRPr="001743AB">
        <w:rPr>
          <w:rFonts w:ascii="Times New Roman" w:hAnsi="Times New Roman" w:cs="Times New Roman"/>
          <w:b/>
          <w:sz w:val="28"/>
          <w:szCs w:val="28"/>
        </w:rPr>
        <w:t>aktyw</w:t>
      </w:r>
      <w:r w:rsidRPr="001743AB">
        <w:rPr>
          <w:rFonts w:ascii="Times New Roman" w:hAnsi="Times New Roman" w:cs="Times New Roman"/>
          <w:b/>
          <w:sz w:val="28"/>
          <w:szCs w:val="28"/>
        </w:rPr>
        <w:softHyphen/>
        <w:t>nie umysł ludzki</w:t>
      </w:r>
      <w:r w:rsidRPr="00042636">
        <w:rPr>
          <w:rFonts w:ascii="Times New Roman" w:hAnsi="Times New Roman" w:cs="Times New Roman"/>
          <w:sz w:val="28"/>
          <w:szCs w:val="28"/>
        </w:rPr>
        <w:t>, który szuka istoty rzeczy w doświadczanym przedmio</w:t>
      </w:r>
      <w:r w:rsidRPr="00042636">
        <w:rPr>
          <w:rFonts w:ascii="Times New Roman" w:hAnsi="Times New Roman" w:cs="Times New Roman"/>
          <w:sz w:val="28"/>
          <w:szCs w:val="28"/>
        </w:rPr>
        <w:softHyphen/>
        <w:t>cie. Doświadczenie zawiera w sobie nie ty</w:t>
      </w:r>
      <w:r w:rsidRPr="00042636">
        <w:rPr>
          <w:rFonts w:ascii="Times New Roman" w:hAnsi="Times New Roman" w:cs="Times New Roman"/>
          <w:sz w:val="28"/>
          <w:szCs w:val="28"/>
        </w:rPr>
        <w:t>l</w:t>
      </w:r>
      <w:r w:rsidRPr="00042636">
        <w:rPr>
          <w:rFonts w:ascii="Times New Roman" w:hAnsi="Times New Roman" w:cs="Times New Roman"/>
          <w:sz w:val="28"/>
          <w:szCs w:val="28"/>
        </w:rPr>
        <w:t xml:space="preserve">ko pierwiastek </w:t>
      </w:r>
      <w:r w:rsidRPr="00744F99">
        <w:rPr>
          <w:rFonts w:ascii="Times New Roman" w:hAnsi="Times New Roman" w:cs="Times New Roman"/>
          <w:b/>
          <w:sz w:val="28"/>
          <w:szCs w:val="28"/>
        </w:rPr>
        <w:t>zmysłowy, ale i umysłowy</w:t>
      </w:r>
      <w:r w:rsidRPr="00042636">
        <w:rPr>
          <w:rFonts w:ascii="Times New Roman" w:hAnsi="Times New Roman" w:cs="Times New Roman"/>
          <w:sz w:val="28"/>
          <w:szCs w:val="28"/>
        </w:rPr>
        <w:t xml:space="preserve">: ludzkie doświadczenie jest zawsze jakimś </w:t>
      </w:r>
      <w:r w:rsidRPr="00744F99">
        <w:rPr>
          <w:rFonts w:ascii="Times New Roman" w:hAnsi="Times New Roman" w:cs="Times New Roman"/>
          <w:b/>
          <w:sz w:val="28"/>
          <w:szCs w:val="28"/>
        </w:rPr>
        <w:t>zr</w:t>
      </w:r>
      <w:r w:rsidRPr="00744F99">
        <w:rPr>
          <w:rFonts w:ascii="Times New Roman" w:hAnsi="Times New Roman" w:cs="Times New Roman"/>
          <w:b/>
          <w:sz w:val="28"/>
          <w:szCs w:val="28"/>
        </w:rPr>
        <w:t>o</w:t>
      </w:r>
      <w:r w:rsidRPr="00744F99">
        <w:rPr>
          <w:rFonts w:ascii="Times New Roman" w:hAnsi="Times New Roman" w:cs="Times New Roman"/>
          <w:b/>
          <w:sz w:val="28"/>
          <w:szCs w:val="28"/>
        </w:rPr>
        <w:t>zumieniem</w:t>
      </w:r>
      <w:r w:rsidRPr="00042636">
        <w:rPr>
          <w:rFonts w:ascii="Times New Roman" w:hAnsi="Times New Roman" w:cs="Times New Roman"/>
          <w:sz w:val="28"/>
          <w:szCs w:val="28"/>
        </w:rPr>
        <w:t>; dlatego ma ono charakter przed</w:t>
      </w:r>
      <w:r w:rsidRPr="00042636">
        <w:rPr>
          <w:rFonts w:ascii="Times New Roman" w:hAnsi="Times New Roman" w:cs="Times New Roman"/>
          <w:sz w:val="28"/>
          <w:szCs w:val="28"/>
        </w:rPr>
        <w:softHyphen/>
        <w:t>miotowy i gwarantuje realizm teorii, która się na nim opiera.</w:t>
      </w:r>
    </w:p>
    <w:p w:rsidR="001743AB" w:rsidRPr="00042636" w:rsidRDefault="001743AB"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2636">
        <w:rPr>
          <w:rFonts w:ascii="Times New Roman" w:hAnsi="Times New Roman" w:cs="Times New Roman"/>
          <w:sz w:val="28"/>
          <w:szCs w:val="28"/>
        </w:rPr>
        <w:t>Odnosząc to do doświadczenia moralności, stanowiącego punkt wyjścia e</w:t>
      </w:r>
      <w:r>
        <w:rPr>
          <w:rFonts w:ascii="Times New Roman" w:hAnsi="Times New Roman" w:cs="Times New Roman"/>
          <w:sz w:val="28"/>
          <w:szCs w:val="28"/>
        </w:rPr>
        <w:t>tyki</w:t>
      </w:r>
      <w:r w:rsidRPr="00042636">
        <w:rPr>
          <w:rFonts w:ascii="Times New Roman" w:hAnsi="Times New Roman" w:cs="Times New Roman"/>
          <w:sz w:val="28"/>
          <w:szCs w:val="28"/>
        </w:rPr>
        <w:t xml:space="preserve">, Wojtyła odróżniał </w:t>
      </w:r>
      <w:r w:rsidRPr="00CE06B4">
        <w:rPr>
          <w:rFonts w:ascii="Times New Roman" w:hAnsi="Times New Roman" w:cs="Times New Roman"/>
          <w:b/>
          <w:sz w:val="28"/>
          <w:szCs w:val="28"/>
        </w:rPr>
        <w:t>do</w:t>
      </w:r>
      <w:r w:rsidRPr="00CE06B4">
        <w:rPr>
          <w:rFonts w:ascii="Times New Roman" w:hAnsi="Times New Roman" w:cs="Times New Roman"/>
          <w:b/>
          <w:sz w:val="28"/>
          <w:szCs w:val="28"/>
        </w:rPr>
        <w:softHyphen/>
        <w:t>świadczenie od doświadczenia mo</w:t>
      </w:r>
      <w:r w:rsidRPr="00CE06B4">
        <w:rPr>
          <w:rFonts w:ascii="Times New Roman" w:hAnsi="Times New Roman" w:cs="Times New Roman"/>
          <w:b/>
          <w:sz w:val="28"/>
          <w:szCs w:val="28"/>
        </w:rPr>
        <w:softHyphen/>
        <w:t>ralnego</w:t>
      </w:r>
      <w:r w:rsidRPr="00042636">
        <w:rPr>
          <w:rFonts w:ascii="Times New Roman" w:hAnsi="Times New Roman" w:cs="Times New Roman"/>
          <w:sz w:val="28"/>
          <w:szCs w:val="28"/>
        </w:rPr>
        <w:t xml:space="preserve">. W </w:t>
      </w:r>
      <w:r w:rsidRPr="00CE06B4">
        <w:rPr>
          <w:rFonts w:ascii="Times New Roman" w:hAnsi="Times New Roman" w:cs="Times New Roman"/>
          <w:b/>
          <w:sz w:val="36"/>
          <w:szCs w:val="36"/>
        </w:rPr>
        <w:t>doświadczeniu mora</w:t>
      </w:r>
      <w:r w:rsidRPr="00CE06B4">
        <w:rPr>
          <w:rFonts w:ascii="Times New Roman" w:hAnsi="Times New Roman" w:cs="Times New Roman"/>
          <w:b/>
          <w:sz w:val="36"/>
          <w:szCs w:val="36"/>
        </w:rPr>
        <w:t>l</w:t>
      </w:r>
      <w:r w:rsidRPr="00CE06B4">
        <w:rPr>
          <w:rFonts w:ascii="Times New Roman" w:hAnsi="Times New Roman" w:cs="Times New Roman"/>
          <w:b/>
          <w:sz w:val="36"/>
          <w:szCs w:val="36"/>
        </w:rPr>
        <w:t>nym</w:t>
      </w:r>
      <w:r w:rsidRPr="00042636">
        <w:rPr>
          <w:rFonts w:ascii="Times New Roman" w:hAnsi="Times New Roman" w:cs="Times New Roman"/>
          <w:sz w:val="28"/>
          <w:szCs w:val="28"/>
        </w:rPr>
        <w:t xml:space="preserve"> ujawniają się dwa sposoby udziału człowieka: </w:t>
      </w:r>
      <w:r w:rsidRPr="00CE06B4">
        <w:rPr>
          <w:rFonts w:ascii="Times New Roman" w:hAnsi="Times New Roman" w:cs="Times New Roman"/>
          <w:b/>
          <w:sz w:val="28"/>
          <w:szCs w:val="28"/>
        </w:rPr>
        <w:t>to, że jest sprawcą, i to, że jest świa</w:t>
      </w:r>
      <w:r w:rsidRPr="00CE06B4">
        <w:rPr>
          <w:rFonts w:ascii="Times New Roman" w:hAnsi="Times New Roman" w:cs="Times New Roman"/>
          <w:b/>
          <w:sz w:val="28"/>
          <w:szCs w:val="28"/>
        </w:rPr>
        <w:t>d</w:t>
      </w:r>
      <w:r w:rsidRPr="00CE06B4">
        <w:rPr>
          <w:rFonts w:ascii="Times New Roman" w:hAnsi="Times New Roman" w:cs="Times New Roman"/>
          <w:b/>
          <w:sz w:val="28"/>
          <w:szCs w:val="28"/>
        </w:rPr>
        <w:t>kiem</w:t>
      </w:r>
      <w:r w:rsidRPr="00042636">
        <w:rPr>
          <w:rFonts w:ascii="Times New Roman" w:hAnsi="Times New Roman" w:cs="Times New Roman"/>
          <w:sz w:val="28"/>
          <w:szCs w:val="28"/>
        </w:rPr>
        <w:t>. Przeżycie tak rozu</w:t>
      </w:r>
      <w:r w:rsidRPr="00042636">
        <w:rPr>
          <w:rFonts w:ascii="Times New Roman" w:hAnsi="Times New Roman" w:cs="Times New Roman"/>
          <w:sz w:val="28"/>
          <w:szCs w:val="28"/>
        </w:rPr>
        <w:softHyphen/>
        <w:t>mianego doświadczenia moralnego prowadzi do doświadczenia m</w:t>
      </w:r>
      <w:r w:rsidRPr="00042636">
        <w:rPr>
          <w:rFonts w:ascii="Times New Roman" w:hAnsi="Times New Roman" w:cs="Times New Roman"/>
          <w:sz w:val="28"/>
          <w:szCs w:val="28"/>
        </w:rPr>
        <w:t>o</w:t>
      </w:r>
      <w:r w:rsidRPr="00042636">
        <w:rPr>
          <w:rFonts w:ascii="Times New Roman" w:hAnsi="Times New Roman" w:cs="Times New Roman"/>
          <w:sz w:val="28"/>
          <w:szCs w:val="28"/>
        </w:rPr>
        <w:t>ral</w:t>
      </w:r>
      <w:r w:rsidRPr="00042636">
        <w:rPr>
          <w:rFonts w:ascii="Times New Roman" w:hAnsi="Times New Roman" w:cs="Times New Roman"/>
          <w:sz w:val="28"/>
          <w:szCs w:val="28"/>
        </w:rPr>
        <w:softHyphen/>
        <w:t>ności, czyli ujęcia faktu moralnego w jego najgłębszej istocie.</w:t>
      </w:r>
      <w:r w:rsidRPr="00042636">
        <w:rPr>
          <w:rStyle w:val="TeksttreciKursywa3"/>
          <w:rFonts w:ascii="Times New Roman" w:hAnsi="Times New Roman" w:cs="Times New Roman"/>
          <w:sz w:val="28"/>
          <w:szCs w:val="28"/>
        </w:rPr>
        <w:t xml:space="preserve"> </w:t>
      </w:r>
      <w:r w:rsidRPr="00CE06B4">
        <w:rPr>
          <w:rStyle w:val="TeksttreciKursywa3"/>
          <w:rFonts w:ascii="Times New Roman" w:hAnsi="Times New Roman" w:cs="Times New Roman"/>
          <w:b/>
          <w:i w:val="0"/>
          <w:sz w:val="32"/>
          <w:szCs w:val="32"/>
        </w:rPr>
        <w:t>Fakty mo</w:t>
      </w:r>
      <w:r w:rsidRPr="00CE06B4">
        <w:rPr>
          <w:rStyle w:val="TeksttreciKursywa3"/>
          <w:rFonts w:ascii="Times New Roman" w:hAnsi="Times New Roman" w:cs="Times New Roman"/>
          <w:b/>
          <w:i w:val="0"/>
          <w:sz w:val="32"/>
          <w:szCs w:val="32"/>
        </w:rPr>
        <w:softHyphen/>
        <w:t>ralne są to takie fakty, w których doświadczamy właśnie moralności. [...] Ma to powa</w:t>
      </w:r>
      <w:r w:rsidRPr="00CE06B4">
        <w:rPr>
          <w:rStyle w:val="TeksttreciKursywa3"/>
          <w:rFonts w:ascii="Times New Roman" w:hAnsi="Times New Roman" w:cs="Times New Roman"/>
          <w:b/>
          <w:i w:val="0"/>
          <w:sz w:val="32"/>
          <w:szCs w:val="32"/>
        </w:rPr>
        <w:t>ż</w:t>
      </w:r>
      <w:r w:rsidRPr="00CE06B4">
        <w:rPr>
          <w:rStyle w:val="TeksttreciKursywa3"/>
          <w:rFonts w:ascii="Times New Roman" w:hAnsi="Times New Roman" w:cs="Times New Roman"/>
          <w:b/>
          <w:i w:val="0"/>
          <w:sz w:val="32"/>
          <w:szCs w:val="32"/>
        </w:rPr>
        <w:t xml:space="preserve">ne konsekwencje dla całej koncepcji etyki, która nie </w:t>
      </w:r>
      <w:proofErr w:type="gramStart"/>
      <w:r w:rsidRPr="00CE06B4">
        <w:rPr>
          <w:rStyle w:val="TeksttreciKursywa3"/>
          <w:rFonts w:ascii="Times New Roman" w:hAnsi="Times New Roman" w:cs="Times New Roman"/>
          <w:b/>
          <w:i w:val="0"/>
          <w:sz w:val="32"/>
          <w:szCs w:val="32"/>
        </w:rPr>
        <w:t>tylko jako</w:t>
      </w:r>
      <w:proofErr w:type="gramEnd"/>
      <w:r w:rsidRPr="00CE06B4">
        <w:rPr>
          <w:rStyle w:val="TeksttreciKursywa3"/>
          <w:rFonts w:ascii="Times New Roman" w:hAnsi="Times New Roman" w:cs="Times New Roman"/>
          <w:b/>
          <w:i w:val="0"/>
          <w:sz w:val="32"/>
          <w:szCs w:val="32"/>
        </w:rPr>
        <w:t xml:space="preserve"> nauka o fa</w:t>
      </w:r>
      <w:r w:rsidRPr="00CE06B4">
        <w:rPr>
          <w:rStyle w:val="TeksttreciKursywa3"/>
          <w:rFonts w:ascii="Times New Roman" w:hAnsi="Times New Roman" w:cs="Times New Roman"/>
          <w:b/>
          <w:i w:val="0"/>
          <w:sz w:val="32"/>
          <w:szCs w:val="32"/>
        </w:rPr>
        <w:t>k</w:t>
      </w:r>
      <w:r w:rsidRPr="00CE06B4">
        <w:rPr>
          <w:rStyle w:val="TeksttreciKursywa3"/>
          <w:rFonts w:ascii="Times New Roman" w:hAnsi="Times New Roman" w:cs="Times New Roman"/>
          <w:b/>
          <w:i w:val="0"/>
          <w:sz w:val="32"/>
          <w:szCs w:val="32"/>
        </w:rPr>
        <w:t>tach moral</w:t>
      </w:r>
      <w:r w:rsidRPr="00CE06B4">
        <w:rPr>
          <w:rStyle w:val="TeksttreciKursywa3"/>
          <w:rFonts w:ascii="Times New Roman" w:hAnsi="Times New Roman" w:cs="Times New Roman"/>
          <w:b/>
          <w:i w:val="0"/>
          <w:sz w:val="32"/>
          <w:szCs w:val="32"/>
        </w:rPr>
        <w:softHyphen/>
        <w:t>nych, ale jako nauka o moralności posiada swój własny hom</w:t>
      </w:r>
      <w:r w:rsidRPr="00CE06B4">
        <w:rPr>
          <w:rStyle w:val="TeksttreciKursywa3"/>
          <w:rFonts w:ascii="Times New Roman" w:hAnsi="Times New Roman" w:cs="Times New Roman"/>
          <w:b/>
          <w:i w:val="0"/>
          <w:sz w:val="32"/>
          <w:szCs w:val="32"/>
        </w:rPr>
        <w:t>o</w:t>
      </w:r>
      <w:r w:rsidRPr="00CE06B4">
        <w:rPr>
          <w:rStyle w:val="TeksttreciKursywa3"/>
          <w:rFonts w:ascii="Times New Roman" w:hAnsi="Times New Roman" w:cs="Times New Roman"/>
          <w:b/>
          <w:i w:val="0"/>
          <w:sz w:val="32"/>
          <w:szCs w:val="32"/>
        </w:rPr>
        <w:t>genny ko</w:t>
      </w:r>
      <w:r w:rsidRPr="00CE06B4">
        <w:rPr>
          <w:rStyle w:val="TeksttreciKursywa3"/>
          <w:rFonts w:ascii="Times New Roman" w:hAnsi="Times New Roman" w:cs="Times New Roman"/>
          <w:b/>
          <w:i w:val="0"/>
          <w:sz w:val="32"/>
          <w:szCs w:val="32"/>
        </w:rPr>
        <w:softHyphen/>
        <w:t>rzeń w doświadczeniu</w:t>
      </w:r>
      <w:r w:rsidR="00CE06B4">
        <w:rPr>
          <w:rStyle w:val="Odwoanieprzypisudolnego"/>
          <w:rFonts w:ascii="Times New Roman" w:hAnsi="Times New Roman" w:cs="Times New Roman"/>
          <w:b/>
          <w:iCs/>
          <w:sz w:val="32"/>
          <w:szCs w:val="32"/>
        </w:rPr>
        <w:footnoteReference w:id="93"/>
      </w:r>
      <w:r w:rsidRPr="00042636">
        <w:rPr>
          <w:rFonts w:ascii="Times New Roman" w:hAnsi="Times New Roman" w:cs="Times New Roman"/>
          <w:sz w:val="28"/>
          <w:szCs w:val="28"/>
        </w:rPr>
        <w:t xml:space="preserve">. Wojtyła odchodzi tym samym od </w:t>
      </w:r>
      <w:r w:rsidRPr="00CE06B4">
        <w:rPr>
          <w:rFonts w:ascii="Times New Roman" w:hAnsi="Times New Roman" w:cs="Times New Roman"/>
          <w:b/>
          <w:sz w:val="28"/>
          <w:szCs w:val="28"/>
        </w:rPr>
        <w:t>idei celu ost</w:t>
      </w:r>
      <w:r w:rsidRPr="00CE06B4">
        <w:rPr>
          <w:rFonts w:ascii="Times New Roman" w:hAnsi="Times New Roman" w:cs="Times New Roman"/>
          <w:b/>
          <w:sz w:val="28"/>
          <w:szCs w:val="28"/>
        </w:rPr>
        <w:t>a</w:t>
      </w:r>
      <w:r w:rsidRPr="00CE06B4">
        <w:rPr>
          <w:rFonts w:ascii="Times New Roman" w:hAnsi="Times New Roman" w:cs="Times New Roman"/>
          <w:b/>
          <w:sz w:val="28"/>
          <w:szCs w:val="28"/>
        </w:rPr>
        <w:t xml:space="preserve">tecznego i </w:t>
      </w:r>
      <w:proofErr w:type="gramStart"/>
      <w:r w:rsidRPr="00CE06B4">
        <w:rPr>
          <w:rFonts w:ascii="Times New Roman" w:hAnsi="Times New Roman" w:cs="Times New Roman"/>
          <w:b/>
          <w:sz w:val="28"/>
          <w:szCs w:val="28"/>
        </w:rPr>
        <w:t>szczę</w:t>
      </w:r>
      <w:r w:rsidRPr="00CE06B4">
        <w:rPr>
          <w:rFonts w:ascii="Times New Roman" w:hAnsi="Times New Roman" w:cs="Times New Roman"/>
          <w:b/>
          <w:sz w:val="28"/>
          <w:szCs w:val="28"/>
        </w:rPr>
        <w:softHyphen/>
        <w:t>ścia</w:t>
      </w:r>
      <w:r w:rsidRPr="00042636">
        <w:rPr>
          <w:rFonts w:ascii="Times New Roman" w:hAnsi="Times New Roman" w:cs="Times New Roman"/>
          <w:sz w:val="28"/>
          <w:szCs w:val="28"/>
        </w:rPr>
        <w:t xml:space="preserve"> jako</w:t>
      </w:r>
      <w:proofErr w:type="gramEnd"/>
      <w:r w:rsidRPr="00042636">
        <w:rPr>
          <w:rFonts w:ascii="Times New Roman" w:hAnsi="Times New Roman" w:cs="Times New Roman"/>
          <w:sz w:val="28"/>
          <w:szCs w:val="28"/>
        </w:rPr>
        <w:t xml:space="preserve"> punktu wyjścia e</w:t>
      </w:r>
      <w:r w:rsidR="00CE06B4">
        <w:rPr>
          <w:rFonts w:ascii="Times New Roman" w:hAnsi="Times New Roman" w:cs="Times New Roman"/>
          <w:sz w:val="28"/>
          <w:szCs w:val="28"/>
        </w:rPr>
        <w:t>tyki</w:t>
      </w:r>
      <w:r w:rsidRPr="00042636">
        <w:rPr>
          <w:rFonts w:ascii="Times New Roman" w:hAnsi="Times New Roman" w:cs="Times New Roman"/>
          <w:sz w:val="28"/>
          <w:szCs w:val="28"/>
        </w:rPr>
        <w:t>. W do</w:t>
      </w:r>
      <w:r w:rsidRPr="00042636">
        <w:rPr>
          <w:rFonts w:ascii="Times New Roman" w:hAnsi="Times New Roman" w:cs="Times New Roman"/>
          <w:sz w:val="28"/>
          <w:szCs w:val="28"/>
        </w:rPr>
        <w:softHyphen/>
        <w:t>świadczeniu moralnym odkrywa ra</w:t>
      </w:r>
      <w:r w:rsidRPr="00042636">
        <w:rPr>
          <w:rFonts w:ascii="Times New Roman" w:hAnsi="Times New Roman" w:cs="Times New Roman"/>
          <w:sz w:val="28"/>
          <w:szCs w:val="28"/>
        </w:rPr>
        <w:softHyphen/>
        <w:t xml:space="preserve">czej </w:t>
      </w:r>
      <w:r w:rsidRPr="00CE06B4">
        <w:rPr>
          <w:rFonts w:ascii="Times New Roman" w:hAnsi="Times New Roman" w:cs="Times New Roman"/>
          <w:b/>
          <w:sz w:val="28"/>
          <w:szCs w:val="28"/>
        </w:rPr>
        <w:t>powinność moralną</w:t>
      </w:r>
      <w:r w:rsidRPr="00042636">
        <w:rPr>
          <w:rFonts w:ascii="Times New Roman" w:hAnsi="Times New Roman" w:cs="Times New Roman"/>
          <w:sz w:val="28"/>
          <w:szCs w:val="28"/>
        </w:rPr>
        <w:t xml:space="preserve">, która o tyle jest bezwarunkowa, o ile powoduje </w:t>
      </w:r>
      <w:r w:rsidRPr="00CE06B4">
        <w:rPr>
          <w:rFonts w:ascii="Times New Roman" w:hAnsi="Times New Roman" w:cs="Times New Roman"/>
          <w:b/>
          <w:sz w:val="28"/>
          <w:szCs w:val="28"/>
        </w:rPr>
        <w:t>spełnianie człowi</w:t>
      </w:r>
      <w:r w:rsidRPr="00CE06B4">
        <w:rPr>
          <w:rFonts w:ascii="Times New Roman" w:hAnsi="Times New Roman" w:cs="Times New Roman"/>
          <w:b/>
          <w:sz w:val="28"/>
          <w:szCs w:val="28"/>
        </w:rPr>
        <w:t>e</w:t>
      </w:r>
      <w:r w:rsidRPr="00CE06B4">
        <w:rPr>
          <w:rFonts w:ascii="Times New Roman" w:hAnsi="Times New Roman" w:cs="Times New Roman"/>
          <w:b/>
          <w:sz w:val="28"/>
          <w:szCs w:val="28"/>
        </w:rPr>
        <w:t>czeństwa w pod</w:t>
      </w:r>
      <w:r w:rsidRPr="00CE06B4">
        <w:rPr>
          <w:rFonts w:ascii="Times New Roman" w:hAnsi="Times New Roman" w:cs="Times New Roman"/>
          <w:b/>
          <w:sz w:val="28"/>
          <w:szCs w:val="28"/>
        </w:rPr>
        <w:softHyphen/>
        <w:t>miocie</w:t>
      </w:r>
      <w:r w:rsidRPr="00042636">
        <w:rPr>
          <w:rFonts w:ascii="Times New Roman" w:hAnsi="Times New Roman" w:cs="Times New Roman"/>
          <w:sz w:val="28"/>
          <w:szCs w:val="28"/>
        </w:rPr>
        <w:t>. To spełnianie dokonuje się poprzez odniesienie do dobra i zła m</w:t>
      </w:r>
      <w:r w:rsidRPr="00042636">
        <w:rPr>
          <w:rFonts w:ascii="Times New Roman" w:hAnsi="Times New Roman" w:cs="Times New Roman"/>
          <w:sz w:val="28"/>
          <w:szCs w:val="28"/>
        </w:rPr>
        <w:t>o</w:t>
      </w:r>
      <w:r w:rsidRPr="00042636">
        <w:rPr>
          <w:rFonts w:ascii="Times New Roman" w:hAnsi="Times New Roman" w:cs="Times New Roman"/>
          <w:sz w:val="28"/>
          <w:szCs w:val="28"/>
        </w:rPr>
        <w:t>ralnego. Nie znaczy to, że z e</w:t>
      </w:r>
      <w:r w:rsidR="00CE06B4">
        <w:rPr>
          <w:rFonts w:ascii="Times New Roman" w:hAnsi="Times New Roman" w:cs="Times New Roman"/>
          <w:sz w:val="28"/>
          <w:szCs w:val="28"/>
        </w:rPr>
        <w:t>tyki</w:t>
      </w:r>
      <w:r w:rsidRPr="00042636">
        <w:rPr>
          <w:rFonts w:ascii="Times New Roman" w:hAnsi="Times New Roman" w:cs="Times New Roman"/>
          <w:sz w:val="28"/>
          <w:szCs w:val="28"/>
        </w:rPr>
        <w:t xml:space="preserve"> Wojtyły znika kategoria celu. Wojtyła -</w:t>
      </w:r>
      <w:r w:rsidR="00CE06B4">
        <w:rPr>
          <w:rFonts w:ascii="Times New Roman" w:hAnsi="Times New Roman" w:cs="Times New Roman"/>
          <w:sz w:val="28"/>
          <w:szCs w:val="28"/>
        </w:rPr>
        <w:t xml:space="preserve"> </w:t>
      </w:r>
      <w:r w:rsidRPr="00042636">
        <w:rPr>
          <w:rFonts w:ascii="Times New Roman" w:hAnsi="Times New Roman" w:cs="Times New Roman"/>
          <w:sz w:val="28"/>
          <w:szCs w:val="28"/>
        </w:rPr>
        <w:t>jak pisze T. St</w:t>
      </w:r>
      <w:r w:rsidRPr="00042636">
        <w:rPr>
          <w:rFonts w:ascii="Times New Roman" w:hAnsi="Times New Roman" w:cs="Times New Roman"/>
          <w:sz w:val="28"/>
          <w:szCs w:val="28"/>
        </w:rPr>
        <w:t>y</w:t>
      </w:r>
      <w:r w:rsidRPr="00042636">
        <w:rPr>
          <w:rFonts w:ascii="Times New Roman" w:hAnsi="Times New Roman" w:cs="Times New Roman"/>
          <w:sz w:val="28"/>
          <w:szCs w:val="28"/>
        </w:rPr>
        <w:t>czeń -</w:t>
      </w:r>
      <w:r w:rsidRPr="00042636">
        <w:rPr>
          <w:rStyle w:val="TeksttreciKursywa3"/>
          <w:rFonts w:ascii="Times New Roman" w:hAnsi="Times New Roman" w:cs="Times New Roman"/>
          <w:sz w:val="28"/>
          <w:szCs w:val="28"/>
        </w:rPr>
        <w:t xml:space="preserve"> </w:t>
      </w:r>
      <w:r w:rsidRPr="00CE06B4">
        <w:rPr>
          <w:rStyle w:val="TeksttreciKursywa3"/>
          <w:rFonts w:ascii="Times New Roman" w:hAnsi="Times New Roman" w:cs="Times New Roman"/>
          <w:b/>
          <w:i w:val="0"/>
          <w:sz w:val="32"/>
          <w:szCs w:val="32"/>
        </w:rPr>
        <w:t xml:space="preserve">chce tylko dobitnie unaocznić, </w:t>
      </w:r>
      <w:proofErr w:type="gramStart"/>
      <w:r w:rsidRPr="00CE06B4">
        <w:rPr>
          <w:rStyle w:val="TeksttreciKursywa3"/>
          <w:rFonts w:ascii="Times New Roman" w:hAnsi="Times New Roman" w:cs="Times New Roman"/>
          <w:b/>
          <w:i w:val="0"/>
          <w:sz w:val="32"/>
          <w:szCs w:val="32"/>
        </w:rPr>
        <w:t>co od czego</w:t>
      </w:r>
      <w:proofErr w:type="gramEnd"/>
      <w:r w:rsidRPr="00CE06B4">
        <w:rPr>
          <w:rStyle w:val="TeksttreciKursywa3"/>
          <w:rFonts w:ascii="Times New Roman" w:hAnsi="Times New Roman" w:cs="Times New Roman"/>
          <w:b/>
          <w:i w:val="0"/>
          <w:sz w:val="32"/>
          <w:szCs w:val="32"/>
        </w:rPr>
        <w:t xml:space="preserve"> za</w:t>
      </w:r>
      <w:r w:rsidRPr="00CE06B4">
        <w:rPr>
          <w:rStyle w:val="TeksttreciKursywa3"/>
          <w:rFonts w:ascii="Times New Roman" w:hAnsi="Times New Roman" w:cs="Times New Roman"/>
          <w:b/>
          <w:i w:val="0"/>
          <w:sz w:val="32"/>
          <w:szCs w:val="32"/>
        </w:rPr>
        <w:softHyphen/>
        <w:t>leży. Nie powinność m</w:t>
      </w:r>
      <w:r w:rsidRPr="00CE06B4">
        <w:rPr>
          <w:rStyle w:val="TeksttreciKursywa3"/>
          <w:rFonts w:ascii="Times New Roman" w:hAnsi="Times New Roman" w:cs="Times New Roman"/>
          <w:b/>
          <w:i w:val="0"/>
          <w:sz w:val="32"/>
          <w:szCs w:val="32"/>
        </w:rPr>
        <w:t>o</w:t>
      </w:r>
      <w:r w:rsidRPr="00CE06B4">
        <w:rPr>
          <w:rStyle w:val="TeksttreciKursywa3"/>
          <w:rFonts w:ascii="Times New Roman" w:hAnsi="Times New Roman" w:cs="Times New Roman"/>
          <w:b/>
          <w:i w:val="0"/>
          <w:sz w:val="32"/>
          <w:szCs w:val="32"/>
        </w:rPr>
        <w:t>ralna speł</w:t>
      </w:r>
      <w:r w:rsidRPr="00CE06B4">
        <w:rPr>
          <w:rStyle w:val="TeksttreciKursywa3"/>
          <w:rFonts w:ascii="Times New Roman" w:hAnsi="Times New Roman" w:cs="Times New Roman"/>
          <w:b/>
          <w:i w:val="0"/>
          <w:sz w:val="32"/>
          <w:szCs w:val="32"/>
        </w:rPr>
        <w:softHyphen/>
        <w:t>nienia odnośnego czynu zależy od pragnienia osiągnięcia szczęścia. To osiągnięcie szczęścia zależy od speł</w:t>
      </w:r>
      <w:r w:rsidRPr="00CE06B4">
        <w:rPr>
          <w:rStyle w:val="TeksttreciKursywa3"/>
          <w:rFonts w:ascii="Times New Roman" w:hAnsi="Times New Roman" w:cs="Times New Roman"/>
          <w:b/>
          <w:i w:val="0"/>
          <w:sz w:val="32"/>
          <w:szCs w:val="32"/>
        </w:rPr>
        <w:softHyphen/>
        <w:t>nienia powinności moralnej. Związek ten jest nieodwracalny</w:t>
      </w:r>
      <w:r w:rsidR="00CE06B4">
        <w:rPr>
          <w:rStyle w:val="Odwoanieprzypisudolnego"/>
          <w:rFonts w:ascii="Times New Roman" w:hAnsi="Times New Roman" w:cs="Times New Roman"/>
          <w:b/>
          <w:iCs/>
          <w:sz w:val="32"/>
          <w:szCs w:val="32"/>
        </w:rPr>
        <w:footnoteReference w:id="94"/>
      </w:r>
      <w:r w:rsidR="00CE06B4">
        <w:rPr>
          <w:rStyle w:val="TeksttreciKursywa3"/>
          <w:rFonts w:ascii="Times New Roman" w:hAnsi="Times New Roman" w:cs="Times New Roman"/>
          <w:b/>
          <w:i w:val="0"/>
          <w:sz w:val="32"/>
          <w:szCs w:val="32"/>
        </w:rPr>
        <w:t>.</w:t>
      </w:r>
    </w:p>
    <w:p w:rsidR="001743AB" w:rsidRPr="00042636" w:rsidRDefault="00CE06B4"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E06B4">
        <w:rPr>
          <w:rFonts w:ascii="Times New Roman" w:hAnsi="Times New Roman" w:cs="Times New Roman"/>
          <w:b/>
          <w:sz w:val="36"/>
          <w:szCs w:val="36"/>
        </w:rPr>
        <w:t>Ad.</w:t>
      </w:r>
      <w:r>
        <w:rPr>
          <w:rFonts w:ascii="Times New Roman" w:hAnsi="Times New Roman" w:cs="Times New Roman"/>
          <w:sz w:val="28"/>
          <w:szCs w:val="28"/>
        </w:rPr>
        <w:t xml:space="preserve"> </w:t>
      </w:r>
      <w:r w:rsidR="001743AB" w:rsidRPr="00CE06B4">
        <w:rPr>
          <w:rFonts w:ascii="Times New Roman" w:hAnsi="Times New Roman" w:cs="Times New Roman"/>
          <w:b/>
          <w:sz w:val="36"/>
          <w:szCs w:val="36"/>
        </w:rPr>
        <w:t>3.</w:t>
      </w:r>
      <w:r w:rsidR="001743AB" w:rsidRPr="00042636">
        <w:rPr>
          <w:rFonts w:ascii="Times New Roman" w:hAnsi="Times New Roman" w:cs="Times New Roman"/>
          <w:sz w:val="28"/>
          <w:szCs w:val="28"/>
        </w:rPr>
        <w:t xml:space="preserve"> Konsekwentna analiza do</w:t>
      </w:r>
      <w:r w:rsidR="001743AB" w:rsidRPr="00042636">
        <w:rPr>
          <w:rFonts w:ascii="Times New Roman" w:hAnsi="Times New Roman" w:cs="Times New Roman"/>
          <w:sz w:val="28"/>
          <w:szCs w:val="28"/>
        </w:rPr>
        <w:softHyphen/>
        <w:t>świadczenia moralności utrzymuje e</w:t>
      </w:r>
      <w:r>
        <w:rPr>
          <w:rFonts w:ascii="Times New Roman" w:hAnsi="Times New Roman" w:cs="Times New Roman"/>
          <w:sz w:val="28"/>
          <w:szCs w:val="28"/>
        </w:rPr>
        <w:t>tykę</w:t>
      </w:r>
      <w:r w:rsidR="001743AB" w:rsidRPr="00042636">
        <w:rPr>
          <w:rFonts w:ascii="Times New Roman" w:hAnsi="Times New Roman" w:cs="Times New Roman"/>
          <w:sz w:val="28"/>
          <w:szCs w:val="28"/>
        </w:rPr>
        <w:t xml:space="preserve"> Wojtyły w bezpośredniej blisko</w:t>
      </w:r>
      <w:r w:rsidR="001743AB" w:rsidRPr="00042636">
        <w:rPr>
          <w:rFonts w:ascii="Times New Roman" w:hAnsi="Times New Roman" w:cs="Times New Roman"/>
          <w:sz w:val="28"/>
          <w:szCs w:val="28"/>
        </w:rPr>
        <w:softHyphen/>
        <w:t xml:space="preserve">ści </w:t>
      </w:r>
      <w:r w:rsidR="001743AB" w:rsidRPr="00CE06B4">
        <w:rPr>
          <w:rFonts w:ascii="Times New Roman" w:hAnsi="Times New Roman" w:cs="Times New Roman"/>
          <w:b/>
          <w:sz w:val="28"/>
          <w:szCs w:val="28"/>
        </w:rPr>
        <w:t>antropologii personalistycznej</w:t>
      </w:r>
      <w:r w:rsidR="001743AB" w:rsidRPr="00042636">
        <w:rPr>
          <w:rFonts w:ascii="Times New Roman" w:hAnsi="Times New Roman" w:cs="Times New Roman"/>
          <w:sz w:val="28"/>
          <w:szCs w:val="28"/>
        </w:rPr>
        <w:t>. Był on zresztą przekonany, że nie można rozdzielić doświadczenia czło</w:t>
      </w:r>
      <w:r w:rsidR="001743AB" w:rsidRPr="00042636">
        <w:rPr>
          <w:rFonts w:ascii="Times New Roman" w:hAnsi="Times New Roman" w:cs="Times New Roman"/>
          <w:sz w:val="28"/>
          <w:szCs w:val="28"/>
        </w:rPr>
        <w:softHyphen/>
        <w:t>wieka i doświadczenia moralności. Klasyczna e</w:t>
      </w:r>
      <w:r>
        <w:rPr>
          <w:rFonts w:ascii="Times New Roman" w:hAnsi="Times New Roman" w:cs="Times New Roman"/>
          <w:sz w:val="28"/>
          <w:szCs w:val="28"/>
        </w:rPr>
        <w:t>tyka</w:t>
      </w:r>
      <w:r w:rsidR="001743AB" w:rsidRPr="00042636">
        <w:rPr>
          <w:rFonts w:ascii="Times New Roman" w:hAnsi="Times New Roman" w:cs="Times New Roman"/>
          <w:sz w:val="28"/>
          <w:szCs w:val="28"/>
        </w:rPr>
        <w:t xml:space="preserve"> Arystotelesa i św. To</w:t>
      </w:r>
      <w:r w:rsidR="001743AB" w:rsidRPr="00042636">
        <w:rPr>
          <w:rFonts w:ascii="Times New Roman" w:hAnsi="Times New Roman" w:cs="Times New Roman"/>
          <w:sz w:val="28"/>
          <w:szCs w:val="28"/>
        </w:rPr>
        <w:softHyphen/>
        <w:t xml:space="preserve">masza potwierdza to w całej pełni (por. </w:t>
      </w:r>
      <w:r w:rsidR="001743AB" w:rsidRPr="00CE06B4">
        <w:rPr>
          <w:rFonts w:ascii="Times New Roman" w:hAnsi="Times New Roman" w:cs="Times New Roman"/>
          <w:i/>
          <w:sz w:val="28"/>
          <w:szCs w:val="28"/>
        </w:rPr>
        <w:t>Etyka Nikomachejska</w:t>
      </w:r>
      <w:r w:rsidR="001743AB" w:rsidRPr="00042636">
        <w:rPr>
          <w:rFonts w:ascii="Times New Roman" w:hAnsi="Times New Roman" w:cs="Times New Roman"/>
          <w:sz w:val="28"/>
          <w:szCs w:val="28"/>
        </w:rPr>
        <w:t xml:space="preserve"> i </w:t>
      </w:r>
      <w:r w:rsidR="001743AB" w:rsidRPr="00CE06B4">
        <w:rPr>
          <w:rFonts w:ascii="Times New Roman" w:hAnsi="Times New Roman" w:cs="Times New Roman"/>
          <w:i/>
          <w:sz w:val="28"/>
          <w:szCs w:val="28"/>
        </w:rPr>
        <w:t>Su</w:t>
      </w:r>
      <w:r w:rsidR="001743AB" w:rsidRPr="00CE06B4">
        <w:rPr>
          <w:rFonts w:ascii="Times New Roman" w:hAnsi="Times New Roman" w:cs="Times New Roman"/>
          <w:i/>
          <w:sz w:val="28"/>
          <w:szCs w:val="28"/>
        </w:rPr>
        <w:softHyphen/>
        <w:t>ma teologiczna</w:t>
      </w:r>
      <w:r w:rsidR="001743AB" w:rsidRPr="00042636">
        <w:rPr>
          <w:rFonts w:ascii="Times New Roman" w:hAnsi="Times New Roman" w:cs="Times New Roman"/>
          <w:sz w:val="28"/>
          <w:szCs w:val="28"/>
        </w:rPr>
        <w:t>). Kiedy e</w:t>
      </w:r>
      <w:r>
        <w:rPr>
          <w:rFonts w:ascii="Times New Roman" w:hAnsi="Times New Roman" w:cs="Times New Roman"/>
          <w:sz w:val="28"/>
          <w:szCs w:val="28"/>
        </w:rPr>
        <w:t>tyka</w:t>
      </w:r>
      <w:r w:rsidR="001743AB" w:rsidRPr="00042636">
        <w:rPr>
          <w:rFonts w:ascii="Times New Roman" w:hAnsi="Times New Roman" w:cs="Times New Roman"/>
          <w:sz w:val="28"/>
          <w:szCs w:val="28"/>
        </w:rPr>
        <w:t xml:space="preserve"> nowożytna zaczęła odchodzić od antropologii, zaczynała tracić swój charakter i sta</w:t>
      </w:r>
      <w:r w:rsidR="001743AB" w:rsidRPr="00042636">
        <w:rPr>
          <w:rFonts w:ascii="Times New Roman" w:hAnsi="Times New Roman" w:cs="Times New Roman"/>
          <w:sz w:val="28"/>
          <w:szCs w:val="28"/>
        </w:rPr>
        <w:softHyphen/>
        <w:t>wała się często socjologią lub psycho</w:t>
      </w:r>
      <w:r w:rsidR="001743AB" w:rsidRPr="00042636">
        <w:rPr>
          <w:rFonts w:ascii="Times New Roman" w:hAnsi="Times New Roman" w:cs="Times New Roman"/>
          <w:sz w:val="28"/>
          <w:szCs w:val="28"/>
        </w:rPr>
        <w:softHyphen/>
        <w:t xml:space="preserve">logią </w:t>
      </w:r>
      <w:proofErr w:type="gramStart"/>
      <w:r w:rsidR="001743AB" w:rsidRPr="00042636">
        <w:rPr>
          <w:rFonts w:ascii="Times New Roman" w:hAnsi="Times New Roman" w:cs="Times New Roman"/>
          <w:sz w:val="28"/>
          <w:szCs w:val="28"/>
        </w:rPr>
        <w:t>moralności.</w:t>
      </w:r>
      <w:proofErr w:type="gramEnd"/>
    </w:p>
    <w:p w:rsidR="003F6C8C" w:rsidRDefault="00CE06B4" w:rsidP="001743AB">
      <w:pPr>
        <w:pStyle w:val="Teksttreci0"/>
        <w:shd w:val="clear" w:color="auto" w:fill="auto"/>
        <w:spacing w:line="240" w:lineRule="auto"/>
        <w:rPr>
          <w:rStyle w:val="Teksttreci4"/>
          <w:rFonts w:ascii="Times New Roman" w:hAnsi="Times New Roman" w:cs="Times New Roman"/>
          <w:sz w:val="28"/>
          <w:szCs w:val="28"/>
        </w:rPr>
      </w:pPr>
      <w:r>
        <w:rPr>
          <w:rFonts w:ascii="Times New Roman" w:hAnsi="Times New Roman" w:cs="Times New Roman"/>
          <w:sz w:val="28"/>
          <w:szCs w:val="28"/>
        </w:rPr>
        <w:t xml:space="preserve">      </w:t>
      </w:r>
      <w:r w:rsidR="001743AB" w:rsidRPr="00042636">
        <w:rPr>
          <w:rFonts w:ascii="Times New Roman" w:hAnsi="Times New Roman" w:cs="Times New Roman"/>
          <w:sz w:val="28"/>
          <w:szCs w:val="28"/>
        </w:rPr>
        <w:t>Tym, co łączy antropologię i e</w:t>
      </w:r>
      <w:r>
        <w:rPr>
          <w:rFonts w:ascii="Times New Roman" w:hAnsi="Times New Roman" w:cs="Times New Roman"/>
          <w:sz w:val="28"/>
          <w:szCs w:val="28"/>
        </w:rPr>
        <w:t>tykę</w:t>
      </w:r>
      <w:r w:rsidR="001743AB" w:rsidRPr="00042636">
        <w:rPr>
          <w:rFonts w:ascii="Times New Roman" w:hAnsi="Times New Roman" w:cs="Times New Roman"/>
          <w:sz w:val="28"/>
          <w:szCs w:val="28"/>
        </w:rPr>
        <w:t xml:space="preserve"> Woj</w:t>
      </w:r>
      <w:r w:rsidR="001743AB" w:rsidRPr="00042636">
        <w:rPr>
          <w:rFonts w:ascii="Times New Roman" w:hAnsi="Times New Roman" w:cs="Times New Roman"/>
          <w:sz w:val="28"/>
          <w:szCs w:val="28"/>
        </w:rPr>
        <w:softHyphen/>
        <w:t xml:space="preserve">tyły, jest </w:t>
      </w:r>
      <w:r w:rsidR="001743AB" w:rsidRPr="00CE06B4">
        <w:rPr>
          <w:rFonts w:ascii="Times New Roman" w:hAnsi="Times New Roman" w:cs="Times New Roman"/>
          <w:b/>
          <w:sz w:val="36"/>
          <w:szCs w:val="36"/>
        </w:rPr>
        <w:t>czyn ludzki</w:t>
      </w:r>
      <w:r w:rsidR="001743AB" w:rsidRPr="00042636">
        <w:rPr>
          <w:rFonts w:ascii="Times New Roman" w:hAnsi="Times New Roman" w:cs="Times New Roman"/>
          <w:sz w:val="28"/>
          <w:szCs w:val="28"/>
        </w:rPr>
        <w:t xml:space="preserve"> - świadome i wolne działanie ludzkie; stanowi on szczególny moment ujawnienia osoby. Przyglądając się cz</w:t>
      </w:r>
      <w:r w:rsidR="001743AB" w:rsidRPr="00042636">
        <w:rPr>
          <w:rFonts w:ascii="Times New Roman" w:hAnsi="Times New Roman" w:cs="Times New Roman"/>
          <w:sz w:val="28"/>
          <w:szCs w:val="28"/>
        </w:rPr>
        <w:t>y</w:t>
      </w:r>
      <w:r w:rsidR="001743AB" w:rsidRPr="00042636">
        <w:rPr>
          <w:rFonts w:ascii="Times New Roman" w:hAnsi="Times New Roman" w:cs="Times New Roman"/>
          <w:sz w:val="28"/>
          <w:szCs w:val="28"/>
        </w:rPr>
        <w:t>nom ludz</w:t>
      </w:r>
      <w:r w:rsidR="001743AB" w:rsidRPr="00042636">
        <w:rPr>
          <w:rFonts w:ascii="Times New Roman" w:hAnsi="Times New Roman" w:cs="Times New Roman"/>
          <w:sz w:val="28"/>
          <w:szCs w:val="28"/>
        </w:rPr>
        <w:softHyphen/>
        <w:t>kim, można odk</w:t>
      </w:r>
      <w:r>
        <w:rPr>
          <w:rFonts w:ascii="Times New Roman" w:hAnsi="Times New Roman" w:cs="Times New Roman"/>
          <w:sz w:val="28"/>
          <w:szCs w:val="28"/>
        </w:rPr>
        <w:t>r</w:t>
      </w:r>
      <w:r w:rsidR="001743AB" w:rsidRPr="00042636">
        <w:rPr>
          <w:rFonts w:ascii="Times New Roman" w:hAnsi="Times New Roman" w:cs="Times New Roman"/>
          <w:sz w:val="28"/>
          <w:szCs w:val="28"/>
        </w:rPr>
        <w:t>yć różnicę między przypadkiem, gdy „coś dzieje się w człowieku", a sytuacją, gdy „on działa" i odkrywa własną sprawczość osobową. Wojtyła pisał:</w:t>
      </w:r>
      <w:r w:rsidR="001743AB" w:rsidRPr="00042636">
        <w:rPr>
          <w:rStyle w:val="TeksttreciKursywa3"/>
          <w:rFonts w:ascii="Times New Roman" w:hAnsi="Times New Roman" w:cs="Times New Roman"/>
          <w:sz w:val="28"/>
          <w:szCs w:val="28"/>
        </w:rPr>
        <w:t xml:space="preserve"> </w:t>
      </w:r>
      <w:r w:rsidR="001743AB" w:rsidRPr="00CE06B4">
        <w:rPr>
          <w:rStyle w:val="TeksttreciKursywa3"/>
          <w:rFonts w:ascii="Times New Roman" w:hAnsi="Times New Roman" w:cs="Times New Roman"/>
          <w:b/>
          <w:i w:val="0"/>
          <w:sz w:val="32"/>
          <w:szCs w:val="32"/>
        </w:rPr>
        <w:t>Wnik</w:t>
      </w:r>
      <w:r w:rsidR="001743AB" w:rsidRPr="00CE06B4">
        <w:rPr>
          <w:rStyle w:val="TeksttreciKursywa3"/>
          <w:rFonts w:ascii="Times New Roman" w:hAnsi="Times New Roman" w:cs="Times New Roman"/>
          <w:b/>
          <w:i w:val="0"/>
          <w:sz w:val="32"/>
          <w:szCs w:val="32"/>
        </w:rPr>
        <w:t>a</w:t>
      </w:r>
      <w:r w:rsidR="001743AB" w:rsidRPr="00CE06B4">
        <w:rPr>
          <w:rStyle w:val="TeksttreciKursywa3"/>
          <w:rFonts w:ascii="Times New Roman" w:hAnsi="Times New Roman" w:cs="Times New Roman"/>
          <w:b/>
          <w:i w:val="0"/>
          <w:sz w:val="32"/>
          <w:szCs w:val="32"/>
        </w:rPr>
        <w:t xml:space="preserve">jąc w fakty stwierdzamy, że [...] kiedy działam, wówczas przeżywam siebie </w:t>
      </w:r>
      <w:proofErr w:type="gramStart"/>
      <w:r w:rsidR="001743AB" w:rsidRPr="00CE06B4">
        <w:rPr>
          <w:rStyle w:val="TeksttreciKursywa3"/>
          <w:rFonts w:ascii="Times New Roman" w:hAnsi="Times New Roman" w:cs="Times New Roman"/>
          <w:b/>
          <w:i w:val="0"/>
          <w:sz w:val="32"/>
          <w:szCs w:val="32"/>
        </w:rPr>
        <w:t>samego jako</w:t>
      </w:r>
      <w:proofErr w:type="gramEnd"/>
      <w:r w:rsidR="001743AB" w:rsidRPr="00CE06B4">
        <w:rPr>
          <w:rStyle w:val="TeksttreciKursywa3"/>
          <w:rFonts w:ascii="Times New Roman" w:hAnsi="Times New Roman" w:cs="Times New Roman"/>
          <w:b/>
          <w:i w:val="0"/>
          <w:sz w:val="32"/>
          <w:szCs w:val="32"/>
        </w:rPr>
        <w:t xml:space="preserve"> sprawcę tej postaci zdy</w:t>
      </w:r>
      <w:r w:rsidR="001743AB" w:rsidRPr="00CE06B4">
        <w:rPr>
          <w:rStyle w:val="TeksttreciKursywa3"/>
          <w:rFonts w:ascii="Times New Roman" w:hAnsi="Times New Roman" w:cs="Times New Roman"/>
          <w:b/>
          <w:i w:val="0"/>
          <w:sz w:val="32"/>
          <w:szCs w:val="32"/>
        </w:rPr>
        <w:softHyphen/>
        <w:t>namizowania własnego podmiotu. Kiedy coś się dzieje we mnie, wów</w:t>
      </w:r>
      <w:r w:rsidR="001743AB" w:rsidRPr="00CE06B4">
        <w:rPr>
          <w:rStyle w:val="TeksttreciKursywa3"/>
          <w:rFonts w:ascii="Times New Roman" w:hAnsi="Times New Roman" w:cs="Times New Roman"/>
          <w:b/>
          <w:i w:val="0"/>
          <w:sz w:val="32"/>
          <w:szCs w:val="32"/>
        </w:rPr>
        <w:softHyphen/>
        <w:t>czas zdynamizowanie nastąpiło bez sprawczego wdania się mojego „</w:t>
      </w:r>
      <w:proofErr w:type="gramStart"/>
      <w:r w:rsidR="001743AB" w:rsidRPr="00CE06B4">
        <w:rPr>
          <w:rStyle w:val="TeksttreciKursywa3"/>
          <w:rFonts w:ascii="Times New Roman" w:hAnsi="Times New Roman" w:cs="Times New Roman"/>
          <w:b/>
          <w:i w:val="0"/>
          <w:sz w:val="32"/>
          <w:szCs w:val="32"/>
        </w:rPr>
        <w:t>ja"</w:t>
      </w:r>
      <w:r w:rsidR="001743AB" w:rsidRPr="00042636">
        <w:rPr>
          <w:rFonts w:ascii="Times New Roman" w:hAnsi="Times New Roman" w:cs="Times New Roman"/>
          <w:sz w:val="28"/>
          <w:szCs w:val="28"/>
        </w:rPr>
        <w:t xml:space="preserve">. </w:t>
      </w:r>
      <w:proofErr w:type="gramEnd"/>
      <w:r w:rsidR="001743AB" w:rsidRPr="00042636">
        <w:rPr>
          <w:rFonts w:ascii="Times New Roman" w:hAnsi="Times New Roman" w:cs="Times New Roman"/>
          <w:sz w:val="28"/>
          <w:szCs w:val="28"/>
        </w:rPr>
        <w:t>Tak rozumiana spraw</w:t>
      </w:r>
      <w:r w:rsidR="001743AB" w:rsidRPr="00042636">
        <w:rPr>
          <w:rFonts w:ascii="Times New Roman" w:hAnsi="Times New Roman" w:cs="Times New Roman"/>
          <w:sz w:val="28"/>
          <w:szCs w:val="28"/>
        </w:rPr>
        <w:softHyphen/>
        <w:t xml:space="preserve">czość osobowa zakłada </w:t>
      </w:r>
      <w:proofErr w:type="gramStart"/>
      <w:r w:rsidR="001743AB" w:rsidRPr="00042636">
        <w:rPr>
          <w:rFonts w:ascii="Times New Roman" w:hAnsi="Times New Roman" w:cs="Times New Roman"/>
          <w:sz w:val="28"/>
          <w:szCs w:val="28"/>
        </w:rPr>
        <w:t>zarówno wol</w:t>
      </w:r>
      <w:r w:rsidR="001743AB" w:rsidRPr="00042636">
        <w:rPr>
          <w:rFonts w:ascii="Times New Roman" w:hAnsi="Times New Roman" w:cs="Times New Roman"/>
          <w:sz w:val="28"/>
          <w:szCs w:val="28"/>
        </w:rPr>
        <w:softHyphen/>
        <w:t>ność</w:t>
      </w:r>
      <w:proofErr w:type="gramEnd"/>
      <w:r w:rsidR="001743AB" w:rsidRPr="00042636">
        <w:rPr>
          <w:rFonts w:ascii="Times New Roman" w:hAnsi="Times New Roman" w:cs="Times New Roman"/>
          <w:sz w:val="28"/>
          <w:szCs w:val="28"/>
        </w:rPr>
        <w:t xml:space="preserve"> człowieka, jak i możliwość pod</w:t>
      </w:r>
      <w:r w:rsidR="001743AB" w:rsidRPr="00042636">
        <w:rPr>
          <w:rFonts w:ascii="Times New Roman" w:hAnsi="Times New Roman" w:cs="Times New Roman"/>
          <w:sz w:val="28"/>
          <w:szCs w:val="28"/>
        </w:rPr>
        <w:softHyphen/>
        <w:t>jęcia odpowiedzialności za własne czyny. Człowiek - jako podmiot aktu</w:t>
      </w:r>
      <w:r w:rsidR="001743AB" w:rsidRPr="00042636">
        <w:rPr>
          <w:rFonts w:ascii="Times New Roman" w:hAnsi="Times New Roman" w:cs="Times New Roman"/>
          <w:sz w:val="28"/>
          <w:szCs w:val="28"/>
        </w:rPr>
        <w:softHyphen/>
        <w:t>alizujący siebie - poniekąd sam sie</w:t>
      </w:r>
      <w:r w:rsidR="001743AB" w:rsidRPr="00042636">
        <w:rPr>
          <w:rFonts w:ascii="Times New Roman" w:hAnsi="Times New Roman" w:cs="Times New Roman"/>
          <w:sz w:val="28"/>
          <w:szCs w:val="28"/>
        </w:rPr>
        <w:softHyphen/>
        <w:t>bie stanowi. Samostanowienie osoby wyraża istotę wolności człowieka, o ile ta wolność jest włączona w po</w:t>
      </w:r>
      <w:r w:rsidR="001743AB" w:rsidRPr="00042636">
        <w:rPr>
          <w:rFonts w:ascii="Times New Roman" w:hAnsi="Times New Roman" w:cs="Times New Roman"/>
          <w:sz w:val="28"/>
          <w:szCs w:val="28"/>
        </w:rPr>
        <w:softHyphen/>
        <w:t>winność spełniania czynów dobrych lub niespełniania złych. Dlatego podstawowe twierdzenie personalistycznej e</w:t>
      </w:r>
      <w:r>
        <w:rPr>
          <w:rFonts w:ascii="Times New Roman" w:hAnsi="Times New Roman" w:cs="Times New Roman"/>
          <w:sz w:val="28"/>
          <w:szCs w:val="28"/>
        </w:rPr>
        <w:t>tyki</w:t>
      </w:r>
      <w:r w:rsidR="001743AB" w:rsidRPr="00042636">
        <w:rPr>
          <w:rFonts w:ascii="Times New Roman" w:hAnsi="Times New Roman" w:cs="Times New Roman"/>
          <w:sz w:val="28"/>
          <w:szCs w:val="28"/>
        </w:rPr>
        <w:t xml:space="preserve"> Wojtyły brzmi:</w:t>
      </w:r>
      <w:r w:rsidR="001743AB" w:rsidRPr="00042636">
        <w:rPr>
          <w:rStyle w:val="Teksttreci4"/>
          <w:rFonts w:ascii="Times New Roman" w:hAnsi="Times New Roman" w:cs="Times New Roman"/>
          <w:sz w:val="28"/>
          <w:szCs w:val="28"/>
        </w:rPr>
        <w:t xml:space="preserve"> </w:t>
      </w:r>
      <w:r w:rsidR="001743AB" w:rsidRPr="00CE06B4">
        <w:rPr>
          <w:rStyle w:val="Teksttreci4"/>
          <w:rFonts w:ascii="Times New Roman" w:hAnsi="Times New Roman" w:cs="Times New Roman"/>
          <w:b/>
          <w:sz w:val="36"/>
          <w:szCs w:val="36"/>
        </w:rPr>
        <w:t>Dobrem moralnym</w:t>
      </w:r>
      <w:r w:rsidR="001743AB" w:rsidRPr="00042636">
        <w:rPr>
          <w:rStyle w:val="Teksttreci4"/>
          <w:rFonts w:ascii="Times New Roman" w:hAnsi="Times New Roman" w:cs="Times New Roman"/>
          <w:sz w:val="28"/>
          <w:szCs w:val="28"/>
        </w:rPr>
        <w:t xml:space="preserve"> jest to, przez co człowiek</w:t>
      </w:r>
      <w:r>
        <w:rPr>
          <w:rStyle w:val="Teksttreci4"/>
          <w:rFonts w:ascii="Times New Roman" w:hAnsi="Times New Roman" w:cs="Times New Roman"/>
          <w:sz w:val="28"/>
          <w:szCs w:val="28"/>
        </w:rPr>
        <w:t>,</w:t>
      </w:r>
      <w:r w:rsidR="001743AB" w:rsidRPr="00042636">
        <w:rPr>
          <w:rStyle w:val="Teksttreci4"/>
          <w:rFonts w:ascii="Times New Roman" w:hAnsi="Times New Roman" w:cs="Times New Roman"/>
          <w:sz w:val="28"/>
          <w:szCs w:val="28"/>
        </w:rPr>
        <w:t xml:space="preserve"> jako osoba jest dobry (jest dobrą osobą) - a złem moralnym to, przez co </w:t>
      </w:r>
      <w:proofErr w:type="gramStart"/>
      <w:r w:rsidR="001743AB" w:rsidRPr="00042636">
        <w:rPr>
          <w:rStyle w:val="Teksttreci4"/>
          <w:rFonts w:ascii="Times New Roman" w:hAnsi="Times New Roman" w:cs="Times New Roman"/>
          <w:sz w:val="28"/>
          <w:szCs w:val="28"/>
        </w:rPr>
        <w:t>człowiek jako</w:t>
      </w:r>
      <w:proofErr w:type="gramEnd"/>
      <w:r w:rsidR="001743AB" w:rsidRPr="00042636">
        <w:rPr>
          <w:rStyle w:val="Teksttreci4"/>
          <w:rFonts w:ascii="Times New Roman" w:hAnsi="Times New Roman" w:cs="Times New Roman"/>
          <w:sz w:val="28"/>
          <w:szCs w:val="28"/>
        </w:rPr>
        <w:t xml:space="preserve"> osoba jest zły (jest złą os</w:t>
      </w:r>
      <w:r w:rsidR="001743AB" w:rsidRPr="00042636">
        <w:rPr>
          <w:rStyle w:val="Teksttreci4"/>
          <w:rFonts w:ascii="Times New Roman" w:hAnsi="Times New Roman" w:cs="Times New Roman"/>
          <w:sz w:val="28"/>
          <w:szCs w:val="28"/>
        </w:rPr>
        <w:t>o</w:t>
      </w:r>
      <w:r w:rsidR="001743AB" w:rsidRPr="00042636">
        <w:rPr>
          <w:rStyle w:val="Teksttreci4"/>
          <w:rFonts w:ascii="Times New Roman" w:hAnsi="Times New Roman" w:cs="Times New Roman"/>
          <w:sz w:val="28"/>
          <w:szCs w:val="28"/>
        </w:rPr>
        <w:t>bą)</w:t>
      </w:r>
      <w:r>
        <w:rPr>
          <w:rStyle w:val="Odwoanieprzypisudolnego"/>
          <w:rFonts w:ascii="Times New Roman" w:hAnsi="Times New Roman" w:cs="Times New Roman"/>
          <w:sz w:val="28"/>
          <w:szCs w:val="28"/>
        </w:rPr>
        <w:footnoteReference w:id="95"/>
      </w:r>
      <w:r>
        <w:rPr>
          <w:rStyle w:val="Teksttreci4"/>
          <w:rFonts w:ascii="Times New Roman" w:hAnsi="Times New Roman" w:cs="Times New Roman"/>
          <w:sz w:val="28"/>
          <w:szCs w:val="28"/>
        </w:rPr>
        <w:t xml:space="preserve">. </w:t>
      </w:r>
    </w:p>
    <w:p w:rsidR="001743AB" w:rsidRPr="00042636" w:rsidRDefault="003F6C8C" w:rsidP="001743AB">
      <w:pPr>
        <w:pStyle w:val="Teksttreci0"/>
        <w:shd w:val="clear" w:color="auto" w:fill="auto"/>
        <w:spacing w:line="240" w:lineRule="auto"/>
        <w:rPr>
          <w:rFonts w:ascii="Times New Roman" w:hAnsi="Times New Roman" w:cs="Times New Roman"/>
          <w:sz w:val="28"/>
          <w:szCs w:val="28"/>
        </w:rPr>
      </w:pPr>
      <w:r>
        <w:rPr>
          <w:rStyle w:val="Teksttreci4"/>
          <w:rFonts w:ascii="Times New Roman" w:hAnsi="Times New Roman" w:cs="Times New Roman"/>
          <w:sz w:val="28"/>
          <w:szCs w:val="28"/>
        </w:rPr>
        <w:t xml:space="preserve">       </w:t>
      </w:r>
      <w:r w:rsidR="001743AB" w:rsidRPr="00042636">
        <w:rPr>
          <w:rFonts w:ascii="Times New Roman" w:hAnsi="Times New Roman" w:cs="Times New Roman"/>
          <w:sz w:val="28"/>
          <w:szCs w:val="28"/>
        </w:rPr>
        <w:t xml:space="preserve">Zadaniem </w:t>
      </w:r>
      <w:proofErr w:type="gramStart"/>
      <w:r w:rsidR="001743AB" w:rsidRPr="00042636">
        <w:rPr>
          <w:rFonts w:ascii="Times New Roman" w:hAnsi="Times New Roman" w:cs="Times New Roman"/>
          <w:sz w:val="28"/>
          <w:szCs w:val="28"/>
        </w:rPr>
        <w:t>człowieka jako</w:t>
      </w:r>
      <w:proofErr w:type="gramEnd"/>
      <w:r w:rsidR="001743AB" w:rsidRPr="00042636">
        <w:rPr>
          <w:rFonts w:ascii="Times New Roman" w:hAnsi="Times New Roman" w:cs="Times New Roman"/>
          <w:sz w:val="28"/>
          <w:szCs w:val="28"/>
        </w:rPr>
        <w:t xml:space="preserve"> podmiotu moralnego jest takie samostanowie</w:t>
      </w:r>
      <w:r w:rsidR="001743AB" w:rsidRPr="00042636">
        <w:rPr>
          <w:rFonts w:ascii="Times New Roman" w:hAnsi="Times New Roman" w:cs="Times New Roman"/>
          <w:sz w:val="28"/>
          <w:szCs w:val="28"/>
        </w:rPr>
        <w:softHyphen/>
        <w:t>nie, które będzie potwierdzać obiek</w:t>
      </w:r>
      <w:r w:rsidR="001743AB" w:rsidRPr="00042636">
        <w:rPr>
          <w:rFonts w:ascii="Times New Roman" w:hAnsi="Times New Roman" w:cs="Times New Roman"/>
          <w:sz w:val="28"/>
          <w:szCs w:val="28"/>
        </w:rPr>
        <w:softHyphen/>
        <w:t>tywną godność osoby. Najlepszym sposobem potwierdzania tego - we</w:t>
      </w:r>
      <w:r w:rsidR="001743AB" w:rsidRPr="00042636">
        <w:rPr>
          <w:rFonts w:ascii="Times New Roman" w:hAnsi="Times New Roman" w:cs="Times New Roman"/>
          <w:sz w:val="28"/>
          <w:szCs w:val="28"/>
        </w:rPr>
        <w:softHyphen/>
        <w:t>dług Wojtyły - jest miłość. Stąd nie</w:t>
      </w:r>
      <w:r w:rsidR="001743AB" w:rsidRPr="00042636">
        <w:rPr>
          <w:rFonts w:ascii="Times New Roman" w:hAnsi="Times New Roman" w:cs="Times New Roman"/>
          <w:sz w:val="28"/>
          <w:szCs w:val="28"/>
        </w:rPr>
        <w:softHyphen/>
        <w:t>którzy określają K. Wojtyłę „filozo</w:t>
      </w:r>
      <w:r w:rsidR="001743AB" w:rsidRPr="00042636">
        <w:rPr>
          <w:rFonts w:ascii="Times New Roman" w:hAnsi="Times New Roman" w:cs="Times New Roman"/>
          <w:sz w:val="28"/>
          <w:szCs w:val="28"/>
        </w:rPr>
        <w:softHyphen/>
        <w:t xml:space="preserve">fem wolności w służbie miłości" (np. T. Styczeń). Taka formuła dobrze łączy personalistyczną e. Wojtyły-filozofa z jego </w:t>
      </w:r>
      <w:proofErr w:type="gramStart"/>
      <w:r w:rsidR="001743AB" w:rsidRPr="00042636">
        <w:rPr>
          <w:rFonts w:ascii="Times New Roman" w:hAnsi="Times New Roman" w:cs="Times New Roman"/>
          <w:sz w:val="28"/>
          <w:szCs w:val="28"/>
        </w:rPr>
        <w:t>nauczaniem jako</w:t>
      </w:r>
      <w:proofErr w:type="gramEnd"/>
      <w:r w:rsidR="001743AB" w:rsidRPr="00042636">
        <w:rPr>
          <w:rFonts w:ascii="Times New Roman" w:hAnsi="Times New Roman" w:cs="Times New Roman"/>
          <w:sz w:val="28"/>
          <w:szCs w:val="28"/>
        </w:rPr>
        <w:t xml:space="preserve"> Papieża. Zdaniem Wojtyły, Objawienie - bę</w:t>
      </w:r>
      <w:r w:rsidR="001743AB" w:rsidRPr="00042636">
        <w:rPr>
          <w:rFonts w:ascii="Times New Roman" w:hAnsi="Times New Roman" w:cs="Times New Roman"/>
          <w:sz w:val="28"/>
          <w:szCs w:val="28"/>
        </w:rPr>
        <w:softHyphen/>
        <w:t>dące</w:t>
      </w:r>
      <w:r w:rsidR="001743AB" w:rsidRPr="00042636">
        <w:rPr>
          <w:rStyle w:val="TeksttreciKursywa4"/>
          <w:rFonts w:ascii="Times New Roman" w:hAnsi="Times New Roman" w:cs="Times New Roman"/>
          <w:sz w:val="28"/>
          <w:szCs w:val="28"/>
        </w:rPr>
        <w:t xml:space="preserve"> odkrywaniem czł</w:t>
      </w:r>
      <w:r w:rsidR="001743AB" w:rsidRPr="00042636">
        <w:rPr>
          <w:rStyle w:val="TeksttreciKursywa4"/>
          <w:rFonts w:ascii="Times New Roman" w:hAnsi="Times New Roman" w:cs="Times New Roman"/>
          <w:sz w:val="28"/>
          <w:szCs w:val="28"/>
        </w:rPr>
        <w:t>o</w:t>
      </w:r>
      <w:r w:rsidR="001743AB" w:rsidRPr="00042636">
        <w:rPr>
          <w:rStyle w:val="TeksttreciKursywa4"/>
          <w:rFonts w:ascii="Times New Roman" w:hAnsi="Times New Roman" w:cs="Times New Roman"/>
          <w:sz w:val="28"/>
          <w:szCs w:val="28"/>
        </w:rPr>
        <w:t xml:space="preserve">wieczeństwa poprzez Czyn Wcielenia Syna Bożego, </w:t>
      </w:r>
      <w:r w:rsidR="001743AB" w:rsidRPr="00042636">
        <w:rPr>
          <w:rFonts w:ascii="Times New Roman" w:hAnsi="Times New Roman" w:cs="Times New Roman"/>
          <w:sz w:val="28"/>
          <w:szCs w:val="28"/>
        </w:rPr>
        <w:t>nie przeczy prawdzie godności ludz</w:t>
      </w:r>
      <w:r w:rsidR="001743AB" w:rsidRPr="00042636">
        <w:rPr>
          <w:rFonts w:ascii="Times New Roman" w:hAnsi="Times New Roman" w:cs="Times New Roman"/>
          <w:sz w:val="28"/>
          <w:szCs w:val="28"/>
        </w:rPr>
        <w:softHyphen/>
        <w:t>kiej, ale ją uzupełnia. Już w 1957 roku Wojtyła łączył doskonałość mo</w:t>
      </w:r>
      <w:r w:rsidR="001743AB" w:rsidRPr="00042636">
        <w:rPr>
          <w:rFonts w:ascii="Times New Roman" w:hAnsi="Times New Roman" w:cs="Times New Roman"/>
          <w:sz w:val="28"/>
          <w:szCs w:val="28"/>
        </w:rPr>
        <w:softHyphen/>
        <w:t>ralną osoby z ideą naśl</w:t>
      </w:r>
      <w:r w:rsidR="001743AB" w:rsidRPr="00042636">
        <w:rPr>
          <w:rFonts w:ascii="Times New Roman" w:hAnsi="Times New Roman" w:cs="Times New Roman"/>
          <w:sz w:val="28"/>
          <w:szCs w:val="28"/>
        </w:rPr>
        <w:t>a</w:t>
      </w:r>
      <w:r w:rsidR="001743AB" w:rsidRPr="00042636">
        <w:rPr>
          <w:rFonts w:ascii="Times New Roman" w:hAnsi="Times New Roman" w:cs="Times New Roman"/>
          <w:sz w:val="28"/>
          <w:szCs w:val="28"/>
        </w:rPr>
        <w:t>dowania Jezusa Chrystusa. Najważniejsza ce</w:t>
      </w:r>
      <w:r w:rsidR="001743AB" w:rsidRPr="00042636">
        <w:rPr>
          <w:rFonts w:ascii="Times New Roman" w:hAnsi="Times New Roman" w:cs="Times New Roman"/>
          <w:sz w:val="28"/>
          <w:szCs w:val="28"/>
        </w:rPr>
        <w:softHyphen/>
        <w:t>cha tego ideału - religijność - wynika z faktu ogłoszenia przez Jezusa woli Boga w stosunku do ludzi. Inną jego cechą jest realność: urz</w:t>
      </w:r>
      <w:r w:rsidR="001743AB" w:rsidRPr="00042636">
        <w:rPr>
          <w:rFonts w:ascii="Times New Roman" w:hAnsi="Times New Roman" w:cs="Times New Roman"/>
          <w:sz w:val="28"/>
          <w:szCs w:val="28"/>
        </w:rPr>
        <w:t>e</w:t>
      </w:r>
      <w:r w:rsidR="001743AB" w:rsidRPr="00042636">
        <w:rPr>
          <w:rFonts w:ascii="Times New Roman" w:hAnsi="Times New Roman" w:cs="Times New Roman"/>
          <w:sz w:val="28"/>
          <w:szCs w:val="28"/>
        </w:rPr>
        <w:t>czywistnia</w:t>
      </w:r>
      <w:r w:rsidR="001743AB" w:rsidRPr="00042636">
        <w:rPr>
          <w:rFonts w:ascii="Times New Roman" w:hAnsi="Times New Roman" w:cs="Times New Roman"/>
          <w:sz w:val="28"/>
          <w:szCs w:val="28"/>
        </w:rPr>
        <w:softHyphen/>
        <w:t>nie ideału przez człowieka daje realną doskonałość moralną osoby. Jest to wres</w:t>
      </w:r>
      <w:r w:rsidR="001743AB" w:rsidRPr="00042636">
        <w:rPr>
          <w:rFonts w:ascii="Times New Roman" w:hAnsi="Times New Roman" w:cs="Times New Roman"/>
          <w:sz w:val="28"/>
          <w:szCs w:val="28"/>
        </w:rPr>
        <w:t>z</w:t>
      </w:r>
      <w:r w:rsidR="001743AB" w:rsidRPr="00042636">
        <w:rPr>
          <w:rFonts w:ascii="Times New Roman" w:hAnsi="Times New Roman" w:cs="Times New Roman"/>
          <w:sz w:val="28"/>
          <w:szCs w:val="28"/>
        </w:rPr>
        <w:t>cie ideał praktyczny - może być urzeczywistniony tylko w działaniu poprzez akty zewnętrzne i wewnętrz</w:t>
      </w:r>
      <w:r w:rsidR="001743AB" w:rsidRPr="00042636">
        <w:rPr>
          <w:rFonts w:ascii="Times New Roman" w:hAnsi="Times New Roman" w:cs="Times New Roman"/>
          <w:sz w:val="28"/>
          <w:szCs w:val="28"/>
        </w:rPr>
        <w:softHyphen/>
        <w:t>ne osoby ludzkiej.</w:t>
      </w:r>
    </w:p>
    <w:p w:rsidR="001743AB" w:rsidRPr="00042636" w:rsidRDefault="00730DE2" w:rsidP="001743AB">
      <w:pPr>
        <w:pStyle w:val="Teksttreci0"/>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743AB" w:rsidRPr="00042636">
        <w:rPr>
          <w:rFonts w:ascii="Times New Roman" w:hAnsi="Times New Roman" w:cs="Times New Roman"/>
          <w:sz w:val="28"/>
          <w:szCs w:val="28"/>
        </w:rPr>
        <w:t>Ujawnione wcześniej zaufanie Woj</w:t>
      </w:r>
      <w:r w:rsidR="001743AB" w:rsidRPr="00042636">
        <w:rPr>
          <w:rFonts w:ascii="Times New Roman" w:hAnsi="Times New Roman" w:cs="Times New Roman"/>
          <w:sz w:val="28"/>
          <w:szCs w:val="28"/>
        </w:rPr>
        <w:softHyphen/>
        <w:t xml:space="preserve">tyły do rozumu, jak i do Objawienia, pozwoliło </w:t>
      </w:r>
      <w:proofErr w:type="gramStart"/>
      <w:r w:rsidR="001743AB" w:rsidRPr="00042636">
        <w:rPr>
          <w:rFonts w:ascii="Times New Roman" w:hAnsi="Times New Roman" w:cs="Times New Roman"/>
          <w:sz w:val="28"/>
          <w:szCs w:val="28"/>
        </w:rPr>
        <w:t>mu jako</w:t>
      </w:r>
      <w:proofErr w:type="gramEnd"/>
      <w:r w:rsidR="001743AB" w:rsidRPr="00042636">
        <w:rPr>
          <w:rFonts w:ascii="Times New Roman" w:hAnsi="Times New Roman" w:cs="Times New Roman"/>
          <w:sz w:val="28"/>
          <w:szCs w:val="28"/>
        </w:rPr>
        <w:t xml:space="preserve"> Papieżowi wyko</w:t>
      </w:r>
      <w:r w:rsidR="001743AB" w:rsidRPr="00042636">
        <w:rPr>
          <w:rFonts w:ascii="Times New Roman" w:hAnsi="Times New Roman" w:cs="Times New Roman"/>
          <w:sz w:val="28"/>
          <w:szCs w:val="28"/>
        </w:rPr>
        <w:softHyphen/>
        <w:t xml:space="preserve">rzystać e. </w:t>
      </w:r>
      <w:proofErr w:type="gramStart"/>
      <w:r w:rsidR="001743AB" w:rsidRPr="00042636">
        <w:rPr>
          <w:rFonts w:ascii="Times New Roman" w:hAnsi="Times New Roman" w:cs="Times New Roman"/>
          <w:sz w:val="28"/>
          <w:szCs w:val="28"/>
        </w:rPr>
        <w:t>nie</w:t>
      </w:r>
      <w:proofErr w:type="gramEnd"/>
      <w:r w:rsidR="001743AB" w:rsidRPr="00042636">
        <w:rPr>
          <w:rFonts w:ascii="Times New Roman" w:hAnsi="Times New Roman" w:cs="Times New Roman"/>
          <w:sz w:val="28"/>
          <w:szCs w:val="28"/>
        </w:rPr>
        <w:t xml:space="preserve"> tylko do odnowy teologii moralnej, ale także do oprac</w:t>
      </w:r>
      <w:r w:rsidR="001743AB" w:rsidRPr="00042636">
        <w:rPr>
          <w:rFonts w:ascii="Times New Roman" w:hAnsi="Times New Roman" w:cs="Times New Roman"/>
          <w:sz w:val="28"/>
          <w:szCs w:val="28"/>
        </w:rPr>
        <w:t>o</w:t>
      </w:r>
      <w:r w:rsidR="001743AB" w:rsidRPr="00042636">
        <w:rPr>
          <w:rFonts w:ascii="Times New Roman" w:hAnsi="Times New Roman" w:cs="Times New Roman"/>
          <w:sz w:val="28"/>
          <w:szCs w:val="28"/>
        </w:rPr>
        <w:t>wania wielu zagadnień z chrześcijańskiej moralności indywidualnej i społecz</w:t>
      </w:r>
      <w:r w:rsidR="001743AB" w:rsidRPr="00042636">
        <w:rPr>
          <w:rFonts w:ascii="Times New Roman" w:hAnsi="Times New Roman" w:cs="Times New Roman"/>
          <w:sz w:val="28"/>
          <w:szCs w:val="28"/>
        </w:rPr>
        <w:softHyphen/>
        <w:t>nej. Jakkolwiek w n</w:t>
      </w:r>
      <w:r w:rsidR="001743AB" w:rsidRPr="00042636">
        <w:rPr>
          <w:rFonts w:ascii="Times New Roman" w:hAnsi="Times New Roman" w:cs="Times New Roman"/>
          <w:sz w:val="28"/>
          <w:szCs w:val="28"/>
        </w:rPr>
        <w:t>a</w:t>
      </w:r>
      <w:r w:rsidR="001743AB" w:rsidRPr="00042636">
        <w:rPr>
          <w:rFonts w:ascii="Times New Roman" w:hAnsi="Times New Roman" w:cs="Times New Roman"/>
          <w:sz w:val="28"/>
          <w:szCs w:val="28"/>
        </w:rPr>
        <w:t>uczaniu papie</w:t>
      </w:r>
      <w:r w:rsidR="001743AB" w:rsidRPr="00042636">
        <w:rPr>
          <w:rFonts w:ascii="Times New Roman" w:hAnsi="Times New Roman" w:cs="Times New Roman"/>
          <w:sz w:val="28"/>
          <w:szCs w:val="28"/>
        </w:rPr>
        <w:softHyphen/>
        <w:t>skim są one opracowane z punktu widzenia teologicznego, to nie brakuje w nich elementów etycznych. W en</w:t>
      </w:r>
      <w:r w:rsidR="001743AB" w:rsidRPr="00042636">
        <w:rPr>
          <w:rFonts w:ascii="Times New Roman" w:hAnsi="Times New Roman" w:cs="Times New Roman"/>
          <w:sz w:val="28"/>
          <w:szCs w:val="28"/>
        </w:rPr>
        <w:softHyphen/>
        <w:t xml:space="preserve">cyklice VS Jan Paweł II podkreśla, że </w:t>
      </w:r>
      <w:r w:rsidR="001743AB" w:rsidRPr="00042636">
        <w:rPr>
          <w:rStyle w:val="TeksttreciKursywa4"/>
          <w:rFonts w:ascii="Times New Roman" w:hAnsi="Times New Roman" w:cs="Times New Roman"/>
          <w:sz w:val="28"/>
          <w:szCs w:val="28"/>
        </w:rPr>
        <w:t>życie moralne w</w:t>
      </w:r>
      <w:r w:rsidR="001743AB" w:rsidRPr="00042636">
        <w:rPr>
          <w:rStyle w:val="TeksttreciKursywa4"/>
          <w:rFonts w:ascii="Times New Roman" w:hAnsi="Times New Roman" w:cs="Times New Roman"/>
          <w:sz w:val="28"/>
          <w:szCs w:val="28"/>
        </w:rPr>
        <w:t>y</w:t>
      </w:r>
      <w:r w:rsidR="001743AB" w:rsidRPr="00042636">
        <w:rPr>
          <w:rStyle w:val="TeksttreciKursywa4"/>
          <w:rFonts w:ascii="Times New Roman" w:hAnsi="Times New Roman" w:cs="Times New Roman"/>
          <w:sz w:val="28"/>
          <w:szCs w:val="28"/>
        </w:rPr>
        <w:t>maga twórczego my</w:t>
      </w:r>
      <w:r w:rsidR="001743AB" w:rsidRPr="00042636">
        <w:rPr>
          <w:rStyle w:val="TeksttreciKursywa4"/>
          <w:rFonts w:ascii="Times New Roman" w:hAnsi="Times New Roman" w:cs="Times New Roman"/>
          <w:sz w:val="28"/>
          <w:szCs w:val="28"/>
        </w:rPr>
        <w:softHyphen/>
        <w:t xml:space="preserve">ślenia i inteligencji właściwych osobie </w:t>
      </w:r>
      <w:r w:rsidR="001743AB" w:rsidRPr="00042636">
        <w:rPr>
          <w:rFonts w:ascii="Times New Roman" w:hAnsi="Times New Roman" w:cs="Times New Roman"/>
          <w:sz w:val="28"/>
          <w:szCs w:val="28"/>
        </w:rPr>
        <w:t xml:space="preserve">(por. VS 40). W FR </w:t>
      </w:r>
      <w:proofErr w:type="gramStart"/>
      <w:r w:rsidR="001743AB" w:rsidRPr="00042636">
        <w:rPr>
          <w:rFonts w:ascii="Times New Roman" w:hAnsi="Times New Roman" w:cs="Times New Roman"/>
          <w:sz w:val="28"/>
          <w:szCs w:val="28"/>
        </w:rPr>
        <w:t>stwierdza wprost, że</w:t>
      </w:r>
      <w:proofErr w:type="gramEnd"/>
      <w:r w:rsidR="001743AB" w:rsidRPr="00042636">
        <w:rPr>
          <w:rFonts w:ascii="Times New Roman" w:hAnsi="Times New Roman" w:cs="Times New Roman"/>
          <w:sz w:val="28"/>
          <w:szCs w:val="28"/>
        </w:rPr>
        <w:t xml:space="preserve"> takie pojęcia jak: prawo moralne, sumienie, wolność, odpowiedzialność osobista, wina, są określane poprzez definicje e. </w:t>
      </w:r>
      <w:proofErr w:type="gramStart"/>
      <w:r w:rsidR="001743AB" w:rsidRPr="00042636">
        <w:rPr>
          <w:rFonts w:ascii="Times New Roman" w:hAnsi="Times New Roman" w:cs="Times New Roman"/>
          <w:sz w:val="28"/>
          <w:szCs w:val="28"/>
        </w:rPr>
        <w:t>filozoficznej</w:t>
      </w:r>
      <w:proofErr w:type="gramEnd"/>
      <w:r w:rsidR="001743AB" w:rsidRPr="00042636">
        <w:rPr>
          <w:rFonts w:ascii="Times New Roman" w:hAnsi="Times New Roman" w:cs="Times New Roman"/>
          <w:sz w:val="28"/>
          <w:szCs w:val="28"/>
        </w:rPr>
        <w:t xml:space="preserve"> (por. FR 66). Elementy obiektywnej, personali- stycznej i wychodzącej z doświadcze</w:t>
      </w:r>
      <w:r w:rsidR="001743AB" w:rsidRPr="00042636">
        <w:rPr>
          <w:rFonts w:ascii="Times New Roman" w:hAnsi="Times New Roman" w:cs="Times New Roman"/>
          <w:sz w:val="28"/>
          <w:szCs w:val="28"/>
        </w:rPr>
        <w:softHyphen/>
        <w:t xml:space="preserve">nia e. filozoficznej widoczne </w:t>
      </w:r>
      <w:proofErr w:type="gramStart"/>
      <w:r w:rsidR="001743AB" w:rsidRPr="00042636">
        <w:rPr>
          <w:rFonts w:ascii="Times New Roman" w:hAnsi="Times New Roman" w:cs="Times New Roman"/>
          <w:sz w:val="28"/>
          <w:szCs w:val="28"/>
        </w:rPr>
        <w:t>są w RH</w:t>
      </w:r>
      <w:proofErr w:type="gramEnd"/>
      <w:r w:rsidR="001743AB" w:rsidRPr="00042636">
        <w:rPr>
          <w:rFonts w:ascii="Times New Roman" w:hAnsi="Times New Roman" w:cs="Times New Roman"/>
          <w:sz w:val="28"/>
          <w:szCs w:val="28"/>
        </w:rPr>
        <w:t xml:space="preserve">, VS i FR. Filozoficzno-etyczne analizy pozwoliły Janowi Pawłowi II stać się obrońcą </w:t>
      </w:r>
      <w:proofErr w:type="gramStart"/>
      <w:r w:rsidR="001743AB" w:rsidRPr="00042636">
        <w:rPr>
          <w:rFonts w:ascii="Times New Roman" w:hAnsi="Times New Roman" w:cs="Times New Roman"/>
          <w:sz w:val="28"/>
          <w:szCs w:val="28"/>
        </w:rPr>
        <w:t>praw</w:t>
      </w:r>
      <w:proofErr w:type="gramEnd"/>
      <w:r w:rsidR="001743AB" w:rsidRPr="00042636">
        <w:rPr>
          <w:rFonts w:ascii="Times New Roman" w:hAnsi="Times New Roman" w:cs="Times New Roman"/>
          <w:sz w:val="28"/>
          <w:szCs w:val="28"/>
        </w:rPr>
        <w:t xml:space="preserve"> czł</w:t>
      </w:r>
      <w:r w:rsidR="001743AB" w:rsidRPr="00042636">
        <w:rPr>
          <w:rFonts w:ascii="Times New Roman" w:hAnsi="Times New Roman" w:cs="Times New Roman"/>
          <w:sz w:val="28"/>
          <w:szCs w:val="28"/>
        </w:rPr>
        <w:t>o</w:t>
      </w:r>
      <w:r w:rsidR="001743AB" w:rsidRPr="00042636">
        <w:rPr>
          <w:rFonts w:ascii="Times New Roman" w:hAnsi="Times New Roman" w:cs="Times New Roman"/>
          <w:sz w:val="28"/>
          <w:szCs w:val="28"/>
        </w:rPr>
        <w:t>wieka, orędowni</w:t>
      </w:r>
      <w:r w:rsidR="001743AB" w:rsidRPr="00042636">
        <w:rPr>
          <w:rFonts w:ascii="Times New Roman" w:hAnsi="Times New Roman" w:cs="Times New Roman"/>
          <w:sz w:val="28"/>
          <w:szCs w:val="28"/>
        </w:rPr>
        <w:softHyphen/>
        <w:t>kiem wolności wśród zniewolonych i nadużywających wolności oraz bu</w:t>
      </w:r>
      <w:r w:rsidR="001743AB" w:rsidRPr="00042636">
        <w:rPr>
          <w:rFonts w:ascii="Times New Roman" w:hAnsi="Times New Roman" w:cs="Times New Roman"/>
          <w:sz w:val="28"/>
          <w:szCs w:val="28"/>
        </w:rPr>
        <w:softHyphen/>
        <w:t>downiczym mostów między kultu</w:t>
      </w:r>
      <w:r w:rsidR="001743AB" w:rsidRPr="00042636">
        <w:rPr>
          <w:rFonts w:ascii="Times New Roman" w:hAnsi="Times New Roman" w:cs="Times New Roman"/>
          <w:sz w:val="28"/>
          <w:szCs w:val="28"/>
        </w:rPr>
        <w:softHyphen/>
        <w:t>rami i religiami świata. Jan Paweł II wszędzie szuka pra</w:t>
      </w:r>
      <w:r w:rsidR="001743AB" w:rsidRPr="00042636">
        <w:rPr>
          <w:rFonts w:ascii="Times New Roman" w:hAnsi="Times New Roman" w:cs="Times New Roman"/>
          <w:sz w:val="28"/>
          <w:szCs w:val="28"/>
        </w:rPr>
        <w:t>w</w:t>
      </w:r>
      <w:r w:rsidR="001743AB" w:rsidRPr="00042636">
        <w:rPr>
          <w:rFonts w:ascii="Times New Roman" w:hAnsi="Times New Roman" w:cs="Times New Roman"/>
          <w:sz w:val="28"/>
          <w:szCs w:val="28"/>
        </w:rPr>
        <w:t>dy etycznej, jest wrażliwy na ludzkie doświadczenie moralne i podziwia godność osoby.</w:t>
      </w:r>
    </w:p>
    <w:p w:rsidR="00730DE2" w:rsidRDefault="00730DE2" w:rsidP="001743AB">
      <w:pPr>
        <w:pStyle w:val="Teksttreci20"/>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 xml:space="preserve">Zob. </w:t>
      </w:r>
    </w:p>
    <w:p w:rsidR="00730DE2" w:rsidRDefault="001743AB" w:rsidP="001743AB">
      <w:pPr>
        <w:pStyle w:val="Teksttreci20"/>
        <w:shd w:val="clear" w:color="auto" w:fill="auto"/>
        <w:spacing w:before="0" w:line="240" w:lineRule="auto"/>
        <w:rPr>
          <w:rFonts w:ascii="Times New Roman" w:hAnsi="Times New Roman" w:cs="Times New Roman"/>
          <w:sz w:val="28"/>
          <w:szCs w:val="28"/>
        </w:rPr>
      </w:pPr>
      <w:r w:rsidRPr="00042636">
        <w:rPr>
          <w:rFonts w:ascii="Times New Roman" w:hAnsi="Times New Roman" w:cs="Times New Roman"/>
          <w:sz w:val="28"/>
          <w:szCs w:val="28"/>
        </w:rPr>
        <w:t xml:space="preserve">K. Wojtyła: </w:t>
      </w:r>
      <w:r w:rsidRPr="000875AA">
        <w:rPr>
          <w:rFonts w:ascii="Times New Roman" w:hAnsi="Times New Roman" w:cs="Times New Roman"/>
          <w:i/>
          <w:sz w:val="28"/>
          <w:szCs w:val="28"/>
        </w:rPr>
        <w:t>Problem doświad</w:t>
      </w:r>
      <w:r w:rsidRPr="000875AA">
        <w:rPr>
          <w:rFonts w:ascii="Times New Roman" w:hAnsi="Times New Roman" w:cs="Times New Roman"/>
          <w:i/>
          <w:sz w:val="28"/>
          <w:szCs w:val="28"/>
        </w:rPr>
        <w:softHyphen/>
        <w:t>czenia w etyce</w:t>
      </w:r>
      <w:r w:rsidRPr="00042636">
        <w:rPr>
          <w:rFonts w:ascii="Times New Roman" w:hAnsi="Times New Roman" w:cs="Times New Roman"/>
          <w:sz w:val="28"/>
          <w:szCs w:val="28"/>
        </w:rPr>
        <w:t>. „Roczniki Filozoficzne</w:t>
      </w:r>
      <w:proofErr w:type="gramStart"/>
      <w:r w:rsidRPr="00042636">
        <w:rPr>
          <w:rFonts w:ascii="Times New Roman" w:hAnsi="Times New Roman" w:cs="Times New Roman"/>
          <w:sz w:val="28"/>
          <w:szCs w:val="28"/>
        </w:rPr>
        <w:t>" 17:1969 z</w:t>
      </w:r>
      <w:proofErr w:type="gramEnd"/>
      <w:r w:rsidRPr="00042636">
        <w:rPr>
          <w:rFonts w:ascii="Times New Roman" w:hAnsi="Times New Roman" w:cs="Times New Roman"/>
          <w:sz w:val="28"/>
          <w:szCs w:val="28"/>
        </w:rPr>
        <w:t xml:space="preserve">. 2; </w:t>
      </w:r>
    </w:p>
    <w:p w:rsidR="000875AA" w:rsidRDefault="001743AB" w:rsidP="001743AB">
      <w:pPr>
        <w:pStyle w:val="Teksttreci20"/>
        <w:shd w:val="clear" w:color="auto" w:fill="auto"/>
        <w:spacing w:before="0" w:line="240" w:lineRule="auto"/>
        <w:rPr>
          <w:rFonts w:ascii="Times New Roman" w:hAnsi="Times New Roman" w:cs="Times New Roman"/>
          <w:sz w:val="28"/>
          <w:szCs w:val="28"/>
        </w:rPr>
      </w:pPr>
      <w:r w:rsidRPr="000875AA">
        <w:rPr>
          <w:rFonts w:ascii="Times New Roman" w:hAnsi="Times New Roman" w:cs="Times New Roman"/>
          <w:i/>
          <w:sz w:val="28"/>
          <w:szCs w:val="28"/>
        </w:rPr>
        <w:t>Problem teorii moralności</w:t>
      </w:r>
      <w:r w:rsidRPr="00042636">
        <w:rPr>
          <w:rFonts w:ascii="Times New Roman" w:hAnsi="Times New Roman" w:cs="Times New Roman"/>
          <w:sz w:val="28"/>
          <w:szCs w:val="28"/>
        </w:rPr>
        <w:t xml:space="preserve">. W: </w:t>
      </w:r>
      <w:r w:rsidRPr="000875AA">
        <w:rPr>
          <w:rFonts w:ascii="Times New Roman" w:hAnsi="Times New Roman" w:cs="Times New Roman"/>
          <w:i/>
          <w:sz w:val="28"/>
          <w:szCs w:val="28"/>
        </w:rPr>
        <w:t>W nurcie zagadnień posoborowych</w:t>
      </w:r>
      <w:r w:rsidRPr="00042636">
        <w:rPr>
          <w:rFonts w:ascii="Times New Roman" w:hAnsi="Times New Roman" w:cs="Times New Roman"/>
          <w:sz w:val="28"/>
          <w:szCs w:val="28"/>
        </w:rPr>
        <w:t>. Red. B. Bejze. T. 3. Wa</w:t>
      </w:r>
      <w:r w:rsidRPr="00042636">
        <w:rPr>
          <w:rFonts w:ascii="Times New Roman" w:hAnsi="Times New Roman" w:cs="Times New Roman"/>
          <w:sz w:val="28"/>
          <w:szCs w:val="28"/>
        </w:rPr>
        <w:t>r</w:t>
      </w:r>
      <w:r w:rsidRPr="00042636">
        <w:rPr>
          <w:rFonts w:ascii="Times New Roman" w:hAnsi="Times New Roman" w:cs="Times New Roman"/>
          <w:sz w:val="28"/>
          <w:szCs w:val="28"/>
        </w:rPr>
        <w:t xml:space="preserve">szawa 1969; </w:t>
      </w:r>
    </w:p>
    <w:p w:rsidR="009D3AC9" w:rsidRDefault="001743AB" w:rsidP="001743AB">
      <w:pPr>
        <w:pStyle w:val="Teksttreci20"/>
        <w:shd w:val="clear" w:color="auto" w:fill="auto"/>
        <w:spacing w:before="0" w:line="240" w:lineRule="auto"/>
        <w:rPr>
          <w:rFonts w:ascii="Times New Roman" w:hAnsi="Times New Roman" w:cs="Times New Roman"/>
          <w:sz w:val="28"/>
          <w:szCs w:val="28"/>
        </w:rPr>
      </w:pPr>
      <w:r w:rsidRPr="000875AA">
        <w:rPr>
          <w:rFonts w:ascii="Times New Roman" w:hAnsi="Times New Roman" w:cs="Times New Roman"/>
          <w:i/>
          <w:sz w:val="28"/>
          <w:szCs w:val="28"/>
        </w:rPr>
        <w:t>Elementarz etyczny</w:t>
      </w:r>
      <w:r w:rsidRPr="00042636">
        <w:rPr>
          <w:rFonts w:ascii="Times New Roman" w:hAnsi="Times New Roman" w:cs="Times New Roman"/>
          <w:sz w:val="28"/>
          <w:szCs w:val="28"/>
        </w:rPr>
        <w:t xml:space="preserve">. Lublin 1983; </w:t>
      </w:r>
    </w:p>
    <w:p w:rsidR="009D3AC9" w:rsidRDefault="001743AB" w:rsidP="001743AB">
      <w:pPr>
        <w:pStyle w:val="Teksttreci20"/>
        <w:shd w:val="clear" w:color="auto" w:fill="auto"/>
        <w:spacing w:before="0" w:line="240" w:lineRule="auto"/>
        <w:rPr>
          <w:rFonts w:ascii="Times New Roman" w:hAnsi="Times New Roman" w:cs="Times New Roman"/>
          <w:sz w:val="28"/>
          <w:szCs w:val="28"/>
        </w:rPr>
      </w:pPr>
      <w:r w:rsidRPr="000875AA">
        <w:rPr>
          <w:rFonts w:ascii="Times New Roman" w:hAnsi="Times New Roman" w:cs="Times New Roman"/>
          <w:i/>
          <w:sz w:val="28"/>
          <w:szCs w:val="28"/>
        </w:rPr>
        <w:t>Wykłady lubelskie. Człowiek i moralność</w:t>
      </w:r>
      <w:r w:rsidRPr="00042636">
        <w:rPr>
          <w:rFonts w:ascii="Times New Roman" w:hAnsi="Times New Roman" w:cs="Times New Roman"/>
          <w:sz w:val="28"/>
          <w:szCs w:val="28"/>
        </w:rPr>
        <w:t xml:space="preserve"> 3. Red. T. Styczeń i in. Lublin 1986; </w:t>
      </w:r>
    </w:p>
    <w:p w:rsidR="00730DE2" w:rsidRDefault="001743AB" w:rsidP="001743AB">
      <w:pPr>
        <w:pStyle w:val="Teksttreci20"/>
        <w:shd w:val="clear" w:color="auto" w:fill="auto"/>
        <w:spacing w:before="0" w:line="240" w:lineRule="auto"/>
        <w:rPr>
          <w:rFonts w:ascii="Times New Roman" w:hAnsi="Times New Roman" w:cs="Times New Roman"/>
          <w:sz w:val="28"/>
          <w:szCs w:val="28"/>
        </w:rPr>
      </w:pPr>
      <w:r w:rsidRPr="000875AA">
        <w:rPr>
          <w:rFonts w:ascii="Times New Roman" w:hAnsi="Times New Roman" w:cs="Times New Roman"/>
          <w:i/>
          <w:sz w:val="28"/>
          <w:szCs w:val="28"/>
        </w:rPr>
        <w:t>Zagadnienie podmiotu moralności. Człowiek i moral</w:t>
      </w:r>
      <w:r w:rsidRPr="000875AA">
        <w:rPr>
          <w:rFonts w:ascii="Times New Roman" w:hAnsi="Times New Roman" w:cs="Times New Roman"/>
          <w:i/>
          <w:sz w:val="28"/>
          <w:szCs w:val="28"/>
        </w:rPr>
        <w:softHyphen/>
        <w:t>ność</w:t>
      </w:r>
      <w:r w:rsidRPr="00042636">
        <w:rPr>
          <w:rFonts w:ascii="Times New Roman" w:hAnsi="Times New Roman" w:cs="Times New Roman"/>
          <w:sz w:val="28"/>
          <w:szCs w:val="28"/>
        </w:rPr>
        <w:t xml:space="preserve"> 2. Red. T. Styczeń i in. Lublin 1991; </w:t>
      </w:r>
    </w:p>
    <w:p w:rsidR="001743AB" w:rsidRPr="00042636" w:rsidRDefault="001743AB" w:rsidP="001743AB">
      <w:pPr>
        <w:pStyle w:val="Teksttreci20"/>
        <w:shd w:val="clear" w:color="auto" w:fill="auto"/>
        <w:spacing w:before="0" w:line="240" w:lineRule="auto"/>
        <w:rPr>
          <w:rFonts w:ascii="Times New Roman" w:hAnsi="Times New Roman" w:cs="Times New Roman"/>
          <w:sz w:val="28"/>
          <w:szCs w:val="28"/>
        </w:rPr>
      </w:pPr>
      <w:r w:rsidRPr="000875AA">
        <w:rPr>
          <w:rFonts w:ascii="Times New Roman" w:hAnsi="Times New Roman" w:cs="Times New Roman"/>
          <w:i/>
          <w:sz w:val="28"/>
          <w:szCs w:val="28"/>
        </w:rPr>
        <w:t>Osoba i czyn oraz inne studia antropo</w:t>
      </w:r>
      <w:r w:rsidRPr="000875AA">
        <w:rPr>
          <w:rFonts w:ascii="Times New Roman" w:hAnsi="Times New Roman" w:cs="Times New Roman"/>
          <w:i/>
          <w:sz w:val="28"/>
          <w:szCs w:val="28"/>
        </w:rPr>
        <w:softHyphen/>
        <w:t>logiczne. Człowiek i moralność</w:t>
      </w:r>
      <w:r w:rsidRPr="00042636">
        <w:rPr>
          <w:rFonts w:ascii="Times New Roman" w:hAnsi="Times New Roman" w:cs="Times New Roman"/>
          <w:sz w:val="28"/>
          <w:szCs w:val="28"/>
        </w:rPr>
        <w:t xml:space="preserve"> 4. Red. T. St</w:t>
      </w:r>
      <w:r w:rsidRPr="00042636">
        <w:rPr>
          <w:rFonts w:ascii="Times New Roman" w:hAnsi="Times New Roman" w:cs="Times New Roman"/>
          <w:sz w:val="28"/>
          <w:szCs w:val="28"/>
        </w:rPr>
        <w:t>y</w:t>
      </w:r>
      <w:r w:rsidRPr="00042636">
        <w:rPr>
          <w:rFonts w:ascii="Times New Roman" w:hAnsi="Times New Roman" w:cs="Times New Roman"/>
          <w:sz w:val="28"/>
          <w:szCs w:val="28"/>
        </w:rPr>
        <w:t>czeń i in. Lublin 1994.</w:t>
      </w:r>
    </w:p>
    <w:sectPr w:rsidR="001743AB" w:rsidRPr="00042636" w:rsidSect="00730DE2">
      <w:headerReference w:type="even" r:id="rId16"/>
      <w:headerReference w:type="default" r:id="rId17"/>
      <w:headerReference w:type="first" r:id="rId18"/>
      <w:pgSz w:w="11905" w:h="16837"/>
      <w:pgMar w:top="709" w:right="139" w:bottom="709"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B82" w:rsidRDefault="00F97B82" w:rsidP="003A65F0">
      <w:r>
        <w:separator/>
      </w:r>
    </w:p>
  </w:endnote>
  <w:endnote w:type="continuationSeparator" w:id="1">
    <w:p w:rsidR="00F97B82" w:rsidRDefault="00F97B82" w:rsidP="003A65F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B82" w:rsidRDefault="00F97B82"/>
  </w:footnote>
  <w:footnote w:type="continuationSeparator" w:id="1">
    <w:p w:rsidR="00F97B82" w:rsidRDefault="00F97B82"/>
  </w:footnote>
  <w:footnote w:id="2">
    <w:p w:rsidR="00F97B82" w:rsidRPr="009E7F2A" w:rsidRDefault="00F97B82" w:rsidP="009E7F2A">
      <w:pPr>
        <w:jc w:val="both"/>
        <w:rPr>
          <w:rFonts w:ascii="Times New Roman" w:hAnsi="Times New Roman" w:cs="Times New Roman"/>
          <w:b/>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Wolność - </w:t>
      </w:r>
      <w:r w:rsidRPr="009E7F2A">
        <w:rPr>
          <w:rFonts w:ascii="Times New Roman" w:hAnsi="Times New Roman" w:cs="Times New Roman"/>
          <w:sz w:val="20"/>
          <w:szCs w:val="20"/>
        </w:rPr>
        <w:t xml:space="preserve">&lt;&lt;gr. </w:t>
      </w:r>
      <w:r w:rsidRPr="009E7F2A">
        <w:rPr>
          <w:rFonts w:ascii="Times New Roman" w:hAnsi="Times New Roman" w:cs="Times New Roman"/>
          <w:i/>
          <w:iCs/>
          <w:sz w:val="20"/>
          <w:szCs w:val="20"/>
        </w:rPr>
        <w:t xml:space="preserve">έλευθερία </w:t>
      </w:r>
      <w:r w:rsidRPr="009E7F2A">
        <w:rPr>
          <w:rFonts w:ascii="Times New Roman" w:hAnsi="Times New Roman" w:cs="Times New Roman"/>
          <w:sz w:val="20"/>
          <w:szCs w:val="20"/>
        </w:rPr>
        <w:t xml:space="preserve">[eleuteria], łac. </w:t>
      </w:r>
      <w:r w:rsidRPr="009E7F2A">
        <w:rPr>
          <w:rFonts w:ascii="Times New Roman" w:hAnsi="Times New Roman" w:cs="Times New Roman"/>
          <w:i/>
          <w:iCs/>
          <w:sz w:val="20"/>
          <w:szCs w:val="20"/>
        </w:rPr>
        <w:t>libertas, liberum</w:t>
      </w:r>
      <w:r w:rsidRPr="009E7F2A">
        <w:rPr>
          <w:rFonts w:ascii="Times New Roman" w:hAnsi="Times New Roman" w:cs="Times New Roman"/>
          <w:sz w:val="20"/>
          <w:szCs w:val="20"/>
        </w:rPr>
        <w:t xml:space="preserve">, </w:t>
      </w:r>
      <w:r w:rsidRPr="009E7F2A">
        <w:rPr>
          <w:rFonts w:ascii="Times New Roman" w:hAnsi="Times New Roman" w:cs="Times New Roman"/>
          <w:i/>
          <w:iCs/>
          <w:sz w:val="20"/>
          <w:szCs w:val="20"/>
        </w:rPr>
        <w:t xml:space="preserve">arbitrium = </w:t>
      </w:r>
      <w:r w:rsidRPr="009E7F2A">
        <w:rPr>
          <w:rFonts w:ascii="Times New Roman" w:hAnsi="Times New Roman" w:cs="Times New Roman"/>
          <w:iCs/>
          <w:sz w:val="20"/>
          <w:szCs w:val="20"/>
        </w:rPr>
        <w:t>moc, możliwość wydawania osądu, rozstrzygania, d</w:t>
      </w:r>
      <w:r w:rsidRPr="009E7F2A">
        <w:rPr>
          <w:rFonts w:ascii="Times New Roman" w:hAnsi="Times New Roman" w:cs="Times New Roman"/>
          <w:iCs/>
          <w:sz w:val="20"/>
          <w:szCs w:val="20"/>
        </w:rPr>
        <w:t>e</w:t>
      </w:r>
      <w:r w:rsidRPr="009E7F2A">
        <w:rPr>
          <w:rFonts w:ascii="Times New Roman" w:hAnsi="Times New Roman" w:cs="Times New Roman"/>
          <w:iCs/>
          <w:sz w:val="20"/>
          <w:szCs w:val="20"/>
        </w:rPr>
        <w:t>cydowania o czymś, sposobność, władza, zwierzchnictwo, kierownictwo, panowanie, zarząd, rozkazywanie, nadzór, kontrola, piecza</w:t>
      </w:r>
      <w:r w:rsidRPr="009E7F2A">
        <w:rPr>
          <w:rFonts w:ascii="Times New Roman" w:hAnsi="Times New Roman" w:cs="Times New Roman"/>
          <w:i/>
          <w:iCs/>
          <w:sz w:val="20"/>
          <w:szCs w:val="20"/>
        </w:rPr>
        <w:t>&gt;&gt;</w:t>
      </w:r>
      <w:r w:rsidRPr="009E7F2A">
        <w:rPr>
          <w:rFonts w:ascii="Times New Roman" w:hAnsi="Times New Roman" w:cs="Times New Roman"/>
          <w:iCs/>
          <w:sz w:val="20"/>
          <w:szCs w:val="20"/>
        </w:rPr>
        <w:t>. Jest to</w:t>
      </w:r>
      <w:r w:rsidRPr="009E7F2A">
        <w:rPr>
          <w:rFonts w:ascii="Times New Roman" w:hAnsi="Times New Roman" w:cs="Times New Roman"/>
          <w:sz w:val="20"/>
          <w:szCs w:val="20"/>
        </w:rPr>
        <w:t xml:space="preserve"> możliwość panowania człowieka nad swoim losem, nad warunkami swego życia poprzez poznawanie i wykorzystywanie obiektywnych </w:t>
      </w:r>
      <w:proofErr w:type="gramStart"/>
      <w:r w:rsidRPr="009E7F2A">
        <w:rPr>
          <w:rFonts w:ascii="Times New Roman" w:hAnsi="Times New Roman" w:cs="Times New Roman"/>
          <w:sz w:val="20"/>
          <w:szCs w:val="20"/>
        </w:rPr>
        <w:t>praw</w:t>
      </w:r>
      <w:proofErr w:type="gramEnd"/>
      <w:r w:rsidRPr="009E7F2A">
        <w:rPr>
          <w:rFonts w:ascii="Times New Roman" w:hAnsi="Times New Roman" w:cs="Times New Roman"/>
          <w:sz w:val="20"/>
          <w:szCs w:val="20"/>
        </w:rPr>
        <w:t xml:space="preserve"> rządzących życiem. Wówczas człowiek, jednostki ludzkie posiadają potencję, możliwość autodeterminacji osobowej swojego świadomego działania. A ponieważ możliwości poznawcze człowieka są ograniczone, nigdy nie posiadamy pełnej wiedzy o świecie, to o wolności możemy mówić tylko w pewnych granicach. </w:t>
      </w:r>
      <w:r>
        <w:rPr>
          <w:rFonts w:ascii="Times New Roman" w:hAnsi="Times New Roman" w:cs="Times New Roman"/>
          <w:sz w:val="20"/>
          <w:szCs w:val="20"/>
        </w:rPr>
        <w:t>W</w:t>
      </w:r>
      <w:r w:rsidRPr="009E7F2A">
        <w:rPr>
          <w:rFonts w:ascii="Times New Roman" w:hAnsi="Times New Roman" w:cs="Times New Roman"/>
          <w:sz w:val="20"/>
          <w:szCs w:val="20"/>
        </w:rPr>
        <w:t>ykreślają</w:t>
      </w:r>
      <w:r>
        <w:rPr>
          <w:rFonts w:ascii="Times New Roman" w:hAnsi="Times New Roman" w:cs="Times New Roman"/>
          <w:sz w:val="20"/>
          <w:szCs w:val="20"/>
        </w:rPr>
        <w:t xml:space="preserve"> </w:t>
      </w:r>
      <w:proofErr w:type="gramStart"/>
      <w:r>
        <w:rPr>
          <w:rFonts w:ascii="Times New Roman" w:hAnsi="Times New Roman" w:cs="Times New Roman"/>
          <w:sz w:val="20"/>
          <w:szCs w:val="20"/>
        </w:rPr>
        <w:t>je</w:t>
      </w:r>
      <w:r w:rsidRPr="009E7F2A">
        <w:rPr>
          <w:rFonts w:ascii="Times New Roman" w:hAnsi="Times New Roman" w:cs="Times New Roman"/>
          <w:sz w:val="20"/>
          <w:szCs w:val="20"/>
        </w:rPr>
        <w:t xml:space="preserve">: </w:t>
      </w:r>
      <w:r>
        <w:rPr>
          <w:rFonts w:ascii="Times New Roman" w:hAnsi="Times New Roman" w:cs="Times New Roman"/>
          <w:sz w:val="20"/>
          <w:szCs w:val="20"/>
        </w:rPr>
        <w:t>jakość</w:t>
      </w:r>
      <w:proofErr w:type="gramEnd"/>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wiedzy</w:t>
      </w:r>
      <w:r w:rsidRPr="009E7F2A">
        <w:rPr>
          <w:rFonts w:ascii="Times New Roman" w:hAnsi="Times New Roman" w:cs="Times New Roman"/>
          <w:sz w:val="20"/>
          <w:szCs w:val="20"/>
        </w:rPr>
        <w:t xml:space="preserve"> o świecie oraz </w:t>
      </w:r>
      <w:r w:rsidRPr="009E7F2A">
        <w:rPr>
          <w:rFonts w:ascii="Times New Roman" w:hAnsi="Times New Roman" w:cs="Times New Roman"/>
          <w:b/>
          <w:sz w:val="20"/>
          <w:szCs w:val="20"/>
        </w:rPr>
        <w:t>stan zorganizowania społecznego</w:t>
      </w:r>
      <w:r w:rsidRPr="009E7F2A">
        <w:rPr>
          <w:rFonts w:ascii="Times New Roman" w:hAnsi="Times New Roman" w:cs="Times New Roman"/>
          <w:sz w:val="20"/>
          <w:szCs w:val="20"/>
        </w:rPr>
        <w:t xml:space="preserve"> (wolność „od”) i </w:t>
      </w:r>
      <w:r w:rsidRPr="009E7F2A">
        <w:rPr>
          <w:rFonts w:ascii="Times New Roman" w:hAnsi="Times New Roman" w:cs="Times New Roman"/>
          <w:b/>
          <w:sz w:val="20"/>
          <w:szCs w:val="20"/>
        </w:rPr>
        <w:t>potencję świadomościową jednostek ludzkich</w:t>
      </w:r>
      <w:r w:rsidRPr="009E7F2A">
        <w:rPr>
          <w:rFonts w:ascii="Times New Roman" w:hAnsi="Times New Roman" w:cs="Times New Roman"/>
          <w:sz w:val="20"/>
          <w:szCs w:val="20"/>
        </w:rPr>
        <w:t xml:space="preserve"> </w:t>
      </w:r>
      <w:r w:rsidRPr="00B05A1F">
        <w:rPr>
          <w:rFonts w:ascii="Times New Roman" w:hAnsi="Times New Roman" w:cs="Times New Roman"/>
          <w:b/>
          <w:sz w:val="20"/>
          <w:szCs w:val="20"/>
        </w:rPr>
        <w:t>społecze</w:t>
      </w:r>
      <w:r w:rsidRPr="00B05A1F">
        <w:rPr>
          <w:rFonts w:ascii="Times New Roman" w:hAnsi="Times New Roman" w:cs="Times New Roman"/>
          <w:b/>
          <w:sz w:val="20"/>
          <w:szCs w:val="20"/>
        </w:rPr>
        <w:t>ń</w:t>
      </w:r>
      <w:r>
        <w:rPr>
          <w:rFonts w:ascii="Times New Roman" w:hAnsi="Times New Roman" w:cs="Times New Roman"/>
          <w:b/>
          <w:sz w:val="20"/>
          <w:szCs w:val="20"/>
        </w:rPr>
        <w:t>stwa</w:t>
      </w:r>
      <w:r w:rsidRPr="009E7F2A">
        <w:rPr>
          <w:rFonts w:ascii="Times New Roman" w:hAnsi="Times New Roman" w:cs="Times New Roman"/>
          <w:sz w:val="20"/>
          <w:szCs w:val="20"/>
        </w:rPr>
        <w:t xml:space="preserve"> (wolność „do”). </w:t>
      </w:r>
      <w:r w:rsidRPr="009E7F2A">
        <w:rPr>
          <w:rFonts w:ascii="Times New Roman" w:hAnsi="Times New Roman" w:cs="Times New Roman"/>
          <w:b/>
          <w:sz w:val="20"/>
          <w:szCs w:val="20"/>
        </w:rPr>
        <w:t>Wolność</w:t>
      </w:r>
      <w:r>
        <w:rPr>
          <w:rFonts w:ascii="Times New Roman" w:hAnsi="Times New Roman" w:cs="Times New Roman"/>
          <w:b/>
          <w:sz w:val="20"/>
          <w:szCs w:val="20"/>
        </w:rPr>
        <w:t>,</w:t>
      </w:r>
      <w:r w:rsidRPr="009E7F2A">
        <w:rPr>
          <w:rFonts w:ascii="Times New Roman" w:hAnsi="Times New Roman" w:cs="Times New Roman"/>
          <w:b/>
          <w:sz w:val="20"/>
          <w:szCs w:val="20"/>
        </w:rPr>
        <w:t xml:space="preserve"> zatem jest obwarowana empiryczną, materialną i duchową ograniczonością człowieka</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je</w:t>
      </w:r>
      <w:r w:rsidRPr="009E7F2A">
        <w:rPr>
          <w:rFonts w:ascii="Times New Roman" w:hAnsi="Times New Roman" w:cs="Times New Roman"/>
          <w:b/>
          <w:sz w:val="20"/>
          <w:szCs w:val="20"/>
        </w:rPr>
        <w:t>d</w:t>
      </w:r>
      <w:r w:rsidRPr="009E7F2A">
        <w:rPr>
          <w:rFonts w:ascii="Times New Roman" w:hAnsi="Times New Roman" w:cs="Times New Roman"/>
          <w:b/>
          <w:sz w:val="20"/>
          <w:szCs w:val="20"/>
        </w:rPr>
        <w:t>nostek ludzkich</w:t>
      </w:r>
      <w:r w:rsidRPr="009E7F2A">
        <w:rPr>
          <w:rFonts w:ascii="Times New Roman" w:hAnsi="Times New Roman" w:cs="Times New Roman"/>
          <w:sz w:val="20"/>
          <w:szCs w:val="20"/>
        </w:rPr>
        <w:t xml:space="preserve">. Ograniczoności tę wyznacza </w:t>
      </w:r>
      <w:r>
        <w:rPr>
          <w:rFonts w:ascii="Times New Roman" w:hAnsi="Times New Roman" w:cs="Times New Roman"/>
          <w:sz w:val="20"/>
          <w:szCs w:val="20"/>
        </w:rPr>
        <w:t>poziom</w:t>
      </w:r>
      <w:r w:rsidRPr="009E7F2A">
        <w:rPr>
          <w:rFonts w:ascii="Times New Roman" w:hAnsi="Times New Roman" w:cs="Times New Roman"/>
          <w:sz w:val="20"/>
          <w:szCs w:val="20"/>
        </w:rPr>
        <w:t xml:space="preserve"> kultury, np. wykształceni</w:t>
      </w:r>
      <w:r>
        <w:rPr>
          <w:rFonts w:ascii="Times New Roman" w:hAnsi="Times New Roman" w:cs="Times New Roman"/>
          <w:sz w:val="20"/>
          <w:szCs w:val="20"/>
        </w:rPr>
        <w:t>e</w:t>
      </w:r>
      <w:r w:rsidRPr="009E7F2A">
        <w:rPr>
          <w:rFonts w:ascii="Times New Roman" w:hAnsi="Times New Roman" w:cs="Times New Roman"/>
          <w:sz w:val="20"/>
          <w:szCs w:val="20"/>
        </w:rPr>
        <w:t>, treści kulturow</w:t>
      </w:r>
      <w:r>
        <w:rPr>
          <w:rFonts w:ascii="Times New Roman" w:hAnsi="Times New Roman" w:cs="Times New Roman"/>
          <w:sz w:val="20"/>
          <w:szCs w:val="20"/>
        </w:rPr>
        <w:t>e</w:t>
      </w:r>
      <w:r w:rsidRPr="009E7F2A">
        <w:rPr>
          <w:rFonts w:ascii="Times New Roman" w:hAnsi="Times New Roman" w:cs="Times New Roman"/>
          <w:sz w:val="20"/>
          <w:szCs w:val="20"/>
        </w:rPr>
        <w:t xml:space="preserve"> społeczności.    </w:t>
      </w:r>
    </w:p>
  </w:footnote>
  <w:footnote w:id="3">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b/>
        </w:rPr>
        <w:footnoteRef/>
      </w:r>
      <w:r w:rsidRPr="009E7F2A">
        <w:rPr>
          <w:rFonts w:ascii="Times New Roman" w:hAnsi="Times New Roman" w:cs="Times New Roman"/>
          <w:b/>
        </w:rPr>
        <w:t>Świadomość</w:t>
      </w:r>
      <w:r w:rsidRPr="009E7F2A">
        <w:rPr>
          <w:rFonts w:ascii="Times New Roman" w:hAnsi="Times New Roman" w:cs="Times New Roman"/>
        </w:rPr>
        <w:t xml:space="preserve"> – Jest to: </w:t>
      </w:r>
      <w:r w:rsidRPr="009E7F2A">
        <w:rPr>
          <w:rFonts w:ascii="Times New Roman" w:hAnsi="Times New Roman" w:cs="Times New Roman"/>
          <w:b/>
        </w:rPr>
        <w:t>1</w:t>
      </w:r>
      <w:r w:rsidRPr="009E7F2A">
        <w:rPr>
          <w:rFonts w:ascii="Times New Roman" w:hAnsi="Times New Roman" w:cs="Times New Roman"/>
        </w:rPr>
        <w:t xml:space="preserve">. </w:t>
      </w:r>
      <w:proofErr w:type="gramStart"/>
      <w:r w:rsidRPr="009E7F2A">
        <w:rPr>
          <w:rFonts w:ascii="Times New Roman" w:hAnsi="Times New Roman" w:cs="Times New Roman"/>
        </w:rPr>
        <w:t>poczucie</w:t>
      </w:r>
      <w:proofErr w:type="gramEnd"/>
      <w:r w:rsidRPr="009E7F2A">
        <w:rPr>
          <w:rFonts w:ascii="Times New Roman" w:hAnsi="Times New Roman" w:cs="Times New Roman"/>
        </w:rPr>
        <w:t xml:space="preserve"> sensu swego istnienia i działania; </w:t>
      </w:r>
      <w:r w:rsidRPr="009E7F2A">
        <w:rPr>
          <w:rFonts w:ascii="Times New Roman" w:hAnsi="Times New Roman" w:cs="Times New Roman"/>
          <w:b/>
        </w:rPr>
        <w:t>2</w:t>
      </w:r>
      <w:r w:rsidRPr="009E7F2A">
        <w:rPr>
          <w:rFonts w:ascii="Times New Roman" w:hAnsi="Times New Roman" w:cs="Times New Roman"/>
        </w:rPr>
        <w:t xml:space="preserve">. </w:t>
      </w:r>
      <w:proofErr w:type="gramStart"/>
      <w:r w:rsidRPr="009E7F2A">
        <w:rPr>
          <w:rFonts w:ascii="Times New Roman" w:hAnsi="Times New Roman" w:cs="Times New Roman"/>
        </w:rPr>
        <w:t>odzwierciedlenie</w:t>
      </w:r>
      <w:proofErr w:type="gramEnd"/>
      <w:r w:rsidRPr="009E7F2A">
        <w:rPr>
          <w:rFonts w:ascii="Times New Roman" w:hAnsi="Times New Roman" w:cs="Times New Roman"/>
        </w:rPr>
        <w:t xml:space="preserve"> odzwierciedlenia w umyśle człowieka, jednostek ludzkich otaczającej ich rzeczywistości, świata człowieka; ludzkiej kultury; </w:t>
      </w:r>
      <w:r w:rsidRPr="009E7F2A">
        <w:rPr>
          <w:rFonts w:ascii="Times New Roman" w:hAnsi="Times New Roman" w:cs="Times New Roman"/>
          <w:b/>
        </w:rPr>
        <w:t>3.</w:t>
      </w:r>
      <w:r w:rsidRPr="009E7F2A">
        <w:rPr>
          <w:rFonts w:ascii="Times New Roman" w:hAnsi="Times New Roman" w:cs="Times New Roman"/>
        </w:rPr>
        <w:t xml:space="preserve"> </w:t>
      </w:r>
      <w:proofErr w:type="gramStart"/>
      <w:r w:rsidRPr="009E7F2A">
        <w:rPr>
          <w:rFonts w:ascii="Times New Roman" w:hAnsi="Times New Roman" w:cs="Times New Roman"/>
        </w:rPr>
        <w:t>treść</w:t>
      </w:r>
      <w:proofErr w:type="gramEnd"/>
      <w:r w:rsidRPr="009E7F2A">
        <w:rPr>
          <w:rFonts w:ascii="Times New Roman" w:hAnsi="Times New Roman" w:cs="Times New Roman"/>
        </w:rPr>
        <w:t xml:space="preserve"> aktów kultur</w:t>
      </w:r>
      <w:r>
        <w:rPr>
          <w:rFonts w:ascii="Times New Roman" w:hAnsi="Times New Roman" w:cs="Times New Roman"/>
        </w:rPr>
        <w:t>owych</w:t>
      </w:r>
      <w:r w:rsidRPr="009E7F2A">
        <w:rPr>
          <w:rFonts w:ascii="Times New Roman" w:hAnsi="Times New Roman" w:cs="Times New Roman"/>
        </w:rPr>
        <w:t xml:space="preserve"> (to, co człowiek stworzył, co różne jest od natury) i cywilizac</w:t>
      </w:r>
      <w:r>
        <w:rPr>
          <w:rFonts w:ascii="Times New Roman" w:hAnsi="Times New Roman" w:cs="Times New Roman"/>
        </w:rPr>
        <w:t>yjnych</w:t>
      </w:r>
      <w:r w:rsidRPr="009E7F2A">
        <w:rPr>
          <w:rFonts w:ascii="Times New Roman" w:hAnsi="Times New Roman" w:cs="Times New Roman"/>
        </w:rPr>
        <w:t>, będąc</w:t>
      </w:r>
      <w:r>
        <w:rPr>
          <w:rFonts w:ascii="Times New Roman" w:hAnsi="Times New Roman" w:cs="Times New Roman"/>
        </w:rPr>
        <w:t>ych</w:t>
      </w:r>
      <w:r w:rsidRPr="009E7F2A">
        <w:rPr>
          <w:rFonts w:ascii="Times New Roman" w:hAnsi="Times New Roman" w:cs="Times New Roman"/>
        </w:rPr>
        <w:t xml:space="preserve"> narzędziem tworzenia kultury.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E. Kant (1724 - 1894) pisze</w:t>
      </w:r>
      <w:r>
        <w:rPr>
          <w:rFonts w:ascii="Times New Roman" w:hAnsi="Times New Roman" w:cs="Times New Roman"/>
          <w:sz w:val="20"/>
          <w:szCs w:val="20"/>
        </w:rPr>
        <w:t xml:space="preserve">, że </w:t>
      </w:r>
      <w:r w:rsidRPr="009E7F2A">
        <w:rPr>
          <w:rFonts w:ascii="Times New Roman" w:hAnsi="Times New Roman" w:cs="Times New Roman"/>
          <w:sz w:val="20"/>
          <w:szCs w:val="20"/>
        </w:rPr>
        <w:t xml:space="preserve">dzięki wewnętrznemu doświadczeniu jestem </w:t>
      </w:r>
      <w:r w:rsidRPr="009E7F2A">
        <w:rPr>
          <w:rFonts w:ascii="Times New Roman" w:hAnsi="Times New Roman" w:cs="Times New Roman"/>
          <w:b/>
          <w:sz w:val="20"/>
          <w:szCs w:val="20"/>
        </w:rPr>
        <w:t>świadomy swego istnienia w czasie</w:t>
      </w:r>
      <w:r w:rsidRPr="009E7F2A">
        <w:rPr>
          <w:rFonts w:ascii="Times New Roman" w:hAnsi="Times New Roman" w:cs="Times New Roman"/>
          <w:sz w:val="20"/>
          <w:szCs w:val="20"/>
        </w:rPr>
        <w:t xml:space="preserve"> (t</w:t>
      </w:r>
      <w:r>
        <w:rPr>
          <w:rFonts w:ascii="Times New Roman" w:hAnsi="Times New Roman" w:cs="Times New Roman"/>
          <w:sz w:val="20"/>
          <w:szCs w:val="20"/>
        </w:rPr>
        <w:t>j.</w:t>
      </w:r>
      <w:r w:rsidRPr="009E7F2A">
        <w:rPr>
          <w:rFonts w:ascii="Times New Roman" w:hAnsi="Times New Roman" w:cs="Times New Roman"/>
          <w:sz w:val="20"/>
          <w:szCs w:val="20"/>
        </w:rPr>
        <w:t xml:space="preserve"> mogę w swej </w:t>
      </w:r>
      <w:r w:rsidRPr="009E7F2A">
        <w:rPr>
          <w:rFonts w:ascii="Times New Roman" w:hAnsi="Times New Roman" w:cs="Times New Roman"/>
          <w:b/>
          <w:sz w:val="20"/>
          <w:szCs w:val="20"/>
        </w:rPr>
        <w:t>wyobraźni przedstawić sobie obraz</w:t>
      </w:r>
      <w:r w:rsidRPr="009E7F2A">
        <w:rPr>
          <w:rFonts w:ascii="Times New Roman" w:hAnsi="Times New Roman" w:cs="Times New Roman"/>
          <w:sz w:val="20"/>
          <w:szCs w:val="20"/>
        </w:rPr>
        <w:t xml:space="preserve"> tego, czego jestem świadomy</w:t>
      </w:r>
      <w:r>
        <w:rPr>
          <w:rFonts w:ascii="Times New Roman" w:hAnsi="Times New Roman" w:cs="Times New Roman"/>
          <w:sz w:val="20"/>
          <w:szCs w:val="20"/>
        </w:rPr>
        <w:t>.</w:t>
      </w:r>
      <w:r w:rsidRPr="009E7F2A">
        <w:rPr>
          <w:rFonts w:ascii="Times New Roman" w:hAnsi="Times New Roman" w:cs="Times New Roman"/>
          <w:sz w:val="20"/>
          <w:szCs w:val="20"/>
        </w:rPr>
        <w:t xml:space="preserve"> To zaś jest czymś więcej, niż </w:t>
      </w:r>
      <w:r w:rsidRPr="009E7F2A">
        <w:rPr>
          <w:rFonts w:ascii="Times New Roman" w:hAnsi="Times New Roman" w:cs="Times New Roman"/>
          <w:b/>
          <w:sz w:val="20"/>
          <w:szCs w:val="20"/>
        </w:rPr>
        <w:t>świadom</w:t>
      </w:r>
      <w:r>
        <w:rPr>
          <w:rFonts w:ascii="Times New Roman" w:hAnsi="Times New Roman" w:cs="Times New Roman"/>
          <w:b/>
          <w:sz w:val="20"/>
          <w:szCs w:val="20"/>
        </w:rPr>
        <w:t>e bycie</w:t>
      </w:r>
      <w:r w:rsidRPr="009E7F2A">
        <w:rPr>
          <w:rFonts w:ascii="Times New Roman" w:hAnsi="Times New Roman" w:cs="Times New Roman"/>
          <w:b/>
          <w:sz w:val="20"/>
          <w:szCs w:val="20"/>
        </w:rPr>
        <w:t xml:space="preserve"> swego przedstawienia</w:t>
      </w:r>
      <w:r>
        <w:rPr>
          <w:rFonts w:ascii="Times New Roman" w:hAnsi="Times New Roman" w:cs="Times New Roman"/>
          <w:b/>
          <w:sz w:val="20"/>
          <w:szCs w:val="20"/>
        </w:rPr>
        <w:t xml:space="preserve">. Jest ono </w:t>
      </w:r>
      <w:r w:rsidRPr="009E7F2A">
        <w:rPr>
          <w:rFonts w:ascii="Times New Roman" w:hAnsi="Times New Roman" w:cs="Times New Roman"/>
          <w:sz w:val="20"/>
          <w:szCs w:val="20"/>
        </w:rPr>
        <w:t>empiryczn</w:t>
      </w:r>
      <w:r>
        <w:rPr>
          <w:rFonts w:ascii="Times New Roman" w:hAnsi="Times New Roman" w:cs="Times New Roman"/>
          <w:sz w:val="20"/>
          <w:szCs w:val="20"/>
        </w:rPr>
        <w:t>ą</w:t>
      </w:r>
      <w:r w:rsidRPr="009E7F2A">
        <w:rPr>
          <w:rFonts w:ascii="Times New Roman" w:hAnsi="Times New Roman" w:cs="Times New Roman"/>
          <w:sz w:val="20"/>
          <w:szCs w:val="20"/>
        </w:rPr>
        <w:t xml:space="preserve"> świadomoś</w:t>
      </w:r>
      <w:r>
        <w:rPr>
          <w:rFonts w:ascii="Times New Roman" w:hAnsi="Times New Roman" w:cs="Times New Roman"/>
          <w:sz w:val="20"/>
          <w:szCs w:val="20"/>
        </w:rPr>
        <w:t>cią</w:t>
      </w:r>
      <w:r w:rsidRPr="009E7F2A">
        <w:rPr>
          <w:rFonts w:ascii="Times New Roman" w:hAnsi="Times New Roman" w:cs="Times New Roman"/>
          <w:sz w:val="20"/>
          <w:szCs w:val="20"/>
        </w:rPr>
        <w:t xml:space="preserve"> mego istnienia, któr</w:t>
      </w:r>
      <w:r>
        <w:rPr>
          <w:rFonts w:ascii="Times New Roman" w:hAnsi="Times New Roman" w:cs="Times New Roman"/>
          <w:sz w:val="20"/>
          <w:szCs w:val="20"/>
        </w:rPr>
        <w:t>ą</w:t>
      </w:r>
      <w:r w:rsidRPr="009E7F2A">
        <w:rPr>
          <w:rFonts w:ascii="Times New Roman" w:hAnsi="Times New Roman" w:cs="Times New Roman"/>
          <w:sz w:val="20"/>
          <w:szCs w:val="20"/>
        </w:rPr>
        <w:t xml:space="preserve"> określa</w:t>
      </w:r>
      <w:r>
        <w:rPr>
          <w:rFonts w:ascii="Times New Roman" w:hAnsi="Times New Roman" w:cs="Times New Roman"/>
          <w:sz w:val="20"/>
          <w:szCs w:val="20"/>
        </w:rPr>
        <w:t xml:space="preserve"> się </w:t>
      </w:r>
      <w:r w:rsidRPr="009E7F2A">
        <w:rPr>
          <w:rFonts w:ascii="Times New Roman" w:hAnsi="Times New Roman" w:cs="Times New Roman"/>
          <w:sz w:val="20"/>
          <w:szCs w:val="20"/>
        </w:rPr>
        <w:t xml:space="preserve">przez </w:t>
      </w:r>
      <w:r w:rsidRPr="009E7F2A">
        <w:rPr>
          <w:rFonts w:ascii="Times New Roman" w:hAnsi="Times New Roman" w:cs="Times New Roman"/>
          <w:b/>
          <w:sz w:val="20"/>
          <w:szCs w:val="20"/>
        </w:rPr>
        <w:t>odniesienie do czegoś</w:t>
      </w:r>
      <w:r w:rsidRPr="009E7F2A">
        <w:rPr>
          <w:rFonts w:ascii="Times New Roman" w:hAnsi="Times New Roman" w:cs="Times New Roman"/>
          <w:sz w:val="20"/>
          <w:szCs w:val="20"/>
        </w:rPr>
        <w:t xml:space="preserve">, co związane z mym istnieniem </w:t>
      </w:r>
      <w:r w:rsidRPr="009E7F2A">
        <w:rPr>
          <w:rFonts w:ascii="Times New Roman" w:hAnsi="Times New Roman" w:cs="Times New Roman"/>
          <w:b/>
          <w:sz w:val="20"/>
          <w:szCs w:val="20"/>
        </w:rPr>
        <w:t>istnieje poza mną</w:t>
      </w:r>
      <w:r w:rsidRPr="009E7F2A">
        <w:rPr>
          <w:rFonts w:ascii="Times New Roman" w:hAnsi="Times New Roman" w:cs="Times New Roman"/>
          <w:sz w:val="20"/>
          <w:szCs w:val="20"/>
        </w:rPr>
        <w:t xml:space="preserve">. Ta świadomość mego istnienia w czasie jest związana ze świadomością </w:t>
      </w:r>
      <w:r w:rsidRPr="009E7F2A">
        <w:rPr>
          <w:rFonts w:ascii="Times New Roman" w:hAnsi="Times New Roman" w:cs="Times New Roman"/>
          <w:b/>
          <w:sz w:val="20"/>
          <w:szCs w:val="20"/>
        </w:rPr>
        <w:t>pewnego stosunku</w:t>
      </w:r>
      <w:r w:rsidRPr="009E7F2A">
        <w:rPr>
          <w:rFonts w:ascii="Times New Roman" w:hAnsi="Times New Roman" w:cs="Times New Roman"/>
          <w:sz w:val="20"/>
          <w:szCs w:val="20"/>
        </w:rPr>
        <w:t xml:space="preserve"> </w:t>
      </w:r>
      <w:r>
        <w:rPr>
          <w:rFonts w:ascii="Times New Roman" w:hAnsi="Times New Roman" w:cs="Times New Roman"/>
          <w:sz w:val="20"/>
          <w:szCs w:val="20"/>
        </w:rPr>
        <w:t xml:space="preserve">względem </w:t>
      </w:r>
      <w:r w:rsidRPr="009E7F2A">
        <w:rPr>
          <w:rFonts w:ascii="Times New Roman" w:hAnsi="Times New Roman" w:cs="Times New Roman"/>
          <w:sz w:val="20"/>
          <w:szCs w:val="20"/>
        </w:rPr>
        <w:t>czegoś</w:t>
      </w:r>
      <w:r>
        <w:rPr>
          <w:rFonts w:ascii="Times New Roman" w:hAnsi="Times New Roman" w:cs="Times New Roman"/>
          <w:sz w:val="20"/>
          <w:szCs w:val="20"/>
        </w:rPr>
        <w:t xml:space="preserve">, co jest poza </w:t>
      </w:r>
      <w:r w:rsidRPr="009E7F2A">
        <w:rPr>
          <w:rFonts w:ascii="Times New Roman" w:hAnsi="Times New Roman" w:cs="Times New Roman"/>
          <w:sz w:val="20"/>
          <w:szCs w:val="20"/>
        </w:rPr>
        <w:t>mną</w:t>
      </w:r>
      <w:r>
        <w:rPr>
          <w:rFonts w:ascii="Times New Roman" w:hAnsi="Times New Roman" w:cs="Times New Roman"/>
          <w:sz w:val="20"/>
          <w:szCs w:val="20"/>
        </w:rPr>
        <w:t>. A zatem, jest</w:t>
      </w:r>
      <w:r w:rsidRPr="009E7F2A">
        <w:rPr>
          <w:rFonts w:ascii="Times New Roman" w:hAnsi="Times New Roman" w:cs="Times New Roman"/>
          <w:sz w:val="20"/>
          <w:szCs w:val="20"/>
        </w:rPr>
        <w:t xml:space="preserve"> doświadczeniem, </w:t>
      </w:r>
      <w:r>
        <w:rPr>
          <w:rFonts w:ascii="Times New Roman" w:hAnsi="Times New Roman" w:cs="Times New Roman"/>
          <w:sz w:val="20"/>
          <w:szCs w:val="20"/>
        </w:rPr>
        <w:t xml:space="preserve">a </w:t>
      </w:r>
      <w:r w:rsidRPr="009E7F2A">
        <w:rPr>
          <w:rFonts w:ascii="Times New Roman" w:hAnsi="Times New Roman" w:cs="Times New Roman"/>
          <w:sz w:val="20"/>
          <w:szCs w:val="20"/>
        </w:rPr>
        <w:t xml:space="preserve">nie urojeniem, zmysłem, a nie wyobraźnią, czymś, co łączy to, co zewnętrzne z mym zmysłem wewnętrznym. </w:t>
      </w:r>
      <w:r>
        <w:rPr>
          <w:rFonts w:ascii="Times New Roman" w:hAnsi="Times New Roman" w:cs="Times New Roman"/>
          <w:sz w:val="20"/>
          <w:szCs w:val="20"/>
        </w:rPr>
        <w:t xml:space="preserve">Zob. </w:t>
      </w:r>
      <w:r w:rsidRPr="009E7F2A">
        <w:rPr>
          <w:rFonts w:ascii="Times New Roman" w:hAnsi="Times New Roman" w:cs="Times New Roman"/>
          <w:sz w:val="20"/>
          <w:szCs w:val="20"/>
        </w:rPr>
        <w:t xml:space="preserve">E. Kant, </w:t>
      </w:r>
      <w:r w:rsidRPr="009E7F2A">
        <w:rPr>
          <w:rFonts w:ascii="Times New Roman" w:hAnsi="Times New Roman" w:cs="Times New Roman"/>
          <w:i/>
          <w:sz w:val="20"/>
          <w:szCs w:val="20"/>
        </w:rPr>
        <w:t>Krytyka czystego rozumu</w:t>
      </w:r>
      <w:r w:rsidRPr="009E7F2A">
        <w:rPr>
          <w:rFonts w:ascii="Times New Roman" w:hAnsi="Times New Roman" w:cs="Times New Roman"/>
          <w:sz w:val="20"/>
          <w:szCs w:val="20"/>
        </w:rPr>
        <w:t xml:space="preserve">, z oryginału niem. </w:t>
      </w:r>
      <w:proofErr w:type="gramStart"/>
      <w:r w:rsidRPr="009E7F2A">
        <w:rPr>
          <w:rFonts w:ascii="Times New Roman" w:hAnsi="Times New Roman" w:cs="Times New Roman"/>
          <w:sz w:val="20"/>
          <w:szCs w:val="20"/>
        </w:rPr>
        <w:t>prze</w:t>
      </w:r>
      <w:r>
        <w:rPr>
          <w:rFonts w:ascii="Times New Roman" w:hAnsi="Times New Roman" w:cs="Times New Roman"/>
          <w:sz w:val="20"/>
          <w:szCs w:val="20"/>
        </w:rPr>
        <w:t>łożył</w:t>
      </w:r>
      <w:proofErr w:type="gramEnd"/>
      <w:r w:rsidRPr="009E7F2A">
        <w:rPr>
          <w:rFonts w:ascii="Times New Roman" w:hAnsi="Times New Roman" w:cs="Times New Roman"/>
          <w:sz w:val="20"/>
          <w:szCs w:val="20"/>
        </w:rPr>
        <w:t xml:space="preserve"> oraz op</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trzył wstępem i przypisami R. Ingarden, t. I, PWN, Warszawa 1957, s. 50 – 51.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b/>
          <w:sz w:val="20"/>
          <w:szCs w:val="20"/>
        </w:rPr>
        <w:t xml:space="preserve">      Świadomość społeczna - </w:t>
      </w:r>
      <w:r w:rsidRPr="009E7F2A">
        <w:rPr>
          <w:rFonts w:ascii="Times New Roman" w:hAnsi="Times New Roman" w:cs="Times New Roman"/>
          <w:sz w:val="20"/>
          <w:szCs w:val="20"/>
        </w:rPr>
        <w:t xml:space="preserve">nadany przez daną społeczność sens rozumienia </w:t>
      </w:r>
      <w:r>
        <w:rPr>
          <w:rFonts w:ascii="Times New Roman" w:hAnsi="Times New Roman" w:cs="Times New Roman"/>
          <w:sz w:val="20"/>
          <w:szCs w:val="20"/>
        </w:rPr>
        <w:t>przez ludzi ich</w:t>
      </w:r>
      <w:r w:rsidRPr="009E7F2A">
        <w:rPr>
          <w:rFonts w:ascii="Times New Roman" w:hAnsi="Times New Roman" w:cs="Times New Roman"/>
          <w:sz w:val="20"/>
          <w:szCs w:val="20"/>
        </w:rPr>
        <w:t xml:space="preserve"> własnego bycia, utrwalonego i prz</w:t>
      </w:r>
      <w:r w:rsidRPr="009E7F2A">
        <w:rPr>
          <w:rFonts w:ascii="Times New Roman" w:hAnsi="Times New Roman" w:cs="Times New Roman"/>
          <w:sz w:val="20"/>
          <w:szCs w:val="20"/>
        </w:rPr>
        <w:t>e</w:t>
      </w:r>
      <w:r w:rsidRPr="009E7F2A">
        <w:rPr>
          <w:rFonts w:ascii="Times New Roman" w:hAnsi="Times New Roman" w:cs="Times New Roman"/>
          <w:sz w:val="20"/>
          <w:szCs w:val="20"/>
        </w:rPr>
        <w:t>kazywanego w postaci religii, sztuki, moralności, prawa, nauki, filozofii, literatury i ideologii, itd., i materializowan</w:t>
      </w:r>
      <w:r>
        <w:rPr>
          <w:rFonts w:ascii="Times New Roman" w:hAnsi="Times New Roman" w:cs="Times New Roman"/>
          <w:sz w:val="20"/>
          <w:szCs w:val="20"/>
        </w:rPr>
        <w:t>y</w:t>
      </w:r>
      <w:r w:rsidRPr="009E7F2A">
        <w:rPr>
          <w:rFonts w:ascii="Times New Roman" w:hAnsi="Times New Roman" w:cs="Times New Roman"/>
          <w:sz w:val="20"/>
          <w:szCs w:val="20"/>
        </w:rPr>
        <w:t xml:space="preserve"> w różnoro</w:t>
      </w:r>
      <w:r w:rsidRPr="009E7F2A">
        <w:rPr>
          <w:rFonts w:ascii="Times New Roman" w:hAnsi="Times New Roman" w:cs="Times New Roman"/>
          <w:sz w:val="20"/>
          <w:szCs w:val="20"/>
        </w:rPr>
        <w:t>d</w:t>
      </w:r>
      <w:r w:rsidRPr="009E7F2A">
        <w:rPr>
          <w:rFonts w:ascii="Times New Roman" w:hAnsi="Times New Roman" w:cs="Times New Roman"/>
          <w:sz w:val="20"/>
          <w:szCs w:val="20"/>
        </w:rPr>
        <w:t>nych „wyrobach ducha” (A. Mickiewicz) i działań kulturowych.</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Elementem świadomości społecznej jest jej </w:t>
      </w:r>
      <w:r w:rsidRPr="009E7F2A">
        <w:rPr>
          <w:rFonts w:ascii="Times New Roman" w:hAnsi="Times New Roman" w:cs="Times New Roman"/>
          <w:b/>
        </w:rPr>
        <w:t>klasowość.</w:t>
      </w:r>
      <w:r w:rsidRPr="009E7F2A">
        <w:rPr>
          <w:rFonts w:ascii="Times New Roman" w:hAnsi="Times New Roman" w:cs="Times New Roman"/>
        </w:rPr>
        <w:t xml:space="preserve"> Inaczej myśli i zabiega o swoje interesy </w:t>
      </w:r>
      <w:r w:rsidRPr="009E7F2A">
        <w:rPr>
          <w:rFonts w:ascii="Times New Roman" w:hAnsi="Times New Roman" w:cs="Times New Roman"/>
          <w:b/>
        </w:rPr>
        <w:t xml:space="preserve">właściciel </w:t>
      </w:r>
      <w:r w:rsidRPr="009E7F2A">
        <w:rPr>
          <w:rFonts w:ascii="Times New Roman" w:hAnsi="Times New Roman" w:cs="Times New Roman"/>
        </w:rPr>
        <w:t xml:space="preserve">fabryki, środków produkcji i inaczej czyni to </w:t>
      </w:r>
      <w:r>
        <w:rPr>
          <w:rFonts w:ascii="Times New Roman" w:hAnsi="Times New Roman" w:cs="Times New Roman"/>
        </w:rPr>
        <w:t>człowiek pracy</w:t>
      </w:r>
      <w:r w:rsidRPr="009E7F2A">
        <w:rPr>
          <w:rFonts w:ascii="Times New Roman" w:hAnsi="Times New Roman" w:cs="Times New Roman"/>
          <w:b/>
        </w:rPr>
        <w:t>,</w:t>
      </w:r>
      <w:r w:rsidRPr="009E7F2A">
        <w:rPr>
          <w:rFonts w:ascii="Times New Roman" w:hAnsi="Times New Roman" w:cs="Times New Roman"/>
        </w:rPr>
        <w:t xml:space="preserve"> zatrudniany przez owego właściciela. Ten pierwszy </w:t>
      </w:r>
      <w:r>
        <w:rPr>
          <w:rFonts w:ascii="Times New Roman" w:hAnsi="Times New Roman" w:cs="Times New Roman"/>
        </w:rPr>
        <w:t>chce</w:t>
      </w:r>
      <w:r w:rsidRPr="009E7F2A">
        <w:rPr>
          <w:rFonts w:ascii="Times New Roman" w:hAnsi="Times New Roman" w:cs="Times New Roman"/>
        </w:rPr>
        <w:t xml:space="preserve">, aby prawo, sądy, wojsko, szkoły, wyższe uczelnie, kina i teatry, mas media wzmacniały uzasadnienie, że </w:t>
      </w:r>
      <w:r w:rsidRPr="009E7F2A">
        <w:rPr>
          <w:rFonts w:ascii="Times New Roman" w:hAnsi="Times New Roman" w:cs="Times New Roman"/>
          <w:b/>
        </w:rPr>
        <w:t>dzięki temu, iż on jest właścicielem, to ów pr</w:t>
      </w:r>
      <w:r>
        <w:rPr>
          <w:rFonts w:ascii="Times New Roman" w:hAnsi="Times New Roman" w:cs="Times New Roman"/>
          <w:b/>
        </w:rPr>
        <w:t>a</w:t>
      </w:r>
      <w:r>
        <w:rPr>
          <w:rFonts w:ascii="Times New Roman" w:hAnsi="Times New Roman" w:cs="Times New Roman"/>
          <w:b/>
        </w:rPr>
        <w:t>cownik</w:t>
      </w:r>
      <w:r w:rsidRPr="009E7F2A">
        <w:rPr>
          <w:rFonts w:ascii="Times New Roman" w:hAnsi="Times New Roman" w:cs="Times New Roman"/>
          <w:b/>
        </w:rPr>
        <w:t xml:space="preserve"> w ogóle </w:t>
      </w:r>
      <w:proofErr w:type="gramStart"/>
      <w:r w:rsidRPr="009E7F2A">
        <w:rPr>
          <w:rFonts w:ascii="Times New Roman" w:hAnsi="Times New Roman" w:cs="Times New Roman"/>
          <w:b/>
        </w:rPr>
        <w:t>ma co</w:t>
      </w:r>
      <w:proofErr w:type="gramEnd"/>
      <w:r w:rsidRPr="009E7F2A">
        <w:rPr>
          <w:rFonts w:ascii="Times New Roman" w:hAnsi="Times New Roman" w:cs="Times New Roman"/>
          <w:b/>
        </w:rPr>
        <w:t xml:space="preserve"> jeść i gdzie mieszkać</w:t>
      </w:r>
      <w:r w:rsidRPr="009E7F2A">
        <w:rPr>
          <w:rFonts w:ascii="Times New Roman" w:hAnsi="Times New Roman" w:cs="Times New Roman"/>
        </w:rPr>
        <w:t xml:space="preserve">. Zob. Ayn Rand, </w:t>
      </w:r>
      <w:r w:rsidRPr="009E7F2A">
        <w:rPr>
          <w:rFonts w:ascii="Times New Roman" w:hAnsi="Times New Roman" w:cs="Times New Roman"/>
          <w:i/>
        </w:rPr>
        <w:t>Atlas zbuntowany</w:t>
      </w:r>
      <w:r w:rsidRPr="009E7F2A">
        <w:rPr>
          <w:rFonts w:ascii="Times New Roman" w:hAnsi="Times New Roman" w:cs="Times New Roman"/>
        </w:rPr>
        <w:t>, tłum</w:t>
      </w:r>
      <w:r>
        <w:rPr>
          <w:rFonts w:ascii="Times New Roman" w:hAnsi="Times New Roman" w:cs="Times New Roman"/>
        </w:rPr>
        <w:t>.</w:t>
      </w:r>
      <w:r w:rsidRPr="009E7F2A">
        <w:rPr>
          <w:rFonts w:ascii="Times New Roman" w:hAnsi="Times New Roman" w:cs="Times New Roman"/>
        </w:rPr>
        <w:t xml:space="preserve"> I. Michałowska-Gabrych, 2015.</w:t>
      </w:r>
    </w:p>
    <w:p w:rsidR="00F97B82"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w:t>
      </w:r>
      <w:r>
        <w:rPr>
          <w:rFonts w:ascii="Times New Roman" w:hAnsi="Times New Roman" w:cs="Times New Roman"/>
        </w:rPr>
        <w:t xml:space="preserve">W Polsce, np., </w:t>
      </w:r>
      <w:r w:rsidRPr="009E7F2A">
        <w:rPr>
          <w:rFonts w:ascii="Times New Roman" w:hAnsi="Times New Roman" w:cs="Times New Roman"/>
        </w:rPr>
        <w:t xml:space="preserve">właściciele, </w:t>
      </w:r>
      <w:proofErr w:type="gramStart"/>
      <w:r w:rsidRPr="009E7F2A">
        <w:rPr>
          <w:rFonts w:ascii="Times New Roman" w:hAnsi="Times New Roman" w:cs="Times New Roman"/>
        </w:rPr>
        <w:t>burżuazja –  dawny</w:t>
      </w:r>
      <w:proofErr w:type="gramEnd"/>
      <w:r w:rsidRPr="009E7F2A">
        <w:rPr>
          <w:rFonts w:ascii="Times New Roman" w:hAnsi="Times New Roman" w:cs="Times New Roman"/>
        </w:rPr>
        <w:t xml:space="preserve"> aktyw partyjny, polityczny i społeczno – ekonomiczny „dyrektorując”, „prz</w:t>
      </w:r>
      <w:r w:rsidRPr="009E7F2A">
        <w:rPr>
          <w:rFonts w:ascii="Times New Roman" w:hAnsi="Times New Roman" w:cs="Times New Roman"/>
        </w:rPr>
        <w:t>e</w:t>
      </w:r>
      <w:r w:rsidRPr="009E7F2A">
        <w:rPr>
          <w:rFonts w:ascii="Times New Roman" w:hAnsi="Times New Roman" w:cs="Times New Roman"/>
        </w:rPr>
        <w:t>wodząc” spowodował „puste pułki w sklepach”</w:t>
      </w:r>
      <w:r>
        <w:rPr>
          <w:rFonts w:ascii="Times New Roman" w:hAnsi="Times New Roman" w:cs="Times New Roman"/>
        </w:rPr>
        <w:t>. N</w:t>
      </w:r>
      <w:r w:rsidRPr="009E7F2A">
        <w:rPr>
          <w:rFonts w:ascii="Times New Roman" w:hAnsi="Times New Roman" w:cs="Times New Roman"/>
        </w:rPr>
        <w:t xml:space="preserve">astępnie fakt ten </w:t>
      </w:r>
      <w:r>
        <w:rPr>
          <w:rFonts w:ascii="Times New Roman" w:hAnsi="Times New Roman" w:cs="Times New Roman"/>
        </w:rPr>
        <w:t xml:space="preserve">owi właściciele </w:t>
      </w:r>
      <w:proofErr w:type="gramStart"/>
      <w:r w:rsidRPr="009E7F2A">
        <w:rPr>
          <w:rFonts w:ascii="Times New Roman" w:hAnsi="Times New Roman" w:cs="Times New Roman"/>
        </w:rPr>
        <w:t>przytacza</w:t>
      </w:r>
      <w:r>
        <w:rPr>
          <w:rFonts w:ascii="Times New Roman" w:hAnsi="Times New Roman" w:cs="Times New Roman"/>
        </w:rPr>
        <w:t xml:space="preserve">ją, </w:t>
      </w:r>
      <w:r w:rsidRPr="009E7F2A">
        <w:rPr>
          <w:rFonts w:ascii="Times New Roman" w:hAnsi="Times New Roman" w:cs="Times New Roman"/>
        </w:rPr>
        <w:t xml:space="preserve"> jako</w:t>
      </w:r>
      <w:proofErr w:type="gramEnd"/>
      <w:r w:rsidRPr="009E7F2A">
        <w:rPr>
          <w:rFonts w:ascii="Times New Roman" w:hAnsi="Times New Roman" w:cs="Times New Roman"/>
        </w:rPr>
        <w:t xml:space="preserve"> dowód, że jedynym i najle</w:t>
      </w:r>
      <w:r w:rsidRPr="009E7F2A">
        <w:rPr>
          <w:rFonts w:ascii="Times New Roman" w:hAnsi="Times New Roman" w:cs="Times New Roman"/>
        </w:rPr>
        <w:t>p</w:t>
      </w:r>
      <w:r w:rsidRPr="009E7F2A">
        <w:rPr>
          <w:rFonts w:ascii="Times New Roman" w:hAnsi="Times New Roman" w:cs="Times New Roman"/>
        </w:rPr>
        <w:t xml:space="preserve">szym rozwiązaniem jest </w:t>
      </w:r>
      <w:r w:rsidRPr="009E7F2A">
        <w:rPr>
          <w:rFonts w:ascii="Times New Roman" w:hAnsi="Times New Roman" w:cs="Times New Roman"/>
          <w:b/>
        </w:rPr>
        <w:t>prywatyzacja</w:t>
      </w:r>
      <w:r w:rsidRPr="009E7F2A">
        <w:rPr>
          <w:rFonts w:ascii="Times New Roman" w:hAnsi="Times New Roman" w:cs="Times New Roman"/>
        </w:rPr>
        <w:t xml:space="preserve"> poprzez oddanie właścicielskie „strategicznemu inwestoro</w:t>
      </w:r>
      <w:r>
        <w:rPr>
          <w:rFonts w:ascii="Times New Roman" w:hAnsi="Times New Roman" w:cs="Times New Roman"/>
        </w:rPr>
        <w:t>m</w:t>
      </w:r>
      <w:r w:rsidRPr="009E7F2A">
        <w:rPr>
          <w:rFonts w:ascii="Times New Roman" w:hAnsi="Times New Roman" w:cs="Times New Roman"/>
        </w:rPr>
        <w:t xml:space="preserve"> prywatn</w:t>
      </w:r>
      <w:r>
        <w:rPr>
          <w:rFonts w:ascii="Times New Roman" w:hAnsi="Times New Roman" w:cs="Times New Roman"/>
        </w:rPr>
        <w:t>y</w:t>
      </w:r>
      <w:r w:rsidRPr="009E7F2A">
        <w:rPr>
          <w:rFonts w:ascii="Times New Roman" w:hAnsi="Times New Roman" w:cs="Times New Roman"/>
        </w:rPr>
        <w:t>m”. To jest tak s</w:t>
      </w:r>
      <w:r w:rsidRPr="009E7F2A">
        <w:rPr>
          <w:rFonts w:ascii="Times New Roman" w:hAnsi="Times New Roman" w:cs="Times New Roman"/>
        </w:rPr>
        <w:t>a</w:t>
      </w:r>
      <w:r w:rsidRPr="009E7F2A">
        <w:rPr>
          <w:rFonts w:ascii="Times New Roman" w:hAnsi="Times New Roman" w:cs="Times New Roman"/>
        </w:rPr>
        <w:t>mo, jak ktoś „podstawi nogę drugiemu” i ten upadnie, a następnie ów „</w:t>
      </w:r>
      <w:r w:rsidRPr="009E7F2A">
        <w:rPr>
          <w:rFonts w:ascii="Times New Roman" w:hAnsi="Times New Roman" w:cs="Times New Roman"/>
          <w:b/>
        </w:rPr>
        <w:t>cwaniak” podstawiajacy nogę zawoła: „o widzicie on nie umie chodzić”!</w:t>
      </w:r>
      <w:r w:rsidRPr="009E7F2A">
        <w:rPr>
          <w:rFonts w:ascii="Times New Roman" w:hAnsi="Times New Roman" w:cs="Times New Roman"/>
        </w:rPr>
        <w:t xml:space="preserve"> Jak widać treścią tej klasowej świadomości </w:t>
      </w:r>
      <w:r w:rsidRPr="009E7F2A">
        <w:rPr>
          <w:rFonts w:ascii="Times New Roman" w:hAnsi="Times New Roman" w:cs="Times New Roman"/>
          <w:b/>
        </w:rPr>
        <w:t>filisterskie</w:t>
      </w:r>
      <w:r>
        <w:rPr>
          <w:rFonts w:ascii="Times New Roman" w:hAnsi="Times New Roman" w:cs="Times New Roman"/>
          <w:b/>
        </w:rPr>
        <w:t>j*</w:t>
      </w:r>
      <w:r w:rsidRPr="009E7F2A">
        <w:rPr>
          <w:rFonts w:ascii="Times New Roman" w:hAnsi="Times New Roman" w:cs="Times New Roman"/>
        </w:rPr>
        <w:t xml:space="preserve"> posiadaczy jest </w:t>
      </w:r>
      <w:r w:rsidRPr="009E7F2A">
        <w:rPr>
          <w:rFonts w:ascii="Times New Roman" w:hAnsi="Times New Roman" w:cs="Times New Roman"/>
          <w:b/>
        </w:rPr>
        <w:t>oszustwo, hipokryzja, i antynar</w:t>
      </w:r>
      <w:r w:rsidRPr="009E7F2A">
        <w:rPr>
          <w:rFonts w:ascii="Times New Roman" w:hAnsi="Times New Roman" w:cs="Times New Roman"/>
          <w:b/>
        </w:rPr>
        <w:t>o</w:t>
      </w:r>
      <w:r w:rsidRPr="009E7F2A">
        <w:rPr>
          <w:rFonts w:ascii="Times New Roman" w:hAnsi="Times New Roman" w:cs="Times New Roman"/>
          <w:b/>
        </w:rPr>
        <w:t xml:space="preserve">dowość </w:t>
      </w:r>
      <w:r w:rsidRPr="009E7F2A">
        <w:rPr>
          <w:rFonts w:ascii="Times New Roman" w:hAnsi="Times New Roman" w:cs="Times New Roman"/>
        </w:rPr>
        <w:t xml:space="preserve">(naród jest dla nich przeżytkiem), które to antywartości, </w:t>
      </w:r>
      <w:r>
        <w:rPr>
          <w:rFonts w:ascii="Times New Roman" w:hAnsi="Times New Roman" w:cs="Times New Roman"/>
        </w:rPr>
        <w:t xml:space="preserve">wraz </w:t>
      </w:r>
      <w:r w:rsidRPr="009E7F2A">
        <w:rPr>
          <w:rFonts w:ascii="Times New Roman" w:hAnsi="Times New Roman" w:cs="Times New Roman"/>
        </w:rPr>
        <w:t xml:space="preserve">z </w:t>
      </w:r>
      <w:r w:rsidRPr="009E7F2A">
        <w:rPr>
          <w:rFonts w:ascii="Times New Roman" w:hAnsi="Times New Roman" w:cs="Times New Roman"/>
          <w:b/>
        </w:rPr>
        <w:t>siedm</w:t>
      </w:r>
      <w:r>
        <w:rPr>
          <w:rFonts w:ascii="Times New Roman" w:hAnsi="Times New Roman" w:cs="Times New Roman"/>
          <w:b/>
        </w:rPr>
        <w:t>ioma</w:t>
      </w:r>
      <w:r w:rsidRPr="009E7F2A">
        <w:rPr>
          <w:rFonts w:ascii="Times New Roman" w:hAnsi="Times New Roman" w:cs="Times New Roman"/>
          <w:b/>
        </w:rPr>
        <w:t xml:space="preserve"> grzech</w:t>
      </w:r>
      <w:r>
        <w:rPr>
          <w:rFonts w:ascii="Times New Roman" w:hAnsi="Times New Roman" w:cs="Times New Roman"/>
          <w:b/>
        </w:rPr>
        <w:t>ami</w:t>
      </w:r>
      <w:r w:rsidRPr="009E7F2A">
        <w:rPr>
          <w:rFonts w:ascii="Times New Roman" w:hAnsi="Times New Roman" w:cs="Times New Roman"/>
          <w:b/>
        </w:rPr>
        <w:t xml:space="preserve"> główny</w:t>
      </w:r>
      <w:r>
        <w:rPr>
          <w:rFonts w:ascii="Times New Roman" w:hAnsi="Times New Roman" w:cs="Times New Roman"/>
          <w:b/>
        </w:rPr>
        <w:t>mi z</w:t>
      </w:r>
      <w:r w:rsidRPr="009E7F2A">
        <w:rPr>
          <w:rFonts w:ascii="Times New Roman" w:hAnsi="Times New Roman" w:cs="Times New Roman"/>
        </w:rPr>
        <w:t xml:space="preserve">: </w:t>
      </w:r>
      <w:r w:rsidRPr="009E7F2A">
        <w:rPr>
          <w:rFonts w:ascii="Times New Roman" w:hAnsi="Times New Roman" w:cs="Times New Roman"/>
          <w:b/>
        </w:rPr>
        <w:t>pych</w:t>
      </w:r>
      <w:r>
        <w:rPr>
          <w:rFonts w:ascii="Times New Roman" w:hAnsi="Times New Roman" w:cs="Times New Roman"/>
          <w:b/>
        </w:rPr>
        <w:t>ą</w:t>
      </w:r>
      <w:r w:rsidRPr="009E7F2A">
        <w:rPr>
          <w:rFonts w:ascii="Times New Roman" w:hAnsi="Times New Roman" w:cs="Times New Roman"/>
          <w:b/>
        </w:rPr>
        <w:t>, chciwoś</w:t>
      </w:r>
      <w:r>
        <w:rPr>
          <w:rFonts w:ascii="Times New Roman" w:hAnsi="Times New Roman" w:cs="Times New Roman"/>
          <w:b/>
        </w:rPr>
        <w:t>cią</w:t>
      </w:r>
      <w:r w:rsidRPr="009E7F2A">
        <w:rPr>
          <w:rFonts w:ascii="Times New Roman" w:hAnsi="Times New Roman" w:cs="Times New Roman"/>
          <w:b/>
        </w:rPr>
        <w:t>, zazdroś</w:t>
      </w:r>
      <w:r>
        <w:rPr>
          <w:rFonts w:ascii="Times New Roman" w:hAnsi="Times New Roman" w:cs="Times New Roman"/>
          <w:b/>
        </w:rPr>
        <w:t>cią</w:t>
      </w:r>
      <w:r w:rsidRPr="009E7F2A">
        <w:rPr>
          <w:rFonts w:ascii="Times New Roman" w:hAnsi="Times New Roman" w:cs="Times New Roman"/>
          <w:b/>
        </w:rPr>
        <w:t>, nieczystoś</w:t>
      </w:r>
      <w:r>
        <w:rPr>
          <w:rFonts w:ascii="Times New Roman" w:hAnsi="Times New Roman" w:cs="Times New Roman"/>
          <w:b/>
        </w:rPr>
        <w:t>cią, łakomstwem i</w:t>
      </w:r>
      <w:r w:rsidRPr="009E7F2A">
        <w:rPr>
          <w:rFonts w:ascii="Times New Roman" w:hAnsi="Times New Roman" w:cs="Times New Roman"/>
          <w:b/>
        </w:rPr>
        <w:t xml:space="preserve"> lenistw</w:t>
      </w:r>
      <w:r>
        <w:rPr>
          <w:rFonts w:ascii="Times New Roman" w:hAnsi="Times New Roman" w:cs="Times New Roman"/>
          <w:b/>
        </w:rPr>
        <w:t>em</w:t>
      </w:r>
      <w:r w:rsidRPr="009E7F2A">
        <w:rPr>
          <w:rFonts w:ascii="Times New Roman" w:hAnsi="Times New Roman" w:cs="Times New Roman"/>
          <w:b/>
        </w:rPr>
        <w:t>o lub znużenie</w:t>
      </w:r>
      <w:r>
        <w:rPr>
          <w:rFonts w:ascii="Times New Roman" w:hAnsi="Times New Roman" w:cs="Times New Roman"/>
          <w:b/>
        </w:rPr>
        <w:t>m duchowym; razem z</w:t>
      </w:r>
      <w:r w:rsidRPr="009E7F2A">
        <w:rPr>
          <w:rFonts w:ascii="Times New Roman" w:hAnsi="Times New Roman" w:cs="Times New Roman"/>
        </w:rPr>
        <w:t xml:space="preserve"> </w:t>
      </w:r>
      <w:r w:rsidRPr="009E7F2A">
        <w:rPr>
          <w:rFonts w:ascii="Times New Roman" w:hAnsi="Times New Roman" w:cs="Times New Roman"/>
          <w:b/>
        </w:rPr>
        <w:t>grzech</w:t>
      </w:r>
      <w:r>
        <w:rPr>
          <w:rFonts w:ascii="Times New Roman" w:hAnsi="Times New Roman" w:cs="Times New Roman"/>
          <w:b/>
        </w:rPr>
        <w:t>ami</w:t>
      </w:r>
      <w:r w:rsidRPr="009E7F2A">
        <w:rPr>
          <w:rFonts w:ascii="Times New Roman" w:hAnsi="Times New Roman" w:cs="Times New Roman"/>
          <w:b/>
        </w:rPr>
        <w:t xml:space="preserve"> wołając</w:t>
      </w:r>
      <w:r>
        <w:rPr>
          <w:rFonts w:ascii="Times New Roman" w:hAnsi="Times New Roman" w:cs="Times New Roman"/>
          <w:b/>
        </w:rPr>
        <w:t>ymi</w:t>
      </w:r>
      <w:r w:rsidRPr="009E7F2A">
        <w:rPr>
          <w:rFonts w:ascii="Times New Roman" w:hAnsi="Times New Roman" w:cs="Times New Roman"/>
          <w:b/>
        </w:rPr>
        <w:t xml:space="preserve"> o pomstę do nieba: kr</w:t>
      </w:r>
      <w:r>
        <w:rPr>
          <w:rFonts w:ascii="Times New Roman" w:hAnsi="Times New Roman" w:cs="Times New Roman"/>
          <w:b/>
        </w:rPr>
        <w:t>wią</w:t>
      </w:r>
      <w:r w:rsidRPr="009E7F2A">
        <w:rPr>
          <w:rFonts w:ascii="Times New Roman" w:hAnsi="Times New Roman" w:cs="Times New Roman"/>
          <w:b/>
        </w:rPr>
        <w:t xml:space="preserve"> Abla, grzech</w:t>
      </w:r>
      <w:r>
        <w:rPr>
          <w:rFonts w:ascii="Times New Roman" w:hAnsi="Times New Roman" w:cs="Times New Roman"/>
          <w:b/>
        </w:rPr>
        <w:t>em</w:t>
      </w:r>
      <w:r w:rsidRPr="009E7F2A">
        <w:rPr>
          <w:rFonts w:ascii="Times New Roman" w:hAnsi="Times New Roman" w:cs="Times New Roman"/>
          <w:b/>
        </w:rPr>
        <w:t xml:space="preserve"> sodomitów; narzekani</w:t>
      </w:r>
      <w:r>
        <w:rPr>
          <w:rFonts w:ascii="Times New Roman" w:hAnsi="Times New Roman" w:cs="Times New Roman"/>
          <w:b/>
        </w:rPr>
        <w:t>em</w:t>
      </w:r>
      <w:r w:rsidRPr="009E7F2A">
        <w:rPr>
          <w:rFonts w:ascii="Times New Roman" w:hAnsi="Times New Roman" w:cs="Times New Roman"/>
          <w:b/>
        </w:rPr>
        <w:t xml:space="preserve"> uciemiężonego ludu w Egipcie, skarg</w:t>
      </w:r>
      <w:r>
        <w:rPr>
          <w:rFonts w:ascii="Times New Roman" w:hAnsi="Times New Roman" w:cs="Times New Roman"/>
          <w:b/>
        </w:rPr>
        <w:t>ą</w:t>
      </w:r>
      <w:r w:rsidRPr="009E7F2A">
        <w:rPr>
          <w:rFonts w:ascii="Times New Roman" w:hAnsi="Times New Roman" w:cs="Times New Roman"/>
          <w:b/>
        </w:rPr>
        <w:t xml:space="preserve"> cudzoziemca, wdowy i sier</w:t>
      </w:r>
      <w:r w:rsidRPr="009E7F2A">
        <w:rPr>
          <w:rFonts w:ascii="Times New Roman" w:hAnsi="Times New Roman" w:cs="Times New Roman"/>
          <w:b/>
        </w:rPr>
        <w:t>o</w:t>
      </w:r>
      <w:r w:rsidRPr="009E7F2A">
        <w:rPr>
          <w:rFonts w:ascii="Times New Roman" w:hAnsi="Times New Roman" w:cs="Times New Roman"/>
          <w:b/>
        </w:rPr>
        <w:t>ty, niesprawiedliwoś</w:t>
      </w:r>
      <w:r>
        <w:rPr>
          <w:rFonts w:ascii="Times New Roman" w:hAnsi="Times New Roman" w:cs="Times New Roman"/>
          <w:b/>
        </w:rPr>
        <w:t>cią</w:t>
      </w:r>
      <w:r w:rsidRPr="009E7F2A">
        <w:rPr>
          <w:rFonts w:ascii="Times New Roman" w:hAnsi="Times New Roman" w:cs="Times New Roman"/>
          <w:b/>
        </w:rPr>
        <w:t xml:space="preserve"> względem najemnika;</w:t>
      </w:r>
      <w:r w:rsidRPr="009E7F2A">
        <w:rPr>
          <w:rFonts w:ascii="Times New Roman" w:hAnsi="Times New Roman" w:cs="Times New Roman"/>
        </w:rPr>
        <w:t xml:space="preserve"> </w:t>
      </w:r>
      <w:r>
        <w:rPr>
          <w:rFonts w:ascii="Times New Roman" w:hAnsi="Times New Roman" w:cs="Times New Roman"/>
        </w:rPr>
        <w:t>(</w:t>
      </w:r>
      <w:r w:rsidRPr="009E7F2A">
        <w:rPr>
          <w:rFonts w:ascii="Times New Roman" w:hAnsi="Times New Roman" w:cs="Times New Roman"/>
        </w:rPr>
        <w:t xml:space="preserve">Zob. </w:t>
      </w:r>
      <w:r w:rsidRPr="009E7F2A">
        <w:rPr>
          <w:rFonts w:ascii="Times New Roman" w:hAnsi="Times New Roman" w:cs="Times New Roman"/>
          <w:i/>
        </w:rPr>
        <w:t>Katechizm Kościoła katolickiego</w:t>
      </w:r>
      <w:r w:rsidRPr="009E7F2A">
        <w:rPr>
          <w:rFonts w:ascii="Times New Roman" w:hAnsi="Times New Roman" w:cs="Times New Roman"/>
        </w:rPr>
        <w:t>, Pallottinum 1994, s. 434 – 435</w:t>
      </w:r>
      <w:r>
        <w:rPr>
          <w:rFonts w:ascii="Times New Roman" w:hAnsi="Times New Roman" w:cs="Times New Roman"/>
        </w:rPr>
        <w:t>)</w:t>
      </w:r>
      <w:r w:rsidRPr="009E7F2A">
        <w:rPr>
          <w:rFonts w:ascii="Times New Roman" w:hAnsi="Times New Roman" w:cs="Times New Roman"/>
        </w:rPr>
        <w:t>; odp</w:t>
      </w:r>
      <w:r w:rsidRPr="009E7F2A">
        <w:rPr>
          <w:rFonts w:ascii="Times New Roman" w:hAnsi="Times New Roman" w:cs="Times New Roman"/>
        </w:rPr>
        <w:t>o</w:t>
      </w:r>
      <w:r w:rsidRPr="009E7F2A">
        <w:rPr>
          <w:rFonts w:ascii="Times New Roman" w:hAnsi="Times New Roman" w:cs="Times New Roman"/>
        </w:rPr>
        <w:t>wiednio „opakowan</w:t>
      </w:r>
      <w:r>
        <w:rPr>
          <w:rFonts w:ascii="Times New Roman" w:hAnsi="Times New Roman" w:cs="Times New Roman"/>
        </w:rPr>
        <w:t>ymi</w:t>
      </w:r>
      <w:r w:rsidRPr="009E7F2A">
        <w:rPr>
          <w:rFonts w:ascii="Times New Roman" w:hAnsi="Times New Roman" w:cs="Times New Roman"/>
        </w:rPr>
        <w:t xml:space="preserve">” w teorie naukowe, ubrane w strój propagandy, tworzą stan </w:t>
      </w:r>
      <w:r w:rsidRPr="009E7F2A">
        <w:rPr>
          <w:rFonts w:ascii="Times New Roman" w:hAnsi="Times New Roman" w:cs="Times New Roman"/>
          <w:b/>
        </w:rPr>
        <w:t>panowania</w:t>
      </w:r>
      <w:r w:rsidRPr="009E7F2A">
        <w:rPr>
          <w:rFonts w:ascii="Times New Roman" w:hAnsi="Times New Roman" w:cs="Times New Roman"/>
        </w:rPr>
        <w:t xml:space="preserve"> w </w:t>
      </w:r>
      <w:proofErr w:type="gramStart"/>
      <w:r w:rsidRPr="009E7F2A">
        <w:rPr>
          <w:rFonts w:ascii="Times New Roman" w:hAnsi="Times New Roman" w:cs="Times New Roman"/>
        </w:rPr>
        <w:t xml:space="preserve">społeczeństwie. </w:t>
      </w:r>
      <w:proofErr w:type="gramEnd"/>
    </w:p>
    <w:p w:rsidR="00F97B82" w:rsidRPr="009E7F2A" w:rsidRDefault="00F97B82" w:rsidP="009E7F2A">
      <w:pPr>
        <w:pStyle w:val="Tekstprzypisudolnego"/>
        <w:jc w:val="both"/>
        <w:rPr>
          <w:rFonts w:ascii="Times New Roman" w:hAnsi="Times New Roman" w:cs="Times New Roman"/>
        </w:rPr>
      </w:pPr>
      <w:r>
        <w:rPr>
          <w:rFonts w:ascii="Times New Roman" w:hAnsi="Times New Roman" w:cs="Times New Roman"/>
        </w:rPr>
        <w:t xml:space="preserve">  *Zob. A. J. Karpiński</w:t>
      </w:r>
      <w:r w:rsidRPr="003020A7">
        <w:rPr>
          <w:rFonts w:ascii="Times New Roman" w:hAnsi="Times New Roman" w:cs="Times New Roman"/>
          <w:i/>
        </w:rPr>
        <w:t>, Filister</w:t>
      </w:r>
      <w:r>
        <w:rPr>
          <w:rFonts w:ascii="Times New Roman" w:hAnsi="Times New Roman" w:cs="Times New Roman"/>
        </w:rPr>
        <w:t>, (w:)</w:t>
      </w:r>
      <w:r w:rsidRPr="009E7F2A">
        <w:rPr>
          <w:rFonts w:ascii="Times New Roman" w:hAnsi="Times New Roman" w:cs="Times New Roman"/>
        </w:rPr>
        <w:t xml:space="preserve"> </w:t>
      </w:r>
      <w:r>
        <w:rPr>
          <w:rFonts w:ascii="Times New Roman" w:hAnsi="Times New Roman" w:cs="Times New Roman"/>
        </w:rPr>
        <w:t xml:space="preserve">A. J. Karpiński, </w:t>
      </w:r>
      <w:r w:rsidRPr="003020A7">
        <w:rPr>
          <w:rFonts w:ascii="Times New Roman" w:hAnsi="Times New Roman" w:cs="Times New Roman"/>
          <w:i/>
        </w:rPr>
        <w:t>Świat nazwany. Zarys encyklopedyczny</w:t>
      </w:r>
      <w:r>
        <w:rPr>
          <w:rFonts w:ascii="Times New Roman" w:hAnsi="Times New Roman" w:cs="Times New Roman"/>
        </w:rPr>
        <w:t xml:space="preserve">, </w:t>
      </w:r>
      <w:hyperlink r:id="rId1" w:history="1">
        <w:r w:rsidRPr="00DB4E66">
          <w:rPr>
            <w:rStyle w:val="Hipercze"/>
            <w:rFonts w:ascii="Times New Roman" w:hAnsi="Times New Roman" w:cs="Times New Roman"/>
          </w:rPr>
          <w:t>www.adamkarpinski.pl</w:t>
        </w:r>
      </w:hyperlink>
      <w:r>
        <w:rPr>
          <w:rFonts w:ascii="Times New Roman" w:hAnsi="Times New Roman" w:cs="Times New Roman"/>
        </w:rPr>
        <w:t xml:space="preserve">. </w:t>
      </w:r>
      <w:r w:rsidRPr="009E7F2A">
        <w:rPr>
          <w:rFonts w:ascii="Times New Roman" w:hAnsi="Times New Roman" w:cs="Times New Roman"/>
        </w:rPr>
        <w:t xml:space="preserve">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t>
      </w:r>
      <w:r>
        <w:rPr>
          <w:rFonts w:ascii="Times New Roman" w:hAnsi="Times New Roman" w:cs="Times New Roman"/>
          <w:sz w:val="20"/>
          <w:szCs w:val="20"/>
        </w:rPr>
        <w:t>Ludzi pracy</w:t>
      </w:r>
      <w:r w:rsidRPr="009E7F2A">
        <w:rPr>
          <w:rFonts w:ascii="Times New Roman" w:hAnsi="Times New Roman" w:cs="Times New Roman"/>
          <w:sz w:val="20"/>
          <w:szCs w:val="20"/>
        </w:rPr>
        <w:t xml:space="preserve"> świadomość społeczna wyraża swoją bezsiłę. Jest ona wynikiem godzenia się z losem. Na pytanie, dlaczego tak jest jak jest, </w:t>
      </w:r>
      <w:r>
        <w:rPr>
          <w:rFonts w:ascii="Times New Roman" w:hAnsi="Times New Roman" w:cs="Times New Roman"/>
          <w:sz w:val="20"/>
          <w:szCs w:val="20"/>
        </w:rPr>
        <w:t xml:space="preserve">ludzie pracy </w:t>
      </w:r>
      <w:r w:rsidRPr="009E7F2A">
        <w:rPr>
          <w:rFonts w:ascii="Times New Roman" w:hAnsi="Times New Roman" w:cs="Times New Roman"/>
          <w:sz w:val="20"/>
          <w:szCs w:val="20"/>
        </w:rPr>
        <w:t>odpowiadają, że tak już jest, bo nic na to się nie poradzi. Na dowód słuszności takiego myślenia przyt</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cza się fakty </w:t>
      </w:r>
      <w:r w:rsidRPr="009E7F2A">
        <w:rPr>
          <w:rFonts w:ascii="Times New Roman" w:hAnsi="Times New Roman" w:cs="Times New Roman"/>
          <w:b/>
          <w:sz w:val="20"/>
          <w:szCs w:val="20"/>
        </w:rPr>
        <w:t>zdrady przywódców partii robotniczych</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któr</w:t>
      </w:r>
      <w:r>
        <w:rPr>
          <w:rFonts w:ascii="Times New Roman" w:hAnsi="Times New Roman" w:cs="Times New Roman"/>
          <w:b/>
          <w:sz w:val="20"/>
          <w:szCs w:val="20"/>
        </w:rPr>
        <w:t>a jest</w:t>
      </w:r>
      <w:r w:rsidRPr="009E7F2A">
        <w:rPr>
          <w:rFonts w:ascii="Times New Roman" w:hAnsi="Times New Roman" w:cs="Times New Roman"/>
          <w:b/>
          <w:sz w:val="20"/>
          <w:szCs w:val="20"/>
        </w:rPr>
        <w:t xml:space="preserve"> od nich nieodłączn</w:t>
      </w:r>
      <w:r>
        <w:rPr>
          <w:rFonts w:ascii="Times New Roman" w:hAnsi="Times New Roman" w:cs="Times New Roman"/>
          <w:b/>
          <w:sz w:val="20"/>
          <w:szCs w:val="20"/>
        </w:rPr>
        <w:t>a</w:t>
      </w:r>
      <w:r w:rsidRPr="009E7F2A">
        <w:rPr>
          <w:rFonts w:ascii="Times New Roman" w:hAnsi="Times New Roman" w:cs="Times New Roman"/>
          <w:b/>
          <w:sz w:val="20"/>
          <w:szCs w:val="20"/>
        </w:rPr>
        <w:t>, jak wyrodne matki, pozostawiły ich na łasce losu.</w:t>
      </w:r>
      <w:r w:rsidRPr="009E7F2A">
        <w:rPr>
          <w:rFonts w:ascii="Times New Roman" w:hAnsi="Times New Roman" w:cs="Times New Roman"/>
          <w:sz w:val="20"/>
          <w:szCs w:val="20"/>
        </w:rPr>
        <w:t xml:space="preserve"> A jeśli znajdą się ci, którzy umieją wykazać, że </w:t>
      </w:r>
      <w:r w:rsidRPr="009E7F2A">
        <w:rPr>
          <w:rFonts w:ascii="Times New Roman" w:hAnsi="Times New Roman" w:cs="Times New Roman"/>
          <w:b/>
          <w:sz w:val="20"/>
          <w:szCs w:val="20"/>
        </w:rPr>
        <w:t xml:space="preserve">stan ten jest niesprawiedliwy, że urąga człowieczeńskości, </w:t>
      </w:r>
      <w:r w:rsidRPr="009E7F2A">
        <w:rPr>
          <w:rFonts w:ascii="Times New Roman" w:hAnsi="Times New Roman" w:cs="Times New Roman"/>
          <w:sz w:val="20"/>
          <w:szCs w:val="20"/>
        </w:rPr>
        <w:t xml:space="preserve">to wtedy siły burżuazyjnego systemu: profesorowie, policja, tajne służby, jako elementy </w:t>
      </w:r>
      <w:r w:rsidRPr="009E7F2A">
        <w:rPr>
          <w:rFonts w:ascii="Times New Roman" w:hAnsi="Times New Roman" w:cs="Times New Roman"/>
          <w:b/>
          <w:sz w:val="20"/>
          <w:szCs w:val="20"/>
        </w:rPr>
        <w:t>przemocy burżuazyjnych właścicieli nad proletariuszami</w:t>
      </w:r>
      <w:r w:rsidRPr="009E7F2A">
        <w:rPr>
          <w:rFonts w:ascii="Times New Roman" w:hAnsi="Times New Roman" w:cs="Times New Roman"/>
          <w:sz w:val="20"/>
          <w:szCs w:val="20"/>
        </w:rPr>
        <w:t xml:space="preserve"> usuwają tych ludzi z przestrzeni społecznego życia.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Zdawali sobie z tego sprawę przywódcy ZSRR. Za pośrednictwem mas mediów, szkolnictwa, i wielu innych działań organiz</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cyjnych, kulturowo – wychowawczych „wnosili” oni świadomość do mas. Proces ten przerwała tzw. </w:t>
      </w:r>
      <w:r w:rsidRPr="009E7F2A">
        <w:rPr>
          <w:rFonts w:ascii="Times New Roman" w:hAnsi="Times New Roman" w:cs="Times New Roman"/>
          <w:b/>
          <w:sz w:val="20"/>
          <w:szCs w:val="20"/>
        </w:rPr>
        <w:t>smuta</w:t>
      </w:r>
      <w:r w:rsidRPr="009E7F2A">
        <w:rPr>
          <w:rFonts w:ascii="Times New Roman" w:hAnsi="Times New Roman" w:cs="Times New Roman"/>
          <w:sz w:val="20"/>
          <w:szCs w:val="20"/>
        </w:rPr>
        <w:t xml:space="preserve"> zapoczątkowana przez zdradzieckie układy polityczne Gorbaczowa z Reaganem przyjmowane w latach osiemdziesiątych. Współcześnie można mieć wrażenie, że działania prezydenta Rosji – Wł. Putina proces wnoszenia świadomości do mas jest reaktywowany.    </w:t>
      </w:r>
    </w:p>
  </w:footnote>
  <w:footnote w:id="4">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Zwyczaj</w:t>
      </w:r>
      <w:r w:rsidRPr="009E7F2A">
        <w:rPr>
          <w:rStyle w:val="Pogrubienie"/>
          <w:rFonts w:eastAsia="Courier New"/>
          <w:bCs/>
          <w:sz w:val="20"/>
        </w:rPr>
        <w:t xml:space="preserve"> - </w:t>
      </w:r>
      <w:r w:rsidRPr="009E7F2A">
        <w:rPr>
          <w:rFonts w:ascii="Times New Roman" w:hAnsi="Times New Roman" w:cs="Times New Roman"/>
          <w:sz w:val="20"/>
          <w:szCs w:val="20"/>
        </w:rPr>
        <w:t>przyjęty w danej grupie społecznej sposób zachowania się jej członków w określonych sytuacjach, od którego odch</w:t>
      </w:r>
      <w:r w:rsidRPr="009E7F2A">
        <w:rPr>
          <w:rFonts w:ascii="Times New Roman" w:hAnsi="Times New Roman" w:cs="Times New Roman"/>
          <w:sz w:val="20"/>
          <w:szCs w:val="20"/>
        </w:rPr>
        <w:t>y</w:t>
      </w:r>
      <w:r w:rsidRPr="009E7F2A">
        <w:rPr>
          <w:rFonts w:ascii="Times New Roman" w:hAnsi="Times New Roman" w:cs="Times New Roman"/>
          <w:sz w:val="20"/>
          <w:szCs w:val="20"/>
        </w:rPr>
        <w:t>lenie nie budzi sprzeciwu i nie spotyka się z negatywną reakcją otoczenia; nie jest obwarowany sankcjami społecznymi (negaty</w:t>
      </w:r>
      <w:r w:rsidRPr="009E7F2A">
        <w:rPr>
          <w:rFonts w:ascii="Times New Roman" w:hAnsi="Times New Roman" w:cs="Times New Roman"/>
          <w:sz w:val="20"/>
          <w:szCs w:val="20"/>
        </w:rPr>
        <w:t>w</w:t>
      </w:r>
      <w:r w:rsidRPr="009E7F2A">
        <w:rPr>
          <w:rFonts w:ascii="Times New Roman" w:hAnsi="Times New Roman" w:cs="Times New Roman"/>
          <w:sz w:val="20"/>
          <w:szCs w:val="20"/>
        </w:rPr>
        <w:t>nymi). Ze względu na mniejszą doniosłość społeczną zwyczaj jest słabszy „normatywnie" w stosunku do obyczaju. Widać to w definicjach. W społeczności występują pewne sposoby zachowania, które są jej zwykłymi, charakterystycznymi dlań partykula</w:t>
      </w:r>
      <w:r w:rsidRPr="009E7F2A">
        <w:rPr>
          <w:rFonts w:ascii="Times New Roman" w:hAnsi="Times New Roman" w:cs="Times New Roman"/>
          <w:sz w:val="20"/>
          <w:szCs w:val="20"/>
        </w:rPr>
        <w:t>r</w:t>
      </w:r>
      <w:r w:rsidRPr="009E7F2A">
        <w:rPr>
          <w:rFonts w:ascii="Times New Roman" w:hAnsi="Times New Roman" w:cs="Times New Roman"/>
          <w:sz w:val="20"/>
          <w:szCs w:val="20"/>
        </w:rPr>
        <w:t xml:space="preserve">nymi sposobami bycia. Są one nazywane </w:t>
      </w:r>
      <w:r w:rsidRPr="009E7F2A">
        <w:rPr>
          <w:rFonts w:ascii="Times New Roman" w:hAnsi="Times New Roman" w:cs="Times New Roman"/>
          <w:b/>
          <w:sz w:val="20"/>
          <w:szCs w:val="20"/>
        </w:rPr>
        <w:t>są zwyczajami</w:t>
      </w:r>
      <w:r w:rsidRPr="009E7F2A">
        <w:rPr>
          <w:rFonts w:ascii="Times New Roman" w:hAnsi="Times New Roman" w:cs="Times New Roman"/>
          <w:sz w:val="20"/>
          <w:szCs w:val="20"/>
        </w:rPr>
        <w:t xml:space="preserve"> (A. R. Radcliffe-Brown; 1881 - 1955).  </w:t>
      </w:r>
    </w:p>
  </w:footnote>
  <w:footnote w:id="5">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Obyczaj</w:t>
      </w:r>
      <w:r w:rsidRPr="009E7F2A">
        <w:rPr>
          <w:rFonts w:ascii="Times New Roman" w:hAnsi="Times New Roman" w:cs="Times New Roman"/>
          <w:sz w:val="20"/>
          <w:szCs w:val="20"/>
        </w:rPr>
        <w:t xml:space="preserve"> - występujące w danej grupie społecznej pra</w:t>
      </w:r>
      <w:r w:rsidRPr="009E7F2A">
        <w:rPr>
          <w:rFonts w:ascii="Times New Roman" w:hAnsi="Times New Roman" w:cs="Times New Roman"/>
          <w:sz w:val="20"/>
          <w:szCs w:val="20"/>
        </w:rPr>
        <w:softHyphen/>
        <w:t>widłowości zachowania. Ustalone wzory zachowania, nakazy i zakazy wyznaczające sposoby postępowania. B. Malinowski (1884 – 1942) w 1931 r. podał definicję obyczaju: „</w:t>
      </w:r>
      <w:r w:rsidRPr="009E7F2A">
        <w:rPr>
          <w:rFonts w:ascii="Times New Roman" w:hAnsi="Times New Roman" w:cs="Times New Roman"/>
          <w:b/>
          <w:sz w:val="20"/>
          <w:szCs w:val="20"/>
        </w:rPr>
        <w:t xml:space="preserve">obyczaj jest </w:t>
      </w:r>
      <w:r w:rsidRPr="009E7F2A">
        <w:rPr>
          <w:rFonts w:ascii="Times New Roman" w:hAnsi="Times New Roman" w:cs="Times New Roman"/>
          <w:sz w:val="20"/>
          <w:szCs w:val="20"/>
        </w:rPr>
        <w:t>standar</w:t>
      </w:r>
      <w:r w:rsidRPr="009E7F2A">
        <w:rPr>
          <w:rFonts w:ascii="Times New Roman" w:hAnsi="Times New Roman" w:cs="Times New Roman"/>
          <w:sz w:val="20"/>
          <w:szCs w:val="20"/>
        </w:rPr>
        <w:t>y</w:t>
      </w:r>
      <w:r w:rsidRPr="009E7F2A">
        <w:rPr>
          <w:rFonts w:ascii="Times New Roman" w:hAnsi="Times New Roman" w:cs="Times New Roman"/>
          <w:sz w:val="20"/>
          <w:szCs w:val="20"/>
        </w:rPr>
        <w:t>zowanym sposobem zachowania się tradycyjnie narzuconym członkom społeczeń</w:t>
      </w:r>
      <w:r w:rsidRPr="009E7F2A">
        <w:rPr>
          <w:rFonts w:ascii="Times New Roman" w:hAnsi="Times New Roman" w:cs="Times New Roman"/>
          <w:sz w:val="20"/>
          <w:szCs w:val="20"/>
        </w:rPr>
        <w:softHyphen/>
        <w:t xml:space="preserve">stwa. Obyczaje regulują postępowanie jednostki poprzez stosowanie takich sankcji, jak dezaprobata, obniżenie pozycji jednostki w grupie, ośmieszenie czy wreszcie wykluczenie z grupy - banicja". Zob. J. Grad, </w:t>
      </w:r>
      <w:r w:rsidRPr="009E7F2A">
        <w:rPr>
          <w:rFonts w:ascii="Times New Roman" w:hAnsi="Times New Roman" w:cs="Times New Roman"/>
          <w:i/>
          <w:sz w:val="20"/>
          <w:szCs w:val="20"/>
        </w:rPr>
        <w:t>Obyczaj</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Słownik etnologiczny. Terminy ogólne</w:t>
      </w:r>
      <w:r w:rsidRPr="009E7F2A">
        <w:rPr>
          <w:rFonts w:ascii="Times New Roman" w:hAnsi="Times New Roman" w:cs="Times New Roman"/>
          <w:sz w:val="20"/>
          <w:szCs w:val="20"/>
        </w:rPr>
        <w:t>, Z. Staszczak (red. naukowa), PWN, Wa</w:t>
      </w:r>
      <w:r w:rsidRPr="009E7F2A">
        <w:rPr>
          <w:rFonts w:ascii="Times New Roman" w:hAnsi="Times New Roman" w:cs="Times New Roman"/>
          <w:sz w:val="20"/>
          <w:szCs w:val="20"/>
        </w:rPr>
        <w:t>r</w:t>
      </w:r>
      <w:r w:rsidRPr="009E7F2A">
        <w:rPr>
          <w:rFonts w:ascii="Times New Roman" w:hAnsi="Times New Roman" w:cs="Times New Roman"/>
          <w:sz w:val="20"/>
          <w:szCs w:val="20"/>
        </w:rPr>
        <w:t xml:space="preserve">szawa – Poznań 1987; T. Ożóg, </w:t>
      </w:r>
      <w:r w:rsidRPr="009E7F2A">
        <w:rPr>
          <w:rFonts w:ascii="Times New Roman" w:hAnsi="Times New Roman" w:cs="Times New Roman"/>
          <w:i/>
          <w:sz w:val="20"/>
          <w:szCs w:val="20"/>
        </w:rPr>
        <w:t>Obyczaj</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Encyklopedia katolicka</w:t>
      </w:r>
      <w:r w:rsidRPr="009E7F2A">
        <w:rPr>
          <w:rFonts w:ascii="Times New Roman" w:hAnsi="Times New Roman" w:cs="Times New Roman"/>
          <w:sz w:val="20"/>
          <w:szCs w:val="20"/>
        </w:rPr>
        <w:t>, t. 14, Lublin 2010 oraz wskazaną tam literaturę.</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Andrzej Frycz Modrzewski (1503 – 1572) tłumaczy: „Znane jest zdanie prawnika Gajusza Juliusza Cezara (100 – 44 r. p. n. e.), </w:t>
      </w:r>
      <w:proofErr w:type="gramStart"/>
      <w:r w:rsidRPr="009E7F2A">
        <w:rPr>
          <w:rFonts w:ascii="Times New Roman" w:hAnsi="Times New Roman" w:cs="Times New Roman"/>
          <w:sz w:val="20"/>
          <w:szCs w:val="20"/>
        </w:rPr>
        <w:t>że</w:t>
      </w:r>
      <w:proofErr w:type="gramEnd"/>
      <w:r w:rsidRPr="009E7F2A">
        <w:rPr>
          <w:rFonts w:ascii="Times New Roman" w:hAnsi="Times New Roman" w:cs="Times New Roman"/>
          <w:sz w:val="20"/>
          <w:szCs w:val="20"/>
        </w:rPr>
        <w:t xml:space="preserve"> wszystkie </w:t>
      </w:r>
      <w:r w:rsidRPr="009E7F2A">
        <w:rPr>
          <w:rFonts w:ascii="Times New Roman" w:hAnsi="Times New Roman" w:cs="Times New Roman"/>
          <w:b/>
          <w:sz w:val="20"/>
          <w:szCs w:val="20"/>
        </w:rPr>
        <w:t>narody rządzą się wedle obyczajów i praw</w:t>
      </w:r>
      <w:r w:rsidRPr="009E7F2A">
        <w:rPr>
          <w:rFonts w:ascii="Times New Roman" w:hAnsi="Times New Roman" w:cs="Times New Roman"/>
          <w:sz w:val="20"/>
          <w:szCs w:val="20"/>
        </w:rPr>
        <w:t xml:space="preserve">. Jest i u Marka Tulliusza Cycerona (106 – 43 r. p. n. e.), </w:t>
      </w:r>
      <w:proofErr w:type="gramStart"/>
      <w:r w:rsidRPr="009E7F2A">
        <w:rPr>
          <w:rFonts w:ascii="Times New Roman" w:hAnsi="Times New Roman" w:cs="Times New Roman"/>
          <w:sz w:val="20"/>
          <w:szCs w:val="20"/>
        </w:rPr>
        <w:t>iż</w:t>
      </w:r>
      <w:proofErr w:type="gramEnd"/>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życie gr</w:t>
      </w:r>
      <w:r w:rsidRPr="009E7F2A">
        <w:rPr>
          <w:rFonts w:ascii="Times New Roman" w:hAnsi="Times New Roman" w:cs="Times New Roman"/>
          <w:b/>
          <w:sz w:val="20"/>
          <w:szCs w:val="20"/>
        </w:rPr>
        <w:t>o</w:t>
      </w:r>
      <w:r w:rsidRPr="009E7F2A">
        <w:rPr>
          <w:rFonts w:ascii="Times New Roman" w:hAnsi="Times New Roman" w:cs="Times New Roman"/>
          <w:b/>
          <w:sz w:val="20"/>
          <w:szCs w:val="20"/>
        </w:rPr>
        <w:t>madzkie tworzy się dzięki obyczajom i prawom</w:t>
      </w:r>
      <w:r w:rsidRPr="009E7F2A">
        <w:rPr>
          <w:rFonts w:ascii="Times New Roman" w:hAnsi="Times New Roman" w:cs="Times New Roman"/>
          <w:sz w:val="20"/>
          <w:szCs w:val="20"/>
        </w:rPr>
        <w:t xml:space="preserve">. A Salustiusz Gaius Crispus (86 - 34 r. p. n. e.) </w:t>
      </w:r>
      <w:proofErr w:type="gramStart"/>
      <w:r w:rsidRPr="009E7F2A">
        <w:rPr>
          <w:rFonts w:ascii="Times New Roman" w:hAnsi="Times New Roman" w:cs="Times New Roman"/>
          <w:sz w:val="20"/>
          <w:szCs w:val="20"/>
        </w:rPr>
        <w:t>o</w:t>
      </w:r>
      <w:proofErr w:type="gramEnd"/>
      <w:r w:rsidRPr="009E7F2A">
        <w:rPr>
          <w:rFonts w:ascii="Times New Roman" w:hAnsi="Times New Roman" w:cs="Times New Roman"/>
          <w:sz w:val="20"/>
          <w:szCs w:val="20"/>
        </w:rPr>
        <w:t xml:space="preserve"> Getulach: „Nie rządzą nimi ani obyczaje, ani prawo, ani niczyja władza”. U Tytusa Liwiusza (59 r. p. n. e. – 17 </w:t>
      </w:r>
      <w:proofErr w:type="gramStart"/>
      <w:r w:rsidRPr="009E7F2A">
        <w:rPr>
          <w:rFonts w:ascii="Times New Roman" w:hAnsi="Times New Roman" w:cs="Times New Roman"/>
          <w:sz w:val="20"/>
          <w:szCs w:val="20"/>
        </w:rPr>
        <w:t>r</w:t>
      </w:r>
      <w:proofErr w:type="gramEnd"/>
      <w:r w:rsidRPr="009E7F2A">
        <w:rPr>
          <w:rFonts w:ascii="Times New Roman" w:hAnsi="Times New Roman" w:cs="Times New Roman"/>
          <w:sz w:val="20"/>
          <w:szCs w:val="20"/>
        </w:rPr>
        <w:t>. n. e.): „Wezwani trybunowie ludu oświa</w:t>
      </w:r>
      <w:r w:rsidRPr="009E7F2A">
        <w:rPr>
          <w:rFonts w:ascii="Times New Roman" w:hAnsi="Times New Roman" w:cs="Times New Roman"/>
          <w:sz w:val="20"/>
          <w:szCs w:val="20"/>
        </w:rPr>
        <w:t>d</w:t>
      </w:r>
      <w:r w:rsidRPr="009E7F2A">
        <w:rPr>
          <w:rFonts w:ascii="Times New Roman" w:hAnsi="Times New Roman" w:cs="Times New Roman"/>
          <w:sz w:val="20"/>
          <w:szCs w:val="20"/>
        </w:rPr>
        <w:t xml:space="preserve">czyli, że nie przeszkadzają koledze, aby jak na to pozwala </w:t>
      </w:r>
      <w:r w:rsidRPr="009E7F2A">
        <w:rPr>
          <w:rFonts w:ascii="Times New Roman" w:hAnsi="Times New Roman" w:cs="Times New Roman"/>
          <w:b/>
          <w:sz w:val="20"/>
          <w:szCs w:val="20"/>
        </w:rPr>
        <w:t>zwyczaj przodków, wnosił o wymiarzenie kary czy to wedle prawa, czy wedle obyczaju</w:t>
      </w:r>
      <w:r w:rsidRPr="009E7F2A">
        <w:rPr>
          <w:rFonts w:ascii="Times New Roman" w:hAnsi="Times New Roman" w:cs="Times New Roman"/>
          <w:sz w:val="20"/>
          <w:szCs w:val="20"/>
        </w:rPr>
        <w:t xml:space="preserve">”. I u Fabiusza </w:t>
      </w:r>
      <w:proofErr w:type="gramStart"/>
      <w:r w:rsidRPr="009E7F2A">
        <w:rPr>
          <w:rFonts w:ascii="Times New Roman" w:hAnsi="Times New Roman" w:cs="Times New Roman"/>
          <w:sz w:val="20"/>
          <w:szCs w:val="20"/>
        </w:rPr>
        <w:t>Kwintyliana: „</w:t>
      </w:r>
      <w:r w:rsidRPr="009E7F2A">
        <w:rPr>
          <w:rFonts w:ascii="Times New Roman" w:hAnsi="Times New Roman" w:cs="Times New Roman"/>
          <w:b/>
          <w:sz w:val="20"/>
          <w:szCs w:val="20"/>
        </w:rPr>
        <w:t>Jeśli</w:t>
      </w:r>
      <w:proofErr w:type="gramEnd"/>
      <w:r w:rsidRPr="009E7F2A">
        <w:rPr>
          <w:rFonts w:ascii="Times New Roman" w:hAnsi="Times New Roman" w:cs="Times New Roman"/>
          <w:b/>
          <w:sz w:val="20"/>
          <w:szCs w:val="20"/>
        </w:rPr>
        <w:t xml:space="preserve"> rzecz idzie o prawo</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to bardzo wiele polega tu nie na pisanej ustawie, ale na obyczajach.</w:t>
      </w:r>
      <w:r w:rsidRPr="009E7F2A">
        <w:rPr>
          <w:rFonts w:ascii="Times New Roman" w:hAnsi="Times New Roman" w:cs="Times New Roman"/>
          <w:sz w:val="20"/>
          <w:szCs w:val="20"/>
        </w:rPr>
        <w:t xml:space="preserve"> Poeta Horacy Flakkus (65 – 8 </w:t>
      </w:r>
      <w:proofErr w:type="gramStart"/>
      <w:r w:rsidRPr="009E7F2A">
        <w:rPr>
          <w:rFonts w:ascii="Times New Roman" w:hAnsi="Times New Roman" w:cs="Times New Roman"/>
          <w:sz w:val="20"/>
          <w:szCs w:val="20"/>
        </w:rPr>
        <w:t>r. p</w:t>
      </w:r>
      <w:proofErr w:type="gramEnd"/>
      <w:r w:rsidRPr="009E7F2A">
        <w:rPr>
          <w:rFonts w:ascii="Times New Roman" w:hAnsi="Times New Roman" w:cs="Times New Roman"/>
          <w:sz w:val="20"/>
          <w:szCs w:val="20"/>
        </w:rPr>
        <w:t xml:space="preserve">. n. e.) </w:t>
      </w:r>
      <w:proofErr w:type="gramStart"/>
      <w:r w:rsidRPr="009E7F2A">
        <w:rPr>
          <w:rFonts w:ascii="Times New Roman" w:hAnsi="Times New Roman" w:cs="Times New Roman"/>
          <w:sz w:val="20"/>
          <w:szCs w:val="20"/>
        </w:rPr>
        <w:t>powiada</w:t>
      </w:r>
      <w:proofErr w:type="gramEnd"/>
      <w:r w:rsidRPr="009E7F2A">
        <w:rPr>
          <w:rFonts w:ascii="Times New Roman" w:hAnsi="Times New Roman" w:cs="Times New Roman"/>
          <w:sz w:val="20"/>
          <w:szCs w:val="20"/>
        </w:rPr>
        <w:t xml:space="preserve">, że: Haniebną niegodziwość ujarzmił obyczaj i prawo”; „Cóż obyczaje czcze bez praw pomogą?” Eniusz Quintus (239 – 169 r. p. n. e.) – </w:t>
      </w:r>
      <w:proofErr w:type="gramStart"/>
      <w:r w:rsidRPr="009E7F2A">
        <w:rPr>
          <w:rFonts w:ascii="Times New Roman" w:hAnsi="Times New Roman" w:cs="Times New Roman"/>
          <w:sz w:val="20"/>
          <w:szCs w:val="20"/>
        </w:rPr>
        <w:t>poeta</w:t>
      </w:r>
      <w:proofErr w:type="gramEnd"/>
      <w:r w:rsidRPr="009E7F2A">
        <w:rPr>
          <w:rFonts w:ascii="Times New Roman" w:hAnsi="Times New Roman" w:cs="Times New Roman"/>
          <w:sz w:val="20"/>
          <w:szCs w:val="20"/>
        </w:rPr>
        <w:t xml:space="preserve"> i prozaik rzymski pisze, że „</w:t>
      </w:r>
      <w:r w:rsidRPr="009E7F2A">
        <w:rPr>
          <w:rFonts w:ascii="Times New Roman" w:hAnsi="Times New Roman" w:cs="Times New Roman"/>
          <w:b/>
          <w:sz w:val="20"/>
          <w:szCs w:val="20"/>
        </w:rPr>
        <w:t>Na starym obyczaju i mężach się wspiera moc rzymska</w:t>
      </w:r>
      <w:r w:rsidRPr="009E7F2A">
        <w:rPr>
          <w:rFonts w:ascii="Times New Roman" w:hAnsi="Times New Roman" w:cs="Times New Roman"/>
          <w:sz w:val="20"/>
          <w:szCs w:val="20"/>
        </w:rPr>
        <w:t xml:space="preserve">”. A. F. Modrzewski, </w:t>
      </w:r>
      <w:r w:rsidRPr="009E7F2A">
        <w:rPr>
          <w:rFonts w:ascii="Times New Roman" w:hAnsi="Times New Roman" w:cs="Times New Roman"/>
          <w:i/>
          <w:sz w:val="20"/>
          <w:szCs w:val="20"/>
        </w:rPr>
        <w:t>O poprawie Rzeczypospolitej</w:t>
      </w:r>
      <w:r w:rsidRPr="009E7F2A">
        <w:rPr>
          <w:rFonts w:ascii="Times New Roman" w:hAnsi="Times New Roman" w:cs="Times New Roman"/>
          <w:sz w:val="20"/>
          <w:szCs w:val="20"/>
        </w:rPr>
        <w:t>, PIW, MCMLIII, s. 101.</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A. F. Modrzewski pisze: „Na trzech rzeczach zdaje się polegać dobro i godność Rzeczypospolitej: na </w:t>
      </w:r>
      <w:r w:rsidRPr="009E7F2A">
        <w:rPr>
          <w:rFonts w:ascii="Times New Roman" w:hAnsi="Times New Roman" w:cs="Times New Roman"/>
          <w:b/>
          <w:sz w:val="20"/>
          <w:szCs w:val="20"/>
        </w:rPr>
        <w:t>uczciwości obyczajów, na surowości sądów i na sztuce wojennej</w:t>
      </w:r>
      <w:r w:rsidRPr="009E7F2A">
        <w:rPr>
          <w:rFonts w:ascii="Times New Roman" w:hAnsi="Times New Roman" w:cs="Times New Roman"/>
          <w:sz w:val="20"/>
          <w:szCs w:val="20"/>
        </w:rPr>
        <w:t xml:space="preserve">. Te trzy tak się do siebie mają, że dzięki sztuce wojennej broni się Rzeczypospolita przed nieprzyjacielem postronnym, a dzięki </w:t>
      </w:r>
      <w:r w:rsidRPr="009E7F2A">
        <w:rPr>
          <w:rFonts w:ascii="Times New Roman" w:hAnsi="Times New Roman" w:cs="Times New Roman"/>
          <w:b/>
          <w:sz w:val="20"/>
          <w:szCs w:val="20"/>
        </w:rPr>
        <w:t>obyczajomi sądom</w:t>
      </w:r>
      <w:r w:rsidRPr="009E7F2A">
        <w:rPr>
          <w:rFonts w:ascii="Times New Roman" w:hAnsi="Times New Roman" w:cs="Times New Roman"/>
          <w:sz w:val="20"/>
          <w:szCs w:val="20"/>
        </w:rPr>
        <w:t xml:space="preserve"> w domu u siebie się rządzi i utrzymuje; ale na inny sposób dzięki </w:t>
      </w:r>
      <w:r w:rsidRPr="009E7F2A">
        <w:rPr>
          <w:rFonts w:ascii="Times New Roman" w:hAnsi="Times New Roman" w:cs="Times New Roman"/>
          <w:b/>
          <w:sz w:val="20"/>
          <w:szCs w:val="20"/>
        </w:rPr>
        <w:t>obyczajom</w:t>
      </w:r>
      <w:r w:rsidRPr="009E7F2A">
        <w:rPr>
          <w:rFonts w:ascii="Times New Roman" w:hAnsi="Times New Roman" w:cs="Times New Roman"/>
          <w:sz w:val="20"/>
          <w:szCs w:val="20"/>
        </w:rPr>
        <w:t xml:space="preserve">, a na inny dzięki sądom. </w:t>
      </w:r>
      <w:r w:rsidRPr="009E7F2A">
        <w:rPr>
          <w:rFonts w:ascii="Times New Roman" w:hAnsi="Times New Roman" w:cs="Times New Roman"/>
          <w:b/>
          <w:sz w:val="20"/>
          <w:szCs w:val="20"/>
        </w:rPr>
        <w:t xml:space="preserve">Obyczaje, </w:t>
      </w:r>
      <w:r w:rsidRPr="009E7F2A">
        <w:rPr>
          <w:rFonts w:ascii="Times New Roman" w:hAnsi="Times New Roman" w:cs="Times New Roman"/>
          <w:sz w:val="20"/>
          <w:szCs w:val="20"/>
        </w:rPr>
        <w:t xml:space="preserve">bowiem są tym, </w:t>
      </w:r>
      <w:proofErr w:type="gramStart"/>
      <w:r w:rsidRPr="009E7F2A">
        <w:rPr>
          <w:rFonts w:ascii="Times New Roman" w:hAnsi="Times New Roman" w:cs="Times New Roman"/>
          <w:sz w:val="20"/>
          <w:szCs w:val="20"/>
        </w:rPr>
        <w:t>wedle czego</w:t>
      </w:r>
      <w:proofErr w:type="gramEnd"/>
      <w:r w:rsidRPr="009E7F2A">
        <w:rPr>
          <w:rFonts w:ascii="Times New Roman" w:hAnsi="Times New Roman" w:cs="Times New Roman"/>
          <w:sz w:val="20"/>
          <w:szCs w:val="20"/>
        </w:rPr>
        <w:t xml:space="preserve"> każdy człek żyje w ludzkiej gromadzie </w:t>
      </w:r>
      <w:r w:rsidRPr="009E7F2A">
        <w:rPr>
          <w:rFonts w:ascii="Times New Roman" w:hAnsi="Times New Roman" w:cs="Times New Roman"/>
          <w:b/>
          <w:sz w:val="20"/>
          <w:szCs w:val="20"/>
        </w:rPr>
        <w:t xml:space="preserve">z dobrej woli i wedle czego sam się sprawuje i kieruje sprawami swoimi oraz cudzymi ze zgodą albo wszystkich, albo wielu, albo przynajmniej dobrych i uczciwych, bo mówię o dobrych i uczciwych obyczajach. </w:t>
      </w:r>
      <w:r w:rsidRPr="009E7F2A">
        <w:rPr>
          <w:rFonts w:ascii="Times New Roman" w:hAnsi="Times New Roman" w:cs="Times New Roman"/>
          <w:sz w:val="20"/>
          <w:szCs w:val="20"/>
        </w:rPr>
        <w:t xml:space="preserve">Sądów zaś na tych, co z drogi obyczajów zeszli, w tym celu się używa, by wreszcie czynić musieli to, czego czynić nie chcieli z własnej woli i wedle dobrych obyczajów”. </w:t>
      </w:r>
    </w:p>
  </w:footnote>
  <w:footnote w:id="6">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Sankcja - &lt;</w:t>
      </w:r>
      <w:r w:rsidRPr="009E7F2A">
        <w:rPr>
          <w:rFonts w:ascii="Times New Roman" w:hAnsi="Times New Roman" w:cs="Times New Roman"/>
          <w:sz w:val="20"/>
          <w:szCs w:val="20"/>
        </w:rPr>
        <w:t xml:space="preserve">łac. </w:t>
      </w:r>
      <w:r w:rsidRPr="009E7F2A">
        <w:rPr>
          <w:rFonts w:ascii="Times New Roman" w:hAnsi="Times New Roman" w:cs="Times New Roman"/>
          <w:i/>
          <w:sz w:val="20"/>
          <w:szCs w:val="20"/>
        </w:rPr>
        <w:t>sanctio</w:t>
      </w:r>
      <w:r w:rsidRPr="009E7F2A">
        <w:rPr>
          <w:rFonts w:ascii="Times New Roman" w:hAnsi="Times New Roman" w:cs="Times New Roman"/>
          <w:sz w:val="20"/>
          <w:szCs w:val="20"/>
        </w:rPr>
        <w:t>, dpn</w:t>
      </w:r>
      <w:r w:rsidRPr="009E7F2A">
        <w:rPr>
          <w:rFonts w:ascii="Times New Roman" w:hAnsi="Times New Roman" w:cs="Times New Roman"/>
          <w:i/>
          <w:sz w:val="20"/>
          <w:szCs w:val="20"/>
        </w:rPr>
        <w:t xml:space="preserve">. </w:t>
      </w:r>
      <w:proofErr w:type="gramStart"/>
      <w:r w:rsidRPr="009E7F2A">
        <w:rPr>
          <w:rFonts w:ascii="Times New Roman" w:hAnsi="Times New Roman" w:cs="Times New Roman"/>
          <w:i/>
          <w:sz w:val="20"/>
          <w:szCs w:val="20"/>
        </w:rPr>
        <w:t>sanctionis</w:t>
      </w:r>
      <w:proofErr w:type="gramEnd"/>
      <w:r w:rsidRPr="009E7F2A">
        <w:rPr>
          <w:rFonts w:ascii="Times New Roman" w:hAnsi="Times New Roman" w:cs="Times New Roman"/>
          <w:i/>
          <w:sz w:val="20"/>
          <w:szCs w:val="20"/>
        </w:rPr>
        <w:t xml:space="preserve"> </w:t>
      </w:r>
      <w:r w:rsidRPr="009E7F2A">
        <w:rPr>
          <w:rFonts w:ascii="Times New Roman" w:hAnsi="Times New Roman" w:cs="Times New Roman"/>
          <w:sz w:val="20"/>
          <w:szCs w:val="20"/>
        </w:rPr>
        <w:t>= kara, klauzula, przepis, od</w:t>
      </w:r>
      <w:r w:rsidRPr="009E7F2A">
        <w:rPr>
          <w:rFonts w:ascii="Times New Roman" w:hAnsi="Times New Roman" w:cs="Times New Roman"/>
          <w:i/>
          <w:sz w:val="20"/>
          <w:szCs w:val="20"/>
        </w:rPr>
        <w:t xml:space="preserve"> sancire = </w:t>
      </w:r>
      <w:r w:rsidRPr="009E7F2A">
        <w:rPr>
          <w:rFonts w:ascii="Times New Roman" w:hAnsi="Times New Roman" w:cs="Times New Roman"/>
          <w:sz w:val="20"/>
          <w:szCs w:val="20"/>
        </w:rPr>
        <w:t>uświęcać, ustalać, pozwalać, karać</w:t>
      </w:r>
      <w:r w:rsidRPr="009E7F2A">
        <w:rPr>
          <w:rFonts w:ascii="Times New Roman" w:hAnsi="Times New Roman" w:cs="Times New Roman"/>
          <w:i/>
          <w:sz w:val="20"/>
          <w:szCs w:val="20"/>
        </w:rPr>
        <w:t xml:space="preserve">&gt;. </w:t>
      </w:r>
      <w:r w:rsidRPr="009E7F2A">
        <w:rPr>
          <w:rFonts w:ascii="Times New Roman" w:hAnsi="Times New Roman" w:cs="Times New Roman"/>
          <w:sz w:val="20"/>
          <w:szCs w:val="20"/>
        </w:rPr>
        <w:t>Sposób reakcji społecznej na narusz</w:t>
      </w:r>
      <w:r>
        <w:rPr>
          <w:rFonts w:ascii="Times New Roman" w:hAnsi="Times New Roman" w:cs="Times New Roman"/>
          <w:sz w:val="20"/>
          <w:szCs w:val="20"/>
        </w:rPr>
        <w:t>a</w:t>
      </w:r>
      <w:r w:rsidRPr="009E7F2A">
        <w:rPr>
          <w:rFonts w:ascii="Times New Roman" w:hAnsi="Times New Roman" w:cs="Times New Roman"/>
          <w:sz w:val="20"/>
          <w:szCs w:val="20"/>
        </w:rPr>
        <w:t xml:space="preserve">nie obowiązujących norm moralnych. </w:t>
      </w:r>
      <w:r>
        <w:rPr>
          <w:rFonts w:ascii="Times New Roman" w:hAnsi="Times New Roman" w:cs="Times New Roman"/>
          <w:sz w:val="20"/>
          <w:szCs w:val="20"/>
        </w:rPr>
        <w:t>M</w:t>
      </w:r>
      <w:r w:rsidRPr="009E7F2A">
        <w:rPr>
          <w:rFonts w:ascii="Times New Roman" w:hAnsi="Times New Roman" w:cs="Times New Roman"/>
          <w:sz w:val="20"/>
          <w:szCs w:val="20"/>
        </w:rPr>
        <w:t>a</w:t>
      </w:r>
      <w:r>
        <w:rPr>
          <w:rFonts w:ascii="Times New Roman" w:hAnsi="Times New Roman" w:cs="Times New Roman"/>
          <w:sz w:val="20"/>
          <w:szCs w:val="20"/>
        </w:rPr>
        <w:t xml:space="preserve"> on</w:t>
      </w:r>
      <w:r w:rsidRPr="009E7F2A">
        <w:rPr>
          <w:rFonts w:ascii="Times New Roman" w:hAnsi="Times New Roman" w:cs="Times New Roman"/>
          <w:sz w:val="20"/>
          <w:szCs w:val="20"/>
        </w:rPr>
        <w:t xml:space="preserve"> na celu podtrzymanie obowiązujących w społecze</w:t>
      </w:r>
      <w:r w:rsidRPr="009E7F2A">
        <w:rPr>
          <w:rFonts w:ascii="Times New Roman" w:hAnsi="Times New Roman" w:cs="Times New Roman"/>
          <w:sz w:val="20"/>
          <w:szCs w:val="20"/>
        </w:rPr>
        <w:t>ń</w:t>
      </w:r>
      <w:r w:rsidRPr="009E7F2A">
        <w:rPr>
          <w:rFonts w:ascii="Times New Roman" w:hAnsi="Times New Roman" w:cs="Times New Roman"/>
          <w:sz w:val="20"/>
          <w:szCs w:val="20"/>
        </w:rPr>
        <w:t xml:space="preserve">stwie wzorów, norm, zasad, przesądzających o jego istnieniu, jako pewnej całości. Jest </w:t>
      </w:r>
      <w:r>
        <w:rPr>
          <w:rFonts w:ascii="Times New Roman" w:hAnsi="Times New Roman" w:cs="Times New Roman"/>
          <w:sz w:val="20"/>
          <w:szCs w:val="20"/>
        </w:rPr>
        <w:t>formą</w:t>
      </w:r>
      <w:r w:rsidRPr="009E7F2A">
        <w:rPr>
          <w:rFonts w:ascii="Times New Roman" w:hAnsi="Times New Roman" w:cs="Times New Roman"/>
          <w:sz w:val="20"/>
          <w:szCs w:val="20"/>
        </w:rPr>
        <w:t xml:space="preserve"> kontroli społecznej. </w:t>
      </w:r>
    </w:p>
  </w:footnote>
  <w:footnote w:id="7">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Stawanie się</w:t>
      </w:r>
      <w:r w:rsidRPr="009E7F2A">
        <w:rPr>
          <w:rFonts w:ascii="Times New Roman" w:hAnsi="Times New Roman" w:cs="Times New Roman"/>
          <w:sz w:val="20"/>
          <w:szCs w:val="20"/>
        </w:rPr>
        <w:t>, „</w:t>
      </w:r>
      <w:r w:rsidRPr="009E7F2A">
        <w:rPr>
          <w:rFonts w:ascii="Times New Roman" w:hAnsi="Times New Roman" w:cs="Times New Roman"/>
          <w:b/>
          <w:sz w:val="20"/>
          <w:szCs w:val="20"/>
        </w:rPr>
        <w:t>wzrastanie</w:t>
      </w:r>
      <w:r w:rsidRPr="009E7F2A">
        <w:rPr>
          <w:rFonts w:ascii="Times New Roman" w:hAnsi="Times New Roman" w:cs="Times New Roman"/>
          <w:sz w:val="20"/>
          <w:szCs w:val="20"/>
        </w:rPr>
        <w:t>” znaczy tu bycie, które</w:t>
      </w:r>
      <w:r>
        <w:rPr>
          <w:rFonts w:ascii="Times New Roman" w:hAnsi="Times New Roman" w:cs="Times New Roman"/>
          <w:sz w:val="20"/>
          <w:szCs w:val="20"/>
        </w:rPr>
        <w:t>go</w:t>
      </w:r>
      <w:r w:rsidRPr="009E7F2A">
        <w:rPr>
          <w:rFonts w:ascii="Times New Roman" w:hAnsi="Times New Roman" w:cs="Times New Roman"/>
          <w:sz w:val="20"/>
          <w:szCs w:val="20"/>
        </w:rPr>
        <w:t xml:space="preserve"> </w:t>
      </w:r>
      <w:r>
        <w:rPr>
          <w:rFonts w:ascii="Times New Roman" w:hAnsi="Times New Roman" w:cs="Times New Roman"/>
          <w:sz w:val="20"/>
          <w:szCs w:val="20"/>
        </w:rPr>
        <w:t>przybywa</w:t>
      </w:r>
      <w:r w:rsidRPr="009E7F2A">
        <w:rPr>
          <w:rFonts w:ascii="Times New Roman" w:hAnsi="Times New Roman" w:cs="Times New Roman"/>
          <w:sz w:val="20"/>
          <w:szCs w:val="20"/>
        </w:rPr>
        <w:t xml:space="preserve"> </w:t>
      </w:r>
      <w:r>
        <w:rPr>
          <w:rFonts w:ascii="Times New Roman" w:hAnsi="Times New Roman" w:cs="Times New Roman"/>
          <w:sz w:val="20"/>
          <w:szCs w:val="20"/>
        </w:rPr>
        <w:t>w subiektywizacji</w:t>
      </w:r>
      <w:r w:rsidRPr="009E7F2A">
        <w:rPr>
          <w:rFonts w:ascii="Times New Roman" w:hAnsi="Times New Roman" w:cs="Times New Roman"/>
          <w:sz w:val="20"/>
          <w:szCs w:val="20"/>
        </w:rPr>
        <w:t xml:space="preserve"> gatunkow</w:t>
      </w:r>
      <w:r>
        <w:rPr>
          <w:rFonts w:ascii="Times New Roman" w:hAnsi="Times New Roman" w:cs="Times New Roman"/>
          <w:sz w:val="20"/>
          <w:szCs w:val="20"/>
        </w:rPr>
        <w:t>ej</w:t>
      </w:r>
      <w:r w:rsidRPr="009E7F2A">
        <w:rPr>
          <w:rFonts w:ascii="Times New Roman" w:hAnsi="Times New Roman" w:cs="Times New Roman"/>
          <w:sz w:val="20"/>
          <w:szCs w:val="20"/>
        </w:rPr>
        <w:t xml:space="preserve"> istot</w:t>
      </w:r>
      <w:r>
        <w:rPr>
          <w:rFonts w:ascii="Times New Roman" w:hAnsi="Times New Roman" w:cs="Times New Roman"/>
          <w:sz w:val="20"/>
          <w:szCs w:val="20"/>
        </w:rPr>
        <w:t>y. P</w:t>
      </w:r>
      <w:r w:rsidRPr="009E7F2A">
        <w:rPr>
          <w:rFonts w:ascii="Times New Roman" w:hAnsi="Times New Roman" w:cs="Times New Roman"/>
          <w:sz w:val="20"/>
          <w:szCs w:val="20"/>
        </w:rPr>
        <w:t xml:space="preserve">rzekształca się </w:t>
      </w:r>
      <w:r>
        <w:rPr>
          <w:rFonts w:ascii="Times New Roman" w:hAnsi="Times New Roman" w:cs="Times New Roman"/>
          <w:sz w:val="20"/>
          <w:szCs w:val="20"/>
        </w:rPr>
        <w:t xml:space="preserve">ono </w:t>
      </w:r>
      <w:r w:rsidRPr="009E7F2A">
        <w:rPr>
          <w:rFonts w:ascii="Times New Roman" w:hAnsi="Times New Roman" w:cs="Times New Roman"/>
          <w:sz w:val="20"/>
          <w:szCs w:val="20"/>
        </w:rPr>
        <w:t xml:space="preserve">z tego, co ma być w to, co jest i współistnieje. Stajace się bycie zakorzenia się w ontycznym wymiarze czasowości bycia, powodując w świadomości bycia urzeczywistniane projekty swych możliwości. Otwierając się na </w:t>
      </w:r>
      <w:r w:rsidRPr="003020A7">
        <w:rPr>
          <w:rFonts w:ascii="Times New Roman" w:hAnsi="Times New Roman" w:cs="Times New Roman"/>
          <w:b/>
          <w:sz w:val="20"/>
          <w:szCs w:val="20"/>
        </w:rPr>
        <w:t>przyszłość określa</w:t>
      </w:r>
      <w:r w:rsidRPr="009E7F2A">
        <w:rPr>
          <w:rFonts w:ascii="Times New Roman" w:hAnsi="Times New Roman" w:cs="Times New Roman"/>
          <w:sz w:val="20"/>
          <w:szCs w:val="20"/>
        </w:rPr>
        <w:t xml:space="preserve"> teraźniejszość i przeszłość egzystencji. Czasowość - podstawa egzystencji; ontologiczna czasowość bycia jest jednością przeszłości, teraźniejszości i prz</w:t>
      </w:r>
      <w:r w:rsidRPr="009E7F2A">
        <w:rPr>
          <w:rFonts w:ascii="Times New Roman" w:hAnsi="Times New Roman" w:cs="Times New Roman"/>
          <w:sz w:val="20"/>
          <w:szCs w:val="20"/>
        </w:rPr>
        <w:t>y</w:t>
      </w:r>
      <w:r w:rsidRPr="009E7F2A">
        <w:rPr>
          <w:rFonts w:ascii="Times New Roman" w:hAnsi="Times New Roman" w:cs="Times New Roman"/>
          <w:sz w:val="20"/>
          <w:szCs w:val="20"/>
        </w:rPr>
        <w:t>szłości określając jej dziejowość, której charakter nie jest jednakże ontologicznie określony. To powoduje, że w płaszczyźnie dziejowości wewnątrzświatowej czas może przyjąć kształt cykliczny,</w:t>
      </w:r>
      <w:r>
        <w:rPr>
          <w:rFonts w:ascii="Times New Roman" w:hAnsi="Times New Roman" w:cs="Times New Roman"/>
          <w:sz w:val="20"/>
          <w:szCs w:val="20"/>
        </w:rPr>
        <w:t xml:space="preserve"> </w:t>
      </w:r>
      <w:r w:rsidRPr="009E7F2A">
        <w:rPr>
          <w:rFonts w:ascii="Times New Roman" w:hAnsi="Times New Roman" w:cs="Times New Roman"/>
          <w:sz w:val="20"/>
          <w:szCs w:val="20"/>
        </w:rPr>
        <w:t xml:space="preserve">liniowy lub spiralny. M. Nowaczyk (1931 – 2007) </w:t>
      </w:r>
    </w:p>
  </w:footnote>
  <w:footnote w:id="8">
    <w:p w:rsidR="00F97B82" w:rsidRPr="009E7F2A" w:rsidRDefault="00F97B82" w:rsidP="009E7F2A">
      <w:pPr>
        <w:pStyle w:val="NormalnyWeb"/>
        <w:spacing w:before="0" w:beforeAutospacing="0" w:after="0" w:afterAutospacing="0"/>
        <w:rPr>
          <w:sz w:val="20"/>
          <w:szCs w:val="20"/>
        </w:rPr>
      </w:pPr>
      <w:r w:rsidRPr="009E7F2A">
        <w:rPr>
          <w:rStyle w:val="Odwoanieprzypisudolnego"/>
          <w:sz w:val="20"/>
          <w:szCs w:val="20"/>
        </w:rPr>
        <w:footnoteRef/>
      </w:r>
      <w:r w:rsidRPr="009E7F2A">
        <w:rPr>
          <w:b/>
          <w:sz w:val="20"/>
          <w:szCs w:val="20"/>
        </w:rPr>
        <w:t xml:space="preserve">Norma - </w:t>
      </w:r>
      <w:r w:rsidRPr="009E7F2A">
        <w:rPr>
          <w:sz w:val="20"/>
          <w:szCs w:val="20"/>
        </w:rPr>
        <w:t>społeczn</w:t>
      </w:r>
      <w:r>
        <w:rPr>
          <w:sz w:val="20"/>
          <w:szCs w:val="20"/>
        </w:rPr>
        <w:t>y</w:t>
      </w:r>
      <w:r w:rsidRPr="009E7F2A">
        <w:rPr>
          <w:sz w:val="20"/>
          <w:szCs w:val="20"/>
        </w:rPr>
        <w:t xml:space="preserve"> wzór zachowania się indywiduów; ich działania w </w:t>
      </w:r>
      <w:r>
        <w:rPr>
          <w:sz w:val="20"/>
          <w:szCs w:val="20"/>
        </w:rPr>
        <w:t>pewnej</w:t>
      </w:r>
      <w:r w:rsidRPr="009E7F2A">
        <w:rPr>
          <w:sz w:val="20"/>
          <w:szCs w:val="20"/>
        </w:rPr>
        <w:t xml:space="preserve"> sytuacji. Normy regulują zachowania się jednostek</w:t>
      </w:r>
      <w:r>
        <w:rPr>
          <w:sz w:val="20"/>
          <w:szCs w:val="20"/>
        </w:rPr>
        <w:t xml:space="preserve"> w realizacji swych celów</w:t>
      </w:r>
      <w:r w:rsidRPr="009E7F2A">
        <w:rPr>
          <w:sz w:val="20"/>
          <w:szCs w:val="20"/>
        </w:rPr>
        <w:t xml:space="preserve"> celów. Przestrzeganie obowiązujących norm jest społecznie sankcjonowane przez system </w:t>
      </w:r>
      <w:r w:rsidRPr="009E7F2A">
        <w:rPr>
          <w:b/>
          <w:sz w:val="20"/>
          <w:szCs w:val="20"/>
        </w:rPr>
        <w:t>kontroli sp</w:t>
      </w:r>
      <w:r w:rsidRPr="009E7F2A">
        <w:rPr>
          <w:b/>
          <w:sz w:val="20"/>
          <w:szCs w:val="20"/>
        </w:rPr>
        <w:t>o</w:t>
      </w:r>
      <w:r w:rsidRPr="009E7F2A">
        <w:rPr>
          <w:b/>
          <w:sz w:val="20"/>
          <w:szCs w:val="20"/>
        </w:rPr>
        <w:t>łecznej</w:t>
      </w:r>
      <w:r w:rsidRPr="009E7F2A">
        <w:rPr>
          <w:sz w:val="20"/>
          <w:szCs w:val="20"/>
        </w:rPr>
        <w:t>*. Dzięki niej, w zależności od rozpatrywanej podstruktury bycia bytu społecznego poszczególne normy przyjmują ad</w:t>
      </w:r>
      <w:r w:rsidRPr="009E7F2A">
        <w:rPr>
          <w:sz w:val="20"/>
          <w:szCs w:val="20"/>
        </w:rPr>
        <w:t>e</w:t>
      </w:r>
      <w:r w:rsidRPr="009E7F2A">
        <w:rPr>
          <w:sz w:val="20"/>
          <w:szCs w:val="20"/>
        </w:rPr>
        <w:t xml:space="preserve">kwatne dla tych podstruktur określenia, np. norma prawna, normy życia ekonomicznego, politycznego itd.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 xml:space="preserve">Kontrola – </w:t>
      </w:r>
      <w:r w:rsidRPr="009E7F2A">
        <w:rPr>
          <w:rFonts w:ascii="Times New Roman" w:hAnsi="Times New Roman" w:cs="Times New Roman"/>
          <w:sz w:val="20"/>
          <w:szCs w:val="20"/>
        </w:rPr>
        <w:t>porównanie wyników działania z jego celem (zadaniem) dla dokonania oceny prakseologicznej i wprowadzenia korekty w odniesieniu do celu działania, bądź jego członów, a także, pewnych działających jednostek ludzkich. Kontrola jest trz</w:t>
      </w:r>
      <w:r w:rsidRPr="009E7F2A">
        <w:rPr>
          <w:rFonts w:ascii="Times New Roman" w:hAnsi="Times New Roman" w:cs="Times New Roman"/>
          <w:sz w:val="20"/>
          <w:szCs w:val="20"/>
        </w:rPr>
        <w:t>e</w:t>
      </w:r>
      <w:r w:rsidRPr="009E7F2A">
        <w:rPr>
          <w:rFonts w:ascii="Times New Roman" w:hAnsi="Times New Roman" w:cs="Times New Roman"/>
          <w:sz w:val="20"/>
          <w:szCs w:val="20"/>
        </w:rPr>
        <w:t xml:space="preserve">cim etapem: po preparacji działania i jego realizacji. Kontrolą jest kierownika nadzór nad pracą podwładnych, jeśli nie jest korektą wykonywanych działań. </w:t>
      </w:r>
      <w:r w:rsidRPr="009E7F2A">
        <w:rPr>
          <w:rFonts w:ascii="Times New Roman" w:hAnsi="Times New Roman" w:cs="Times New Roman"/>
          <w:b/>
          <w:sz w:val="20"/>
          <w:szCs w:val="20"/>
        </w:rPr>
        <w:t>Stały nadzór nazywany jest kierowaniem, sprawowanie władzy jak również samokontrolą</w:t>
      </w:r>
      <w:r w:rsidRPr="009E7F2A">
        <w:rPr>
          <w:rFonts w:ascii="Times New Roman" w:hAnsi="Times New Roman" w:cs="Times New Roman"/>
          <w:sz w:val="20"/>
          <w:szCs w:val="20"/>
        </w:rPr>
        <w:t>.</w:t>
      </w:r>
    </w:p>
  </w:footnote>
  <w:footnote w:id="9">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Mądrość - </w:t>
      </w:r>
      <w:r w:rsidRPr="009E7F2A">
        <w:rPr>
          <w:rFonts w:ascii="Times New Roman" w:hAnsi="Times New Roman" w:cs="Times New Roman"/>
          <w:sz w:val="20"/>
          <w:szCs w:val="20"/>
        </w:rPr>
        <w:t>„mądrość, to uważać to, co dobre jest za dobre, a to, co jest prawdziwe za prawdziwe” – mówi J. L. Vives (1493 – 1540). Mądrością jest wiedz</w:t>
      </w:r>
      <w:r>
        <w:rPr>
          <w:rFonts w:ascii="Times New Roman" w:hAnsi="Times New Roman" w:cs="Times New Roman"/>
          <w:sz w:val="20"/>
          <w:szCs w:val="20"/>
        </w:rPr>
        <w:t>ą</w:t>
      </w:r>
      <w:r w:rsidRPr="009E7F2A">
        <w:rPr>
          <w:rFonts w:ascii="Times New Roman" w:hAnsi="Times New Roman" w:cs="Times New Roman"/>
          <w:sz w:val="20"/>
          <w:szCs w:val="20"/>
        </w:rPr>
        <w:t xml:space="preserve"> i kierowanie się wartościami, które są skutkiem przemyślnego doświadczenia. Jest to umiejętność przewidywania tego, co może być, z uwagi na to, co było i jest tu i teraz. Jest to zdolność do: uzewnętrznienia umiejętności i zar</w:t>
      </w:r>
      <w:r w:rsidRPr="009E7F2A">
        <w:rPr>
          <w:rFonts w:ascii="Times New Roman" w:hAnsi="Times New Roman" w:cs="Times New Roman"/>
          <w:sz w:val="20"/>
          <w:szCs w:val="20"/>
        </w:rPr>
        <w:t>a</w:t>
      </w:r>
      <w:r w:rsidRPr="009E7F2A">
        <w:rPr>
          <w:rFonts w:ascii="Times New Roman" w:hAnsi="Times New Roman" w:cs="Times New Roman"/>
          <w:sz w:val="20"/>
          <w:szCs w:val="20"/>
        </w:rPr>
        <w:t>zem, do odwagi patrzenia w przyszłość oraz myślenia innowacyjnego i alternatywnego. Mądrość to wreszcie umiejętność osiąg</w:t>
      </w:r>
      <w:r w:rsidRPr="009E7F2A">
        <w:rPr>
          <w:rFonts w:ascii="Times New Roman" w:hAnsi="Times New Roman" w:cs="Times New Roman"/>
          <w:sz w:val="20"/>
          <w:szCs w:val="20"/>
        </w:rPr>
        <w:t>a</w:t>
      </w:r>
      <w:r w:rsidRPr="009E7F2A">
        <w:rPr>
          <w:rFonts w:ascii="Times New Roman" w:hAnsi="Times New Roman" w:cs="Times New Roman"/>
          <w:sz w:val="20"/>
          <w:szCs w:val="20"/>
        </w:rPr>
        <w:t>nia stanu koherencji wszystkich atrybutów ducha jednostki ludzkiej, koherencji ujawniającej się w zgodności wartości formalno-logicznych, formalno-symbolicznych i teoretyczno-przedmiotowych. W życiu przejawia się to w zgodności wiedzy z postępow</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niem, w jedności słów i czynów urzeczywistniających normy moralne. </w:t>
      </w:r>
    </w:p>
  </w:footnote>
  <w:footnote w:id="10">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Bóg - &lt;</w:t>
      </w:r>
      <w:r w:rsidRPr="009E7F2A">
        <w:rPr>
          <w:rFonts w:ascii="Times New Roman" w:hAnsi="Times New Roman" w:cs="Times New Roman"/>
          <w:sz w:val="20"/>
          <w:szCs w:val="20"/>
        </w:rPr>
        <w:t xml:space="preserve">staroind. </w:t>
      </w:r>
      <w:proofErr w:type="gramStart"/>
      <w:r w:rsidRPr="009E7F2A">
        <w:rPr>
          <w:rFonts w:ascii="Times New Roman" w:hAnsi="Times New Roman" w:cs="Times New Roman"/>
          <w:i/>
          <w:sz w:val="20"/>
          <w:szCs w:val="20"/>
        </w:rPr>
        <w:t>bhaga</w:t>
      </w:r>
      <w:proofErr w:type="gramEnd"/>
      <w:r w:rsidRPr="009E7F2A">
        <w:rPr>
          <w:rFonts w:ascii="Times New Roman" w:hAnsi="Times New Roman" w:cs="Times New Roman"/>
          <w:sz w:val="20"/>
          <w:szCs w:val="20"/>
        </w:rPr>
        <w:t xml:space="preserve">, staro-cerkiewno-słow. </w:t>
      </w:r>
      <w:proofErr w:type="gramStart"/>
      <w:r w:rsidRPr="009E7F2A">
        <w:rPr>
          <w:rFonts w:ascii="Times New Roman" w:hAnsi="Times New Roman" w:cs="Times New Roman"/>
          <w:i/>
          <w:sz w:val="20"/>
          <w:szCs w:val="20"/>
        </w:rPr>
        <w:t>bogъ</w:t>
      </w:r>
      <w:proofErr w:type="gramEnd"/>
      <w:r w:rsidRPr="009E7F2A">
        <w:rPr>
          <w:rFonts w:ascii="Times New Roman" w:hAnsi="Times New Roman" w:cs="Times New Roman"/>
          <w:sz w:val="20"/>
          <w:szCs w:val="20"/>
        </w:rPr>
        <w:t xml:space="preserve"> = bogactwo, szczęście; Pan udzielający bogactwa, szczęścia&gt;. Istota na</w:t>
      </w:r>
      <w:r w:rsidRPr="009E7F2A">
        <w:rPr>
          <w:rFonts w:ascii="Times New Roman" w:hAnsi="Times New Roman" w:cs="Times New Roman"/>
          <w:sz w:val="20"/>
          <w:szCs w:val="20"/>
        </w:rPr>
        <w:t>d</w:t>
      </w:r>
      <w:r w:rsidRPr="009E7F2A">
        <w:rPr>
          <w:rFonts w:ascii="Times New Roman" w:hAnsi="Times New Roman" w:cs="Times New Roman"/>
          <w:sz w:val="20"/>
          <w:szCs w:val="20"/>
        </w:rPr>
        <w:t>ziemska, osobowa lub personifikowana, twórca rzeczywistości kosmicznej. Jest celem życia człowieka. Przedmiot wierzeń w religiach świata przedstawiany w różnych postaciach.</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 filozofii oznacza ono – tłumaczy siostra prof. Z. J. Zdybicka - „…Najwyższe dobro, Myśl myślącą siebie, Prajednię, Byt Niezmienny, Byt Nieskończony, Pełnię Istnienia, Czysty Akt, Dobro, Prawdę, Piękno, Absolut Osobowy”. Z. J. Zdybicka, </w:t>
      </w:r>
      <w:r w:rsidRPr="009E7F2A">
        <w:rPr>
          <w:rFonts w:ascii="Times New Roman" w:hAnsi="Times New Roman" w:cs="Times New Roman"/>
          <w:i/>
          <w:iCs/>
          <w:sz w:val="20"/>
          <w:szCs w:val="20"/>
        </w:rPr>
        <w:t>Bóg</w:t>
      </w:r>
      <w:r w:rsidRPr="009E7F2A">
        <w:rPr>
          <w:rFonts w:ascii="Times New Roman" w:hAnsi="Times New Roman" w:cs="Times New Roman"/>
          <w:sz w:val="20"/>
          <w:szCs w:val="20"/>
        </w:rPr>
        <w:t xml:space="preserve">, (w:) </w:t>
      </w:r>
      <w:r w:rsidRPr="009E7F2A">
        <w:rPr>
          <w:rFonts w:ascii="Times New Roman" w:hAnsi="Times New Roman" w:cs="Times New Roman"/>
          <w:i/>
          <w:iCs/>
          <w:sz w:val="20"/>
          <w:szCs w:val="20"/>
        </w:rPr>
        <w:t>Powszechna encyklopedia filozofii</w:t>
      </w:r>
      <w:r w:rsidRPr="009E7F2A">
        <w:rPr>
          <w:rFonts w:ascii="Times New Roman" w:hAnsi="Times New Roman" w:cs="Times New Roman"/>
          <w:sz w:val="20"/>
          <w:szCs w:val="20"/>
        </w:rPr>
        <w:t xml:space="preserve">, t. 1, Polskie Towarzystwo Tomasza z Akwinu, Lublin 2000. Zob. także Z. Zdybicka, </w:t>
      </w:r>
      <w:r w:rsidRPr="009E7F2A">
        <w:rPr>
          <w:rFonts w:ascii="Times New Roman" w:hAnsi="Times New Roman" w:cs="Times New Roman"/>
          <w:i/>
          <w:iCs/>
          <w:sz w:val="20"/>
          <w:szCs w:val="20"/>
        </w:rPr>
        <w:t>Człowiek i religia. Zarys filozofii religii</w:t>
      </w:r>
      <w:r w:rsidRPr="009E7F2A">
        <w:rPr>
          <w:rFonts w:ascii="Times New Roman" w:hAnsi="Times New Roman" w:cs="Times New Roman"/>
          <w:sz w:val="20"/>
          <w:szCs w:val="20"/>
        </w:rPr>
        <w:t xml:space="preserve">, Katolicki Uniwersytet Lubelski, Lublin 1978. Tym pojęciem konstatujemy, iż </w:t>
      </w:r>
      <w:r w:rsidRPr="009E7F2A">
        <w:rPr>
          <w:rFonts w:ascii="Times New Roman" w:hAnsi="Times New Roman" w:cs="Times New Roman"/>
          <w:b/>
          <w:sz w:val="20"/>
          <w:szCs w:val="20"/>
        </w:rPr>
        <w:t>człowiek ma świadomość samego siebie – swojego Ja</w:t>
      </w:r>
      <w:r w:rsidRPr="009E7F2A">
        <w:rPr>
          <w:rFonts w:ascii="Times New Roman" w:hAnsi="Times New Roman" w:cs="Times New Roman"/>
          <w:sz w:val="20"/>
          <w:szCs w:val="20"/>
        </w:rPr>
        <w:t>, to znaczy, że poznaje otaczającą go rzeczywistość. Tworzy relację: Ja – Świat mnie otaczający. Poznając siebie tworzy stosunek: Ja - współistniejące i Ja – poznające. I wreszcie, rozpoznaje swoje wytwory odnajd</w:t>
      </w:r>
      <w:r w:rsidRPr="009E7F2A">
        <w:rPr>
          <w:rFonts w:ascii="Times New Roman" w:hAnsi="Times New Roman" w:cs="Times New Roman"/>
          <w:sz w:val="20"/>
          <w:szCs w:val="20"/>
        </w:rPr>
        <w:t>u</w:t>
      </w:r>
      <w:r w:rsidRPr="009E7F2A">
        <w:rPr>
          <w:rFonts w:ascii="Times New Roman" w:hAnsi="Times New Roman" w:cs="Times New Roman"/>
          <w:sz w:val="20"/>
          <w:szCs w:val="20"/>
        </w:rPr>
        <w:t>jąc w nich przestrzeń zakreśloną przez Ja – Akt Czysty, czyli to, co chcę, i Ja – urzeczywistniony, zmaterializowany w tworach kultury, czyli to, co osiągnąłem. Wymieniane tutaj „Ja” oznacza doświadczanie własnej wielkości w twórczości i zarazem znik</w:t>
      </w:r>
      <w:r w:rsidRPr="009E7F2A">
        <w:rPr>
          <w:rFonts w:ascii="Times New Roman" w:hAnsi="Times New Roman" w:cs="Times New Roman"/>
          <w:sz w:val="20"/>
          <w:szCs w:val="20"/>
        </w:rPr>
        <w:t>o</w:t>
      </w:r>
      <w:r w:rsidRPr="009E7F2A">
        <w:rPr>
          <w:rFonts w:ascii="Times New Roman" w:hAnsi="Times New Roman" w:cs="Times New Roman"/>
          <w:sz w:val="20"/>
          <w:szCs w:val="20"/>
        </w:rPr>
        <w:t>mości. Wyróżnione treści „Ja”, jako „Ja mojego”, jako „mojość” każdej konkretnej jednostki ludzkiej, tworzą Pełnię Współistni</w:t>
      </w:r>
      <w:r w:rsidRPr="009E7F2A">
        <w:rPr>
          <w:rFonts w:ascii="Times New Roman" w:hAnsi="Times New Roman" w:cs="Times New Roman"/>
          <w:sz w:val="20"/>
          <w:szCs w:val="20"/>
        </w:rPr>
        <w:t>e</w:t>
      </w:r>
      <w:r w:rsidRPr="009E7F2A">
        <w:rPr>
          <w:rFonts w:ascii="Times New Roman" w:hAnsi="Times New Roman" w:cs="Times New Roman"/>
          <w:sz w:val="20"/>
          <w:szCs w:val="20"/>
        </w:rPr>
        <w:t>nia z „Ja Jego Względnie Niezmiennego”. Dla „Ja” i dla „Ja Jego” są one Dobrem, Prawdą, Pięknem i Mądrością. Treści te d</w:t>
      </w:r>
      <w:r w:rsidRPr="009E7F2A">
        <w:rPr>
          <w:rFonts w:ascii="Times New Roman" w:hAnsi="Times New Roman" w:cs="Times New Roman"/>
          <w:sz w:val="20"/>
          <w:szCs w:val="20"/>
        </w:rPr>
        <w:t>o</w:t>
      </w:r>
      <w:r w:rsidRPr="009E7F2A">
        <w:rPr>
          <w:rFonts w:ascii="Times New Roman" w:hAnsi="Times New Roman" w:cs="Times New Roman"/>
          <w:sz w:val="20"/>
          <w:szCs w:val="20"/>
        </w:rPr>
        <w:t xml:space="preserve">określają drogę jednostkowego działania, jako wynik spełniania się ich stosunku względem siebie, przekraczania doznawanej ograniczoności „Ja”. Różnorodność owego stosunku jest konkretnym wynikiem złożenia się subiektywności i obiektywności. </w:t>
      </w:r>
    </w:p>
    <w:p w:rsidR="00F97B82" w:rsidRPr="009E7F2A" w:rsidRDefault="00F97B82" w:rsidP="009E7F2A">
      <w:pPr>
        <w:tabs>
          <w:tab w:val="left" w:pos="9000"/>
          <w:tab w:val="left" w:pos="9720"/>
        </w:tabs>
        <w:jc w:val="both"/>
        <w:rPr>
          <w:rFonts w:ascii="Times New Roman" w:hAnsi="Times New Roman" w:cs="Times New Roman"/>
          <w:sz w:val="20"/>
          <w:szCs w:val="20"/>
        </w:rPr>
      </w:pPr>
      <w:r w:rsidRPr="009E7F2A">
        <w:rPr>
          <w:rFonts w:ascii="Times New Roman" w:hAnsi="Times New Roman" w:cs="Times New Roman"/>
          <w:sz w:val="20"/>
          <w:szCs w:val="20"/>
        </w:rPr>
        <w:t xml:space="preserve">      Stąd, ponieważ treści „Ja” są relacyjne, są stosunkiem, to z tego wynika, że każde „Ja” jest w procesie, „w drodze” od tego, co jasne, ale płytkie do tego, co głębokie, lecz ciemne. To bycie „w drodze” jest zadaniem dotarcia, do przejścia „na tamtą stronę”.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Trzeba zwrócić uwagę na ujawnione wyżej treści kategorii „bycia”. Jak tłumaczy Arystoteles „… &lt;&lt;jest&gt;&gt; przysługuje kateg</w:t>
      </w:r>
      <w:r w:rsidRPr="009E7F2A">
        <w:rPr>
          <w:rFonts w:ascii="Times New Roman" w:hAnsi="Times New Roman" w:cs="Times New Roman"/>
        </w:rPr>
        <w:t>o</w:t>
      </w:r>
      <w:r w:rsidRPr="009E7F2A">
        <w:rPr>
          <w:rFonts w:ascii="Times New Roman" w:hAnsi="Times New Roman" w:cs="Times New Roman"/>
        </w:rPr>
        <w:t xml:space="preserve">riom, ale nie w tym samym stopniu, bo substancji przysługuje w sposób pierwotny, a innym kategoriom w sposób wtórny, tak też istota przysługuje substancji bezwarunkowo, a w sposób ograniczony innym </w:t>
      </w:r>
      <w:proofErr w:type="gramStart"/>
      <w:r w:rsidRPr="009E7F2A">
        <w:rPr>
          <w:rFonts w:ascii="Times New Roman" w:hAnsi="Times New Roman" w:cs="Times New Roman"/>
        </w:rPr>
        <w:t xml:space="preserve">kategoriom”. </w:t>
      </w:r>
      <w:proofErr w:type="gramEnd"/>
      <w:r w:rsidRPr="009E7F2A">
        <w:rPr>
          <w:rFonts w:ascii="Times New Roman" w:hAnsi="Times New Roman" w:cs="Times New Roman"/>
        </w:rPr>
        <w:t xml:space="preserve">Arystoteles, Metafizyka, 1030a–1030b „Bycie” </w:t>
      </w:r>
      <w:proofErr w:type="gramStart"/>
      <w:r w:rsidRPr="009E7F2A">
        <w:rPr>
          <w:rFonts w:ascii="Times New Roman" w:hAnsi="Times New Roman" w:cs="Times New Roman"/>
        </w:rPr>
        <w:t>jest więc</w:t>
      </w:r>
      <w:proofErr w:type="gramEnd"/>
      <w:r w:rsidRPr="009E7F2A">
        <w:rPr>
          <w:rFonts w:ascii="Times New Roman" w:hAnsi="Times New Roman" w:cs="Times New Roman"/>
        </w:rPr>
        <w:t xml:space="preserve"> kategorią pośrednią pomiędzy bytem jako bytem, a rzeczami zmiennymi, jednostkowymi.</w:t>
      </w:r>
    </w:p>
  </w:footnote>
  <w:footnote w:id="11">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Przedstawienie </w:t>
      </w:r>
      <w:r w:rsidRPr="009E7F2A">
        <w:rPr>
          <w:rFonts w:ascii="Times New Roman" w:hAnsi="Times New Roman" w:cs="Times New Roman"/>
          <w:b/>
        </w:rPr>
        <w:t>obiektywnej zasady</w:t>
      </w:r>
      <w:r w:rsidRPr="009E7F2A">
        <w:rPr>
          <w:rFonts w:ascii="Times New Roman" w:hAnsi="Times New Roman" w:cs="Times New Roman"/>
        </w:rPr>
        <w:t xml:space="preserve">, o ile ona wolę zmusza, nazywa się </w:t>
      </w:r>
      <w:r w:rsidRPr="009E7F2A">
        <w:rPr>
          <w:rFonts w:ascii="Times New Roman" w:hAnsi="Times New Roman" w:cs="Times New Roman"/>
          <w:b/>
        </w:rPr>
        <w:t>nakazem rozumu</w:t>
      </w:r>
      <w:r w:rsidRPr="009E7F2A">
        <w:rPr>
          <w:rFonts w:ascii="Times New Roman" w:hAnsi="Times New Roman" w:cs="Times New Roman"/>
        </w:rPr>
        <w:t xml:space="preserve">, a formuła nakazu zwie się </w:t>
      </w:r>
      <w:r w:rsidRPr="009E7F2A">
        <w:rPr>
          <w:rFonts w:ascii="Times New Roman" w:hAnsi="Times New Roman" w:cs="Times New Roman"/>
          <w:b/>
        </w:rPr>
        <w:t>imper</w:t>
      </w:r>
      <w:r w:rsidRPr="009E7F2A">
        <w:rPr>
          <w:rFonts w:ascii="Times New Roman" w:hAnsi="Times New Roman" w:cs="Times New Roman"/>
          <w:b/>
        </w:rPr>
        <w:t>a</w:t>
      </w:r>
      <w:r w:rsidRPr="009E7F2A">
        <w:rPr>
          <w:rFonts w:ascii="Times New Roman" w:hAnsi="Times New Roman" w:cs="Times New Roman"/>
          <w:b/>
        </w:rPr>
        <w:t xml:space="preserve">tywem </w:t>
      </w:r>
      <w:r w:rsidRPr="009E7F2A">
        <w:rPr>
          <w:rFonts w:ascii="Times New Roman" w:hAnsi="Times New Roman" w:cs="Times New Roman"/>
        </w:rPr>
        <w:t xml:space="preserve">(łac. </w:t>
      </w:r>
      <w:r w:rsidRPr="009E7F2A">
        <w:rPr>
          <w:rFonts w:ascii="Times New Roman" w:hAnsi="Times New Roman" w:cs="Times New Roman"/>
          <w:i/>
        </w:rPr>
        <w:t>imperativum debitum</w:t>
      </w:r>
      <w:r w:rsidRPr="009E7F2A">
        <w:rPr>
          <w:rFonts w:ascii="Times New Roman" w:hAnsi="Times New Roman" w:cs="Times New Roman"/>
        </w:rPr>
        <w:t xml:space="preserve"> = nakazana powinność, obowiązujacy nakaz, obowiązek). Wszystkie imperatywy wyrażają powinność i wskazują przez to na stosunek obiektywnego prawa rozumu do </w:t>
      </w:r>
      <w:r w:rsidRPr="009E7F2A">
        <w:rPr>
          <w:rFonts w:ascii="Times New Roman" w:hAnsi="Times New Roman" w:cs="Times New Roman"/>
          <w:b/>
        </w:rPr>
        <w:t>woli</w:t>
      </w:r>
      <w:r w:rsidRPr="009E7F2A">
        <w:rPr>
          <w:rFonts w:ascii="Times New Roman" w:hAnsi="Times New Roman" w:cs="Times New Roman"/>
        </w:rPr>
        <w:t>, której co do obiektywnej własności prawo to nie określa z koniecznością (wskazując na przymus). Zob. aneks nr 3.</w:t>
      </w:r>
    </w:p>
  </w:footnote>
  <w:footnote w:id="12">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Zob. E. Kant, </w:t>
      </w:r>
      <w:r w:rsidRPr="009E7F2A">
        <w:rPr>
          <w:rFonts w:ascii="Times New Roman" w:hAnsi="Times New Roman" w:cs="Times New Roman"/>
          <w:i/>
          <w:sz w:val="20"/>
          <w:szCs w:val="20"/>
        </w:rPr>
        <w:t>Krytyka praktycznego rozumu</w:t>
      </w:r>
      <w:r w:rsidRPr="009E7F2A">
        <w:rPr>
          <w:rFonts w:ascii="Times New Roman" w:hAnsi="Times New Roman" w:cs="Times New Roman"/>
          <w:sz w:val="20"/>
          <w:szCs w:val="20"/>
        </w:rPr>
        <w:t>, przeł</w:t>
      </w:r>
      <w:r>
        <w:rPr>
          <w:rFonts w:ascii="Times New Roman" w:hAnsi="Times New Roman" w:cs="Times New Roman"/>
          <w:sz w:val="20"/>
          <w:szCs w:val="20"/>
        </w:rPr>
        <w:t>.</w:t>
      </w:r>
      <w:r w:rsidRPr="009E7F2A">
        <w:rPr>
          <w:rFonts w:ascii="Times New Roman" w:hAnsi="Times New Roman" w:cs="Times New Roman"/>
          <w:sz w:val="20"/>
          <w:szCs w:val="20"/>
        </w:rPr>
        <w:t>, przedmową i przypisami opatrzył J. Gałecki, PWN, W-wa 1984, s. 56 – 57.</w:t>
      </w:r>
    </w:p>
  </w:footnote>
  <w:footnote w:id="13">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 xml:space="preserve">Czyn - </w:t>
      </w:r>
      <w:r w:rsidRPr="009E7F2A">
        <w:rPr>
          <w:rFonts w:ascii="Times New Roman" w:hAnsi="Times New Roman" w:cs="Times New Roman"/>
        </w:rPr>
        <w:t>system czynności</w:t>
      </w:r>
      <w:r>
        <w:rPr>
          <w:rFonts w:ascii="Times New Roman" w:hAnsi="Times New Roman" w:cs="Times New Roman"/>
        </w:rPr>
        <w:t xml:space="preserve">. </w:t>
      </w:r>
      <w:r w:rsidRPr="00325197">
        <w:rPr>
          <w:rFonts w:ascii="Times New Roman" w:hAnsi="Times New Roman" w:cs="Times New Roman"/>
          <w:b/>
        </w:rPr>
        <w:t>C</w:t>
      </w:r>
      <w:r w:rsidRPr="009E7F2A">
        <w:rPr>
          <w:rFonts w:ascii="Times New Roman" w:hAnsi="Times New Roman" w:cs="Times New Roman"/>
          <w:b/>
        </w:rPr>
        <w:t>zynność</w:t>
      </w:r>
      <w:r w:rsidRPr="009E7F2A">
        <w:rPr>
          <w:rFonts w:ascii="Times New Roman" w:hAnsi="Times New Roman" w:cs="Times New Roman"/>
        </w:rPr>
        <w:t xml:space="preserve"> zaś jest to wysiłek umysłowy, który „...</w:t>
      </w:r>
      <w:proofErr w:type="gramStart"/>
      <w:r w:rsidRPr="009E7F2A">
        <w:rPr>
          <w:rFonts w:ascii="Times New Roman" w:hAnsi="Times New Roman" w:cs="Times New Roman"/>
        </w:rPr>
        <w:t>może</w:t>
      </w:r>
      <w:proofErr w:type="gramEnd"/>
      <w:r w:rsidRPr="009E7F2A">
        <w:rPr>
          <w:rFonts w:ascii="Times New Roman" w:hAnsi="Times New Roman" w:cs="Times New Roman"/>
        </w:rPr>
        <w:t xml:space="preserve"> być doprowadzony do końca, czyli osiąga takie wyniki, które są uważane za rozwiązanie (zadowalające lub nie-zadawalające) problematu postawionego na początku”. F. Znaniecki, </w:t>
      </w:r>
      <w:r w:rsidRPr="009E7F2A">
        <w:rPr>
          <w:rFonts w:ascii="Times New Roman" w:hAnsi="Times New Roman" w:cs="Times New Roman"/>
          <w:i/>
        </w:rPr>
        <w:t xml:space="preserve">Wstęp do socjologii, </w:t>
      </w:r>
      <w:r w:rsidRPr="009E7F2A">
        <w:rPr>
          <w:rFonts w:ascii="Times New Roman" w:hAnsi="Times New Roman" w:cs="Times New Roman"/>
        </w:rPr>
        <w:t xml:space="preserve">PWN, Warszawa 1988, s. 261 - 264. Zob. A. J. Karpiński, </w:t>
      </w:r>
      <w:r w:rsidRPr="00325197">
        <w:rPr>
          <w:rFonts w:ascii="Times New Roman" w:hAnsi="Times New Roman" w:cs="Times New Roman"/>
          <w:i/>
        </w:rPr>
        <w:t>Czyn</w:t>
      </w:r>
      <w:r w:rsidRPr="009E7F2A">
        <w:rPr>
          <w:rFonts w:ascii="Times New Roman" w:hAnsi="Times New Roman" w:cs="Times New Roman"/>
        </w:rPr>
        <w:t xml:space="preserve"> (w:) </w:t>
      </w:r>
      <w:r w:rsidRPr="00325197">
        <w:rPr>
          <w:rFonts w:ascii="Times New Roman" w:hAnsi="Times New Roman" w:cs="Times New Roman"/>
          <w:i/>
        </w:rPr>
        <w:t>Świat nazwany</w:t>
      </w:r>
      <w:r w:rsidRPr="009E7F2A">
        <w:rPr>
          <w:rFonts w:ascii="Times New Roman" w:hAnsi="Times New Roman" w:cs="Times New Roman"/>
        </w:rPr>
        <w:t xml:space="preserve">. </w:t>
      </w:r>
      <w:r w:rsidRPr="00325197">
        <w:rPr>
          <w:rFonts w:ascii="Times New Roman" w:hAnsi="Times New Roman" w:cs="Times New Roman"/>
          <w:i/>
        </w:rPr>
        <w:t>Zarys enc</w:t>
      </w:r>
      <w:r w:rsidRPr="00325197">
        <w:rPr>
          <w:rFonts w:ascii="Times New Roman" w:hAnsi="Times New Roman" w:cs="Times New Roman"/>
          <w:i/>
        </w:rPr>
        <w:t>y</w:t>
      </w:r>
      <w:r w:rsidRPr="00325197">
        <w:rPr>
          <w:rFonts w:ascii="Times New Roman" w:hAnsi="Times New Roman" w:cs="Times New Roman"/>
          <w:i/>
        </w:rPr>
        <w:t>klopedyczny</w:t>
      </w:r>
      <w:r w:rsidRPr="009E7F2A">
        <w:rPr>
          <w:rFonts w:ascii="Times New Roman" w:hAnsi="Times New Roman" w:cs="Times New Roman"/>
        </w:rPr>
        <w:t xml:space="preserve">, Gdańsk 2019, </w:t>
      </w:r>
      <w:hyperlink r:id="rId2" w:history="1">
        <w:r w:rsidRPr="009E7F2A">
          <w:rPr>
            <w:rStyle w:val="Hipercze"/>
            <w:rFonts w:ascii="Times New Roman" w:hAnsi="Times New Roman" w:cs="Times New Roman"/>
          </w:rPr>
          <w:t>www.adamkarpinski.pl</w:t>
        </w:r>
      </w:hyperlink>
      <w:r w:rsidRPr="009E7F2A">
        <w:rPr>
          <w:rFonts w:ascii="Times New Roman" w:hAnsi="Times New Roman" w:cs="Times New Roman"/>
        </w:rPr>
        <w:t xml:space="preserve">. </w:t>
      </w:r>
    </w:p>
  </w:footnote>
  <w:footnote w:id="14">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Szacunek</w:t>
      </w:r>
      <w:r w:rsidRPr="009E7F2A">
        <w:rPr>
          <w:rFonts w:ascii="Times New Roman" w:hAnsi="Times New Roman" w:cs="Times New Roman"/>
        </w:rPr>
        <w:t xml:space="preserve"> – cześć, poważanie, poszanowanie, uznanie, życzliwa akceptacja Innego, jego działalności bez względu na jej zgo</w:t>
      </w:r>
      <w:r w:rsidRPr="009E7F2A">
        <w:rPr>
          <w:rFonts w:ascii="Times New Roman" w:hAnsi="Times New Roman" w:cs="Times New Roman"/>
        </w:rPr>
        <w:t>d</w:t>
      </w:r>
      <w:r w:rsidRPr="009E7F2A">
        <w:rPr>
          <w:rFonts w:ascii="Times New Roman" w:hAnsi="Times New Roman" w:cs="Times New Roman"/>
        </w:rPr>
        <w:t xml:space="preserve">ność z własną postawą, stosunkiem dorzeczywistości.  </w:t>
      </w:r>
    </w:p>
  </w:footnote>
  <w:footnote w:id="15">
    <w:p w:rsidR="00F97B82" w:rsidRPr="009E7F2A" w:rsidRDefault="00F97B82" w:rsidP="009E7F2A">
      <w:pPr>
        <w:pStyle w:val="Teksttreci40"/>
        <w:spacing w:line="240" w:lineRule="auto"/>
        <w:rPr>
          <w:rFonts w:ascii="Times New Roman" w:hAnsi="Times New Roman" w:cs="Times New Roman"/>
          <w:i w:val="0"/>
          <w:sz w:val="20"/>
          <w:szCs w:val="20"/>
        </w:rPr>
      </w:pPr>
      <w:r w:rsidRPr="009E7F2A">
        <w:rPr>
          <w:rStyle w:val="Odwoanieprzypisudolnego"/>
          <w:rFonts w:ascii="Times New Roman" w:hAnsi="Times New Roman" w:cs="Times New Roman"/>
          <w:i w:val="0"/>
          <w:sz w:val="20"/>
          <w:szCs w:val="20"/>
        </w:rPr>
        <w:footnoteRef/>
      </w:r>
      <w:r w:rsidRPr="009E7F2A">
        <w:rPr>
          <w:rFonts w:ascii="Times New Roman" w:hAnsi="Times New Roman" w:cs="Times New Roman"/>
          <w:i w:val="0"/>
          <w:sz w:val="20"/>
          <w:szCs w:val="20"/>
        </w:rPr>
        <w:t xml:space="preserve">Gdy rozważy się pojęcie </w:t>
      </w:r>
      <w:r w:rsidRPr="009E7F2A">
        <w:rPr>
          <w:rFonts w:ascii="Times New Roman" w:hAnsi="Times New Roman" w:cs="Times New Roman"/>
          <w:b/>
          <w:i w:val="0"/>
          <w:sz w:val="20"/>
          <w:szCs w:val="20"/>
        </w:rPr>
        <w:t>szacunku</w:t>
      </w:r>
      <w:r w:rsidRPr="009E7F2A">
        <w:rPr>
          <w:rFonts w:ascii="Times New Roman" w:hAnsi="Times New Roman" w:cs="Times New Roman"/>
          <w:i w:val="0"/>
          <w:sz w:val="20"/>
          <w:szCs w:val="20"/>
        </w:rPr>
        <w:t xml:space="preserve"> dla osób, tak jak to wyłuszczono, to widać, że polega on na świadomości obowiązku ukaz</w:t>
      </w:r>
      <w:r w:rsidRPr="009E7F2A">
        <w:rPr>
          <w:rFonts w:ascii="Times New Roman" w:hAnsi="Times New Roman" w:cs="Times New Roman"/>
          <w:i w:val="0"/>
          <w:sz w:val="20"/>
          <w:szCs w:val="20"/>
        </w:rPr>
        <w:t>a</w:t>
      </w:r>
      <w:r w:rsidRPr="009E7F2A">
        <w:rPr>
          <w:rFonts w:ascii="Times New Roman" w:hAnsi="Times New Roman" w:cs="Times New Roman"/>
          <w:i w:val="0"/>
          <w:sz w:val="20"/>
          <w:szCs w:val="20"/>
        </w:rPr>
        <w:t>nego nam przez jakiś przykład, że więc szacunek nie może mieć innego powodu jak moralny oraz że jest to rzeczą dobrą, a w psychologicz</w:t>
      </w:r>
      <w:r w:rsidRPr="009E7F2A">
        <w:rPr>
          <w:rFonts w:ascii="Times New Roman" w:hAnsi="Times New Roman" w:cs="Times New Roman"/>
          <w:i w:val="0"/>
          <w:sz w:val="20"/>
          <w:szCs w:val="20"/>
        </w:rPr>
        <w:softHyphen/>
        <w:t>nym celu znajomości ludzi bardzo nawet pożyteczną, by wszędzie, gdzie używamy tego wyrazu, zwracać się z uw</w:t>
      </w:r>
      <w:r w:rsidRPr="009E7F2A">
        <w:rPr>
          <w:rFonts w:ascii="Times New Roman" w:hAnsi="Times New Roman" w:cs="Times New Roman"/>
          <w:i w:val="0"/>
          <w:sz w:val="20"/>
          <w:szCs w:val="20"/>
        </w:rPr>
        <w:t>a</w:t>
      </w:r>
      <w:r w:rsidRPr="009E7F2A">
        <w:rPr>
          <w:rFonts w:ascii="Times New Roman" w:hAnsi="Times New Roman" w:cs="Times New Roman"/>
          <w:i w:val="0"/>
          <w:sz w:val="20"/>
          <w:szCs w:val="20"/>
        </w:rPr>
        <w:t>gą na tajemny i zadziwia</w:t>
      </w:r>
      <w:r w:rsidRPr="009E7F2A">
        <w:rPr>
          <w:rFonts w:ascii="Times New Roman" w:hAnsi="Times New Roman" w:cs="Times New Roman"/>
          <w:i w:val="0"/>
          <w:sz w:val="20"/>
          <w:szCs w:val="20"/>
        </w:rPr>
        <w:softHyphen/>
        <w:t>jący, a przy tym jednak w ocenach wydawanych przez człowieka często zachodzący wzgląd na prawo moralne.</w:t>
      </w:r>
      <w:r>
        <w:rPr>
          <w:rFonts w:ascii="Times New Roman" w:hAnsi="Times New Roman" w:cs="Times New Roman"/>
          <w:i w:val="0"/>
          <w:sz w:val="20"/>
          <w:szCs w:val="20"/>
        </w:rPr>
        <w:t xml:space="preserve"> Zob. A. J. Karpiński, </w:t>
      </w:r>
      <w:r w:rsidRPr="004A3475">
        <w:rPr>
          <w:rFonts w:ascii="Times New Roman" w:hAnsi="Times New Roman" w:cs="Times New Roman"/>
          <w:sz w:val="20"/>
          <w:szCs w:val="20"/>
        </w:rPr>
        <w:t>Człowieczeńskość,</w:t>
      </w:r>
      <w:r>
        <w:rPr>
          <w:rFonts w:ascii="Times New Roman" w:hAnsi="Times New Roman" w:cs="Times New Roman"/>
          <w:i w:val="0"/>
          <w:sz w:val="20"/>
          <w:szCs w:val="20"/>
        </w:rPr>
        <w:t xml:space="preserve"> (w:) Tenże, </w:t>
      </w:r>
      <w:r w:rsidRPr="004A3475">
        <w:rPr>
          <w:rFonts w:ascii="Times New Roman" w:hAnsi="Times New Roman" w:cs="Times New Roman"/>
          <w:sz w:val="20"/>
          <w:szCs w:val="20"/>
        </w:rPr>
        <w:t>Świat nazwany</w:t>
      </w:r>
      <w:r>
        <w:rPr>
          <w:rFonts w:ascii="Times New Roman" w:hAnsi="Times New Roman" w:cs="Times New Roman"/>
          <w:i w:val="0"/>
          <w:sz w:val="20"/>
          <w:szCs w:val="20"/>
        </w:rPr>
        <w:t xml:space="preserve">… dz. cyt. </w:t>
      </w:r>
      <w:hyperlink r:id="rId3" w:history="1">
        <w:r w:rsidRPr="001A6B0D">
          <w:rPr>
            <w:rStyle w:val="Hipercze"/>
            <w:rFonts w:ascii="Times New Roman" w:hAnsi="Times New Roman" w:cs="Times New Roman"/>
            <w:i w:val="0"/>
            <w:sz w:val="20"/>
            <w:szCs w:val="20"/>
          </w:rPr>
          <w:t>www.adamkarpinski.pl</w:t>
        </w:r>
      </w:hyperlink>
      <w:r>
        <w:rPr>
          <w:rFonts w:ascii="Times New Roman" w:hAnsi="Times New Roman" w:cs="Times New Roman"/>
          <w:i w:val="0"/>
          <w:sz w:val="20"/>
          <w:szCs w:val="20"/>
        </w:rPr>
        <w:t xml:space="preserve">.   </w:t>
      </w:r>
    </w:p>
  </w:footnote>
  <w:footnote w:id="16">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Zob. E. Kant, </w:t>
      </w:r>
      <w:r w:rsidRPr="009E7F2A">
        <w:rPr>
          <w:rFonts w:ascii="Times New Roman" w:hAnsi="Times New Roman" w:cs="Times New Roman"/>
          <w:i/>
        </w:rPr>
        <w:t xml:space="preserve">Krytyka praktycznego … </w:t>
      </w:r>
      <w:r w:rsidRPr="009E7F2A">
        <w:rPr>
          <w:rFonts w:ascii="Times New Roman" w:hAnsi="Times New Roman" w:cs="Times New Roman"/>
        </w:rPr>
        <w:t xml:space="preserve">dz. cyt., s. 133 - 136. E. Kant nawiązuje tu do </w:t>
      </w:r>
      <w:proofErr w:type="gramStart"/>
      <w:r w:rsidRPr="009E7F2A">
        <w:rPr>
          <w:rFonts w:ascii="Times New Roman" w:hAnsi="Times New Roman" w:cs="Times New Roman"/>
        </w:rPr>
        <w:t>wypowiedzi Arystypa</w:t>
      </w:r>
      <w:proofErr w:type="gramEnd"/>
      <w:r w:rsidRPr="009E7F2A">
        <w:rPr>
          <w:rFonts w:ascii="Times New Roman" w:hAnsi="Times New Roman" w:cs="Times New Roman"/>
        </w:rPr>
        <w:t xml:space="preserve"> z Cyreny (435 – 350 r. p. n. e.), </w:t>
      </w:r>
      <w:proofErr w:type="gramStart"/>
      <w:r w:rsidRPr="009E7F2A">
        <w:rPr>
          <w:rFonts w:ascii="Times New Roman" w:hAnsi="Times New Roman" w:cs="Times New Roman"/>
        </w:rPr>
        <w:t>który</w:t>
      </w:r>
      <w:proofErr w:type="gramEnd"/>
      <w:r w:rsidRPr="009E7F2A">
        <w:rPr>
          <w:rFonts w:ascii="Times New Roman" w:hAnsi="Times New Roman" w:cs="Times New Roman"/>
        </w:rPr>
        <w:t xml:space="preserve"> miał tłumaczyć, że filozofowie odróżniają się tym od wszystkich innych ludzi, mają taką przewagę nad innymi ludźmi, że gdyby zniesiono wszystkie prawa, oni - filozofowie żyliby tak samo, jak żyją teraz, gdy prawa zobowiązują ludzi do określonego postępowania. Zob. Diogenes Laertios, </w:t>
      </w:r>
      <w:r w:rsidRPr="009E7F2A">
        <w:rPr>
          <w:rFonts w:ascii="Times New Roman" w:hAnsi="Times New Roman" w:cs="Times New Roman"/>
          <w:i/>
        </w:rPr>
        <w:t>Żywoty i poglądy słynnych filozofów</w:t>
      </w:r>
      <w:r w:rsidRPr="009E7F2A">
        <w:rPr>
          <w:rFonts w:ascii="Times New Roman" w:hAnsi="Times New Roman" w:cs="Times New Roman"/>
        </w:rPr>
        <w:t xml:space="preserve">, PWN, Warszawa 1984, </w:t>
      </w:r>
      <w:proofErr w:type="gramStart"/>
      <w:r w:rsidRPr="009E7F2A">
        <w:rPr>
          <w:rFonts w:ascii="Times New Roman" w:hAnsi="Times New Roman" w:cs="Times New Roman"/>
        </w:rPr>
        <w:t xml:space="preserve">s. 115. </w:t>
      </w:r>
      <w:proofErr w:type="gramEnd"/>
    </w:p>
  </w:footnote>
  <w:footnote w:id="17">
    <w:p w:rsidR="00F97B82" w:rsidRPr="009E7F2A" w:rsidRDefault="00F97B82" w:rsidP="009E7F2A">
      <w:pPr>
        <w:pStyle w:val="Teksttreci0"/>
        <w:shd w:val="clear" w:color="auto" w:fill="auto"/>
        <w:spacing w:line="240" w:lineRule="auto"/>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Rozumienie </w:t>
      </w:r>
      <w:r w:rsidRPr="009E7F2A">
        <w:rPr>
          <w:rFonts w:ascii="Times New Roman" w:hAnsi="Times New Roman" w:cs="Times New Roman"/>
          <w:sz w:val="20"/>
          <w:szCs w:val="20"/>
        </w:rPr>
        <w:t xml:space="preserve">- typ myślenia i poznania zmierzający do </w:t>
      </w:r>
      <w:r w:rsidRPr="009E7F2A">
        <w:rPr>
          <w:rFonts w:ascii="Times New Roman" w:hAnsi="Times New Roman" w:cs="Times New Roman"/>
          <w:b/>
          <w:sz w:val="20"/>
          <w:szCs w:val="20"/>
        </w:rPr>
        <w:t xml:space="preserve">ujęcia sensu i wartości czegoś: </w:t>
      </w:r>
      <w:r w:rsidRPr="009E7F2A">
        <w:rPr>
          <w:rFonts w:ascii="Times New Roman" w:hAnsi="Times New Roman" w:cs="Times New Roman"/>
          <w:sz w:val="20"/>
          <w:szCs w:val="20"/>
        </w:rPr>
        <w:t xml:space="preserve">znaku, słowa, tekstu, celu działania, istnienia instytucji, stosunku społecznego. Stan świadomości postrzegającej </w:t>
      </w:r>
      <w:r w:rsidRPr="009E7F2A">
        <w:rPr>
          <w:rFonts w:ascii="Times New Roman" w:hAnsi="Times New Roman" w:cs="Times New Roman"/>
          <w:b/>
          <w:sz w:val="20"/>
          <w:szCs w:val="20"/>
        </w:rPr>
        <w:t>sens i wartość czegoś,</w:t>
      </w:r>
      <w:r w:rsidRPr="009E7F2A">
        <w:rPr>
          <w:rFonts w:ascii="Times New Roman" w:hAnsi="Times New Roman" w:cs="Times New Roman"/>
          <w:sz w:val="20"/>
          <w:szCs w:val="20"/>
        </w:rPr>
        <w:t xml:space="preserve"> wyrażany w sposób bardziej lub mniej adekwatny i komuniko</w:t>
      </w:r>
      <w:r w:rsidRPr="009E7F2A">
        <w:rPr>
          <w:rFonts w:ascii="Times New Roman" w:hAnsi="Times New Roman" w:cs="Times New Roman"/>
          <w:sz w:val="20"/>
          <w:szCs w:val="20"/>
        </w:rPr>
        <w:softHyphen/>
        <w:t xml:space="preserve">wany językowo lub przez zachowania pozawerbalne. </w:t>
      </w:r>
      <w:r w:rsidRPr="009E7F2A">
        <w:rPr>
          <w:rFonts w:ascii="Times New Roman" w:hAnsi="Times New Roman" w:cs="Times New Roman"/>
          <w:b/>
          <w:sz w:val="20"/>
          <w:szCs w:val="20"/>
        </w:rPr>
        <w:t xml:space="preserve">Rozumienie </w:t>
      </w:r>
      <w:r w:rsidRPr="009E7F2A">
        <w:rPr>
          <w:rFonts w:ascii="Times New Roman" w:hAnsi="Times New Roman" w:cs="Times New Roman"/>
          <w:sz w:val="20"/>
          <w:szCs w:val="20"/>
        </w:rPr>
        <w:t>jest wynikiem złożenia się wielorakich czynności pozna</w:t>
      </w:r>
      <w:r w:rsidRPr="009E7F2A">
        <w:rPr>
          <w:rFonts w:ascii="Times New Roman" w:hAnsi="Times New Roman" w:cs="Times New Roman"/>
          <w:sz w:val="20"/>
          <w:szCs w:val="20"/>
        </w:rPr>
        <w:softHyphen/>
        <w:t>wczych</w:t>
      </w:r>
      <w:r w:rsidRPr="009E7F2A">
        <w:rPr>
          <w:rFonts w:ascii="Times New Roman" w:hAnsi="Times New Roman" w:cs="Times New Roman"/>
          <w:b/>
          <w:sz w:val="20"/>
          <w:szCs w:val="20"/>
        </w:rPr>
        <w:t>: interpretowania, pojęciowania, analizy, syn</w:t>
      </w:r>
      <w:r w:rsidRPr="009E7F2A">
        <w:rPr>
          <w:rFonts w:ascii="Times New Roman" w:hAnsi="Times New Roman" w:cs="Times New Roman"/>
          <w:b/>
          <w:sz w:val="20"/>
          <w:szCs w:val="20"/>
        </w:rPr>
        <w:softHyphen/>
        <w:t>tezy</w:t>
      </w:r>
      <w:r w:rsidRPr="009E7F2A">
        <w:rPr>
          <w:rFonts w:ascii="Times New Roman" w:hAnsi="Times New Roman" w:cs="Times New Roman"/>
          <w:sz w:val="20"/>
          <w:szCs w:val="20"/>
        </w:rPr>
        <w:t xml:space="preserve">, itd. Zob. więcej: A. J. Karpiński, </w:t>
      </w:r>
      <w:r w:rsidRPr="009E7F2A">
        <w:rPr>
          <w:rFonts w:ascii="Times New Roman" w:hAnsi="Times New Roman" w:cs="Times New Roman"/>
          <w:i/>
          <w:sz w:val="20"/>
          <w:szCs w:val="20"/>
        </w:rPr>
        <w:t>Roz</w:t>
      </w:r>
      <w:r w:rsidRPr="009E7F2A">
        <w:rPr>
          <w:rFonts w:ascii="Times New Roman" w:hAnsi="Times New Roman" w:cs="Times New Roman"/>
          <w:i/>
          <w:sz w:val="20"/>
          <w:szCs w:val="20"/>
        </w:rPr>
        <w:t>u</w:t>
      </w:r>
      <w:r w:rsidRPr="009E7F2A">
        <w:rPr>
          <w:rFonts w:ascii="Times New Roman" w:hAnsi="Times New Roman" w:cs="Times New Roman"/>
          <w:i/>
          <w:sz w:val="20"/>
          <w:szCs w:val="20"/>
        </w:rPr>
        <w:t>mienie,</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Świat nazwany</w:t>
      </w:r>
      <w:r>
        <w:rPr>
          <w:rFonts w:ascii="Times New Roman" w:hAnsi="Times New Roman" w:cs="Times New Roman"/>
          <w:sz w:val="20"/>
          <w:szCs w:val="20"/>
        </w:rPr>
        <w:t>…dz. cyt.</w:t>
      </w:r>
      <w:r w:rsidRPr="009E7F2A">
        <w:rPr>
          <w:rFonts w:ascii="Times New Roman" w:hAnsi="Times New Roman" w:cs="Times New Roman"/>
          <w:sz w:val="20"/>
          <w:szCs w:val="20"/>
        </w:rPr>
        <w:t xml:space="preserve">, </w:t>
      </w:r>
      <w:hyperlink r:id="rId4" w:history="1">
        <w:r w:rsidRPr="009E7F2A">
          <w:rPr>
            <w:rStyle w:val="Hipercze"/>
            <w:rFonts w:ascii="Times New Roman" w:hAnsi="Times New Roman" w:cs="Times New Roman"/>
            <w:sz w:val="20"/>
            <w:szCs w:val="20"/>
          </w:rPr>
          <w:t>www.adamkarpinski.pl</w:t>
        </w:r>
      </w:hyperlink>
      <w:r w:rsidRPr="009E7F2A">
        <w:rPr>
          <w:rFonts w:ascii="Times New Roman" w:hAnsi="Times New Roman" w:cs="Times New Roman"/>
          <w:sz w:val="20"/>
          <w:szCs w:val="20"/>
        </w:rPr>
        <w:t xml:space="preserve">. </w:t>
      </w:r>
    </w:p>
  </w:footnote>
  <w:footnote w:id="18">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Jedność</w:t>
      </w:r>
      <w:r w:rsidRPr="009E7F2A">
        <w:rPr>
          <w:rFonts w:ascii="Times New Roman" w:hAnsi="Times New Roman" w:cs="Times New Roman"/>
        </w:rPr>
        <w:t xml:space="preserve"> – zasada bycia bytu, odkryta przez Jońskich filozofów. Obserwując proces zmian, przechodzenia życia w stan śmierci, dostrzegali, że obok tego, co zmienne musi istnieć coś stałego. I przyjmowali różne elementy, jako stałe, niezmienne zjednoczone z tym, co się zmienia. Taką jednością jest </w:t>
      </w:r>
      <w:r w:rsidRPr="009E7F2A">
        <w:rPr>
          <w:rFonts w:ascii="Times New Roman" w:hAnsi="Times New Roman" w:cs="Times New Roman"/>
          <w:b/>
        </w:rPr>
        <w:t>woda u Talesa</w:t>
      </w:r>
      <w:r w:rsidRPr="009E7F2A">
        <w:rPr>
          <w:rFonts w:ascii="Times New Roman" w:hAnsi="Times New Roman" w:cs="Times New Roman"/>
        </w:rPr>
        <w:t xml:space="preserve"> (VII/VI wiek p. n. e.), Anaksymenes (585 – 528 r. p. n. e.) </w:t>
      </w:r>
      <w:proofErr w:type="gramStart"/>
      <w:r w:rsidRPr="009E7F2A">
        <w:rPr>
          <w:rFonts w:ascii="Times New Roman" w:hAnsi="Times New Roman" w:cs="Times New Roman"/>
        </w:rPr>
        <w:t>zaś</w:t>
      </w:r>
      <w:proofErr w:type="gramEnd"/>
      <w:r w:rsidRPr="009E7F2A">
        <w:rPr>
          <w:rFonts w:ascii="Times New Roman" w:hAnsi="Times New Roman" w:cs="Times New Roman"/>
        </w:rPr>
        <w:t xml:space="preserve"> sądził, że jest nią </w:t>
      </w:r>
      <w:r w:rsidRPr="009E7F2A">
        <w:rPr>
          <w:rFonts w:ascii="Times New Roman" w:hAnsi="Times New Roman" w:cs="Times New Roman"/>
          <w:b/>
        </w:rPr>
        <w:t>powietrze,</w:t>
      </w:r>
      <w:r w:rsidRPr="009E7F2A">
        <w:rPr>
          <w:rFonts w:ascii="Times New Roman" w:hAnsi="Times New Roman" w:cs="Times New Roman"/>
        </w:rPr>
        <w:t xml:space="preserve"> Heraklit (535 – 475 r. p. n. e.) </w:t>
      </w:r>
      <w:proofErr w:type="gramStart"/>
      <w:r w:rsidRPr="009E7F2A">
        <w:rPr>
          <w:rFonts w:ascii="Times New Roman" w:hAnsi="Times New Roman" w:cs="Times New Roman"/>
        </w:rPr>
        <w:t>z</w:t>
      </w:r>
      <w:proofErr w:type="gramEnd"/>
      <w:r w:rsidRPr="009E7F2A">
        <w:rPr>
          <w:rFonts w:ascii="Times New Roman" w:hAnsi="Times New Roman" w:cs="Times New Roman"/>
        </w:rPr>
        <w:t xml:space="preserve"> kolei, że jest nią </w:t>
      </w:r>
      <w:r w:rsidRPr="009E7F2A">
        <w:rPr>
          <w:rFonts w:ascii="Times New Roman" w:hAnsi="Times New Roman" w:cs="Times New Roman"/>
          <w:b/>
        </w:rPr>
        <w:t>ogień</w:t>
      </w:r>
      <w:r w:rsidRPr="009E7F2A">
        <w:rPr>
          <w:rFonts w:ascii="Times New Roman" w:hAnsi="Times New Roman" w:cs="Times New Roman"/>
        </w:rPr>
        <w:t>.</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Częścią zmienną jedności jest jej materialność. Częścią stałą jest zaś abstrakcja obejmująca wszystko. Jest ona duchową stroną jedności. Ale żeby móc ją jakoś poznawczo uchwycić, to zjednoczoną ją z konkretem materialnym, któremu przypisano ni</w:t>
      </w:r>
      <w:r w:rsidRPr="009E7F2A">
        <w:rPr>
          <w:rFonts w:ascii="Times New Roman" w:hAnsi="Times New Roman" w:cs="Times New Roman"/>
        </w:rPr>
        <w:t>e</w:t>
      </w:r>
      <w:r w:rsidRPr="009E7F2A">
        <w:rPr>
          <w:rFonts w:ascii="Times New Roman" w:hAnsi="Times New Roman" w:cs="Times New Roman"/>
        </w:rPr>
        <w:t xml:space="preserve">zmienność i abstrakcyjność. Duchowość opisujemy za pomocą abstrakcji, a więc pomijania tego, co jest zmienne, nieuchwytne. Abstrakcje przedstawiają treści istotowe rzeczy poznawanych. Są one poznawane i poddawane weryfikacji w praktyce społecznej.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A zatem ducha i materii starożytni filozofowie nie rozłączali. To, co myślane, duchowe współistniało, było w jedności z tym, co materialne. Dopiero później, od Platona (427 – 347 r. p. n. e.) </w:t>
      </w:r>
      <w:proofErr w:type="gramStart"/>
      <w:r w:rsidRPr="009E7F2A">
        <w:rPr>
          <w:rFonts w:ascii="Times New Roman" w:hAnsi="Times New Roman" w:cs="Times New Roman"/>
        </w:rPr>
        <w:t>zaczęto</w:t>
      </w:r>
      <w:proofErr w:type="gramEnd"/>
      <w:r w:rsidRPr="009E7F2A">
        <w:rPr>
          <w:rFonts w:ascii="Times New Roman" w:hAnsi="Times New Roman" w:cs="Times New Roman"/>
        </w:rPr>
        <w:t xml:space="preserve"> opisywać istnienie dwóch oddzielnych światów, rzecz</w:t>
      </w:r>
      <w:r w:rsidRPr="009E7F2A">
        <w:rPr>
          <w:rFonts w:ascii="Times New Roman" w:hAnsi="Times New Roman" w:cs="Times New Roman"/>
        </w:rPr>
        <w:t>y</w:t>
      </w:r>
      <w:r w:rsidRPr="009E7F2A">
        <w:rPr>
          <w:rFonts w:ascii="Times New Roman" w:hAnsi="Times New Roman" w:cs="Times New Roman"/>
        </w:rPr>
        <w:t xml:space="preserve">wistości: tej, która jest duchową i tej, który jest materialną. Było to historycznym rozerwaniem jedności; jej niszczeniem. I dzisiaj jeszcze są filozofowie - materialiści i ci, którzy mówią, że są idealistami.  </w:t>
      </w:r>
    </w:p>
  </w:footnote>
  <w:footnote w:id="19">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Istota</w:t>
      </w:r>
      <w:r w:rsidRPr="009E7F2A">
        <w:rPr>
          <w:rFonts w:ascii="Times New Roman" w:hAnsi="Times New Roman" w:cs="Times New Roman"/>
          <w:sz w:val="20"/>
          <w:szCs w:val="20"/>
        </w:rPr>
        <w:t xml:space="preserve"> - &lt;łac. </w:t>
      </w:r>
      <w:r w:rsidRPr="009E7F2A">
        <w:rPr>
          <w:rFonts w:ascii="Times New Roman" w:hAnsi="Times New Roman" w:cs="Times New Roman"/>
          <w:i/>
          <w:sz w:val="20"/>
          <w:szCs w:val="20"/>
        </w:rPr>
        <w:t>essentia</w:t>
      </w:r>
      <w:r w:rsidRPr="009E7F2A">
        <w:rPr>
          <w:rFonts w:ascii="Times New Roman" w:hAnsi="Times New Roman" w:cs="Times New Roman"/>
          <w:sz w:val="20"/>
          <w:szCs w:val="20"/>
        </w:rPr>
        <w:t>&gt;. Esencja, natura, atrybutywne cechy jakiejś rzeczy. Jest to treść bytu, bycia określana za pomocą atryb</w:t>
      </w:r>
      <w:r w:rsidRPr="009E7F2A">
        <w:rPr>
          <w:rFonts w:ascii="Times New Roman" w:hAnsi="Times New Roman" w:cs="Times New Roman"/>
          <w:sz w:val="20"/>
          <w:szCs w:val="20"/>
        </w:rPr>
        <w:t>u</w:t>
      </w:r>
      <w:r w:rsidRPr="009E7F2A">
        <w:rPr>
          <w:rFonts w:ascii="Times New Roman" w:hAnsi="Times New Roman" w:cs="Times New Roman"/>
          <w:sz w:val="20"/>
          <w:szCs w:val="20"/>
        </w:rPr>
        <w:t>tów. Są to wewnętrzne, trwałe elementy rzeczywistości, decydujące o jej strukturze; te, które występują w wielu rzeczach. Istni</w:t>
      </w:r>
      <w:r w:rsidRPr="009E7F2A">
        <w:rPr>
          <w:rFonts w:ascii="Times New Roman" w:hAnsi="Times New Roman" w:cs="Times New Roman"/>
          <w:sz w:val="20"/>
          <w:szCs w:val="20"/>
        </w:rPr>
        <w:t>e</w:t>
      </w:r>
      <w:r w:rsidRPr="009E7F2A">
        <w:rPr>
          <w:rFonts w:ascii="Times New Roman" w:hAnsi="Times New Roman" w:cs="Times New Roman"/>
          <w:sz w:val="20"/>
          <w:szCs w:val="20"/>
        </w:rPr>
        <w:t>niem istoty jest proces stawania się. Różne treści istoty stanowią o jej doskonałości. Najdoskonalszą treścią istoty jest duchowość. Do istoty docieramy na drodze abstrahowania, rozumowania, w którym abstrahujemy od treści przejawowych. Jego wyniki ko</w:t>
      </w:r>
      <w:r w:rsidRPr="009E7F2A">
        <w:rPr>
          <w:rFonts w:ascii="Times New Roman" w:hAnsi="Times New Roman" w:cs="Times New Roman"/>
          <w:sz w:val="20"/>
          <w:szCs w:val="20"/>
        </w:rPr>
        <w:t>n</w:t>
      </w:r>
      <w:r w:rsidRPr="009E7F2A">
        <w:rPr>
          <w:rFonts w:ascii="Times New Roman" w:hAnsi="Times New Roman" w:cs="Times New Roman"/>
          <w:sz w:val="20"/>
          <w:szCs w:val="20"/>
        </w:rPr>
        <w:t>stytuują ludzki świat mentalny, który w jakiejś części jest tożsamy, przystaje do świata obiektywnego, istniejącego niezależnie od ludzkich „chceń” i doznań. A zatem istota jest poznawalna, chociaż nie może być zupełnie poznana, co wynika z faktu, że istni</w:t>
      </w:r>
      <w:r w:rsidRPr="009E7F2A">
        <w:rPr>
          <w:rFonts w:ascii="Times New Roman" w:hAnsi="Times New Roman" w:cs="Times New Roman"/>
          <w:sz w:val="20"/>
          <w:szCs w:val="20"/>
        </w:rPr>
        <w:t>e</w:t>
      </w:r>
      <w:r w:rsidRPr="009E7F2A">
        <w:rPr>
          <w:rFonts w:ascii="Times New Roman" w:hAnsi="Times New Roman" w:cs="Times New Roman"/>
          <w:sz w:val="20"/>
          <w:szCs w:val="20"/>
        </w:rPr>
        <w:t>niem istoty jest proces jej stawania się. Jest to stanowisko przeciwstawne twierdzeniom E. Kanta, dla którego istota = rzecz sama w sobie, była niepoznawalna.</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b/>
          <w:sz w:val="20"/>
          <w:szCs w:val="20"/>
        </w:rPr>
        <w:t xml:space="preserve">     Istota i przejaw; (zjawisko</w:t>
      </w: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 - </w:t>
      </w:r>
      <w:r w:rsidRPr="009E7F2A">
        <w:rPr>
          <w:rFonts w:ascii="Times New Roman" w:hAnsi="Times New Roman" w:cs="Times New Roman"/>
          <w:sz w:val="20"/>
          <w:szCs w:val="20"/>
        </w:rPr>
        <w:t>kategorie współwystępujące w jedności w filozoficznym oglądzie świata. Istotą określa się wewnętrzne, atrybutywne, powtarzalne treści rzeczy zaś przejawem, zjawiskiem to, czym istota się przejawia. Jest to zewnętrzna, zmienna treść rzeczywistości, którą człowiek zmysłowo doświadcza. W pewnych systemach filozoficznych przedmiotem rozw</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żań są przejawy. Pojęcia: „zjawisko” i „przejaw” są tożsame.  </w:t>
      </w:r>
    </w:p>
  </w:footnote>
  <w:footnote w:id="20">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Zob. E. Kant, </w:t>
      </w:r>
      <w:r w:rsidRPr="009E7F2A">
        <w:rPr>
          <w:rFonts w:ascii="Times New Roman" w:hAnsi="Times New Roman" w:cs="Times New Roman"/>
          <w:i/>
          <w:iCs/>
          <w:sz w:val="20"/>
          <w:szCs w:val="20"/>
        </w:rPr>
        <w:t xml:space="preserve">Krytyka czystego rozumu, </w:t>
      </w:r>
      <w:r w:rsidRPr="009E7F2A">
        <w:rPr>
          <w:rFonts w:ascii="Times New Roman" w:hAnsi="Times New Roman" w:cs="Times New Roman"/>
          <w:sz w:val="20"/>
          <w:szCs w:val="20"/>
        </w:rPr>
        <w:t xml:space="preserve">z oryginału niemieckiego przełożył oraz opatrzył wstępem i przypisami R. Ingarden, </w:t>
      </w:r>
    </w:p>
    <w:p w:rsidR="00F97B82" w:rsidRPr="009E7F2A" w:rsidRDefault="00F97B82" w:rsidP="009E7F2A">
      <w:pPr>
        <w:jc w:val="both"/>
        <w:rPr>
          <w:rFonts w:ascii="Times New Roman" w:hAnsi="Times New Roman" w:cs="Times New Roman"/>
          <w:sz w:val="20"/>
          <w:szCs w:val="20"/>
        </w:rPr>
      </w:pPr>
      <w:proofErr w:type="gramStart"/>
      <w:r w:rsidRPr="009E7F2A">
        <w:rPr>
          <w:rFonts w:ascii="Times New Roman" w:hAnsi="Times New Roman" w:cs="Times New Roman"/>
          <w:sz w:val="20"/>
          <w:szCs w:val="20"/>
        </w:rPr>
        <w:t>t</w:t>
      </w:r>
      <w:proofErr w:type="gramEnd"/>
      <w:r w:rsidRPr="009E7F2A">
        <w:rPr>
          <w:rFonts w:ascii="Times New Roman" w:hAnsi="Times New Roman" w:cs="Times New Roman"/>
          <w:sz w:val="20"/>
          <w:szCs w:val="20"/>
        </w:rPr>
        <w:t xml:space="preserve">. 1, PWN, Warszawa 1957, s. 40, B XXVII. Tam: krytyka „… każe brać przedmiot w dwojakim znaczeniu, mianowicie, jako </w:t>
      </w:r>
    </w:p>
    <w:p w:rsidR="00F97B82" w:rsidRPr="009E7F2A" w:rsidRDefault="00F97B82" w:rsidP="009E7F2A">
      <w:pPr>
        <w:jc w:val="both"/>
        <w:rPr>
          <w:rFonts w:ascii="Times New Roman" w:hAnsi="Times New Roman" w:cs="Times New Roman"/>
          <w:sz w:val="20"/>
          <w:szCs w:val="20"/>
          <w:lang w:val="de-DE"/>
        </w:rPr>
      </w:pPr>
      <w:proofErr w:type="gramStart"/>
      <w:r w:rsidRPr="009E7F2A">
        <w:rPr>
          <w:rFonts w:ascii="Times New Roman" w:hAnsi="Times New Roman" w:cs="Times New Roman"/>
          <w:b/>
          <w:sz w:val="20"/>
          <w:szCs w:val="20"/>
        </w:rPr>
        <w:t>przejaw</w:t>
      </w:r>
      <w:proofErr w:type="gramEnd"/>
      <w:r w:rsidRPr="009E7F2A">
        <w:rPr>
          <w:rFonts w:ascii="Times New Roman" w:hAnsi="Times New Roman" w:cs="Times New Roman"/>
          <w:b/>
          <w:sz w:val="20"/>
          <w:szCs w:val="20"/>
        </w:rPr>
        <w:t xml:space="preserve"> i jako rzecz samą w sobie</w:t>
      </w:r>
      <w:r w:rsidRPr="009E7F2A">
        <w:rPr>
          <w:rFonts w:ascii="Times New Roman" w:hAnsi="Times New Roman" w:cs="Times New Roman"/>
          <w:sz w:val="20"/>
          <w:szCs w:val="20"/>
        </w:rPr>
        <w:t xml:space="preserve"> …”. </w:t>
      </w:r>
      <w:r w:rsidRPr="009E7F2A">
        <w:rPr>
          <w:rFonts w:ascii="Times New Roman" w:hAnsi="Times New Roman" w:cs="Times New Roman"/>
          <w:sz w:val="20"/>
          <w:szCs w:val="20"/>
          <w:lang w:val="de-DE"/>
        </w:rPr>
        <w:t>„Die Kritik… das Objekt in zweierlei Bedeutung nehmen lehrt, nämlich als Erscheinung, oder als Ding an sich selbst”.</w:t>
      </w:r>
      <w:r w:rsidRPr="009E7F2A">
        <w:rPr>
          <w:rFonts w:ascii="Times New Roman" w:hAnsi="Times New Roman" w:cs="Times New Roman"/>
          <w:sz w:val="20"/>
          <w:szCs w:val="20"/>
          <w:lang w:val="en-US"/>
        </w:rPr>
        <w:t xml:space="preserve"> </w:t>
      </w:r>
    </w:p>
  </w:footnote>
  <w:footnote w:id="21">
    <w:p w:rsidR="00F97B82" w:rsidRPr="004F1F02" w:rsidRDefault="00F97B82" w:rsidP="004F1F02">
      <w:pPr>
        <w:pStyle w:val="Tekstpodstawowywcity3"/>
        <w:rPr>
          <w:sz w:val="20"/>
          <w:szCs w:val="20"/>
        </w:rPr>
      </w:pPr>
      <w:r w:rsidRPr="004F1F02">
        <w:rPr>
          <w:rStyle w:val="Odwoanieprzypisudolnego"/>
          <w:sz w:val="20"/>
          <w:szCs w:val="20"/>
        </w:rPr>
        <w:footnoteRef/>
      </w:r>
      <w:r w:rsidRPr="004F1F02">
        <w:rPr>
          <w:b/>
          <w:sz w:val="20"/>
          <w:szCs w:val="20"/>
          <w:lang w:val="de-DE"/>
        </w:rPr>
        <w:t>Duch, duchowość - &lt;</w:t>
      </w:r>
      <w:r w:rsidRPr="004F1F02">
        <w:rPr>
          <w:sz w:val="20"/>
          <w:szCs w:val="20"/>
          <w:lang w:val="de-DE"/>
        </w:rPr>
        <w:t xml:space="preserve">gr. </w:t>
      </w:r>
      <w:r w:rsidRPr="004F1F02">
        <w:rPr>
          <w:i/>
          <w:iCs/>
          <w:sz w:val="20"/>
          <w:szCs w:val="20"/>
        </w:rPr>
        <w:t>νοΰς</w:t>
      </w:r>
      <w:r w:rsidRPr="004F1F02">
        <w:rPr>
          <w:sz w:val="20"/>
          <w:szCs w:val="20"/>
          <w:lang w:val="de-DE"/>
        </w:rPr>
        <w:t xml:space="preserve"> [nous] oraz </w:t>
      </w:r>
      <w:r w:rsidRPr="004F1F02">
        <w:rPr>
          <w:i/>
          <w:iCs/>
          <w:sz w:val="20"/>
          <w:szCs w:val="20"/>
        </w:rPr>
        <w:t>πνεΰμα</w:t>
      </w:r>
      <w:r w:rsidRPr="004F1F02">
        <w:rPr>
          <w:sz w:val="20"/>
          <w:szCs w:val="20"/>
          <w:lang w:val="de-DE"/>
        </w:rPr>
        <w:t xml:space="preserve"> [pneuma], łac. </w:t>
      </w:r>
      <w:r w:rsidRPr="004F1F02">
        <w:rPr>
          <w:i/>
          <w:iCs/>
          <w:sz w:val="20"/>
          <w:szCs w:val="20"/>
          <w:lang w:val="de-DE"/>
        </w:rPr>
        <w:t>animus</w:t>
      </w:r>
      <w:r w:rsidRPr="004F1F02">
        <w:rPr>
          <w:sz w:val="20"/>
          <w:szCs w:val="20"/>
          <w:lang w:val="de-DE"/>
        </w:rPr>
        <w:t xml:space="preserve">, </w:t>
      </w:r>
      <w:r w:rsidRPr="004F1F02">
        <w:rPr>
          <w:i/>
          <w:iCs/>
          <w:sz w:val="20"/>
          <w:szCs w:val="20"/>
          <w:lang w:val="de-DE"/>
        </w:rPr>
        <w:t>spiritus</w:t>
      </w:r>
      <w:proofErr w:type="gramStart"/>
      <w:r w:rsidRPr="004F1F02">
        <w:rPr>
          <w:i/>
          <w:iCs/>
          <w:sz w:val="20"/>
          <w:szCs w:val="20"/>
          <w:lang w:val="de-DE"/>
        </w:rPr>
        <w:t>,mens</w:t>
      </w:r>
      <w:proofErr w:type="gramEnd"/>
      <w:r w:rsidRPr="004F1F02">
        <w:rPr>
          <w:sz w:val="20"/>
          <w:szCs w:val="20"/>
          <w:lang w:val="de-DE"/>
        </w:rPr>
        <w:t xml:space="preserve"> oraz </w:t>
      </w:r>
      <w:r w:rsidRPr="004F1F02">
        <w:rPr>
          <w:i/>
          <w:iCs/>
          <w:sz w:val="20"/>
          <w:szCs w:val="20"/>
          <w:lang w:val="de-DE"/>
        </w:rPr>
        <w:t>genius&gt;</w:t>
      </w:r>
      <w:r w:rsidRPr="004F1F02">
        <w:rPr>
          <w:sz w:val="20"/>
          <w:szCs w:val="20"/>
          <w:lang w:val="de-DE"/>
        </w:rPr>
        <w:t xml:space="preserve">. </w:t>
      </w:r>
      <w:r w:rsidRPr="004F1F02">
        <w:rPr>
          <w:sz w:val="20"/>
          <w:szCs w:val="20"/>
        </w:rPr>
        <w:t>Synonim gr</w:t>
      </w:r>
      <w:r w:rsidRPr="004F1F02">
        <w:rPr>
          <w:i/>
          <w:sz w:val="20"/>
          <w:szCs w:val="20"/>
        </w:rPr>
        <w:t xml:space="preserve">. nus. </w:t>
      </w:r>
      <w:r w:rsidRPr="004F1F02">
        <w:rPr>
          <w:sz w:val="20"/>
          <w:szCs w:val="20"/>
        </w:rPr>
        <w:t>Jest to substancjalny składnik rzeczywistości: nośnik życia; niezłożony pierwiastek niematerialny, interpretowany w opozycji do materii, mniej lub więcej panujący nad nią w zależności od siły swojej potencji. Jest uznawany za zasadę jednoczącą, porządkującą i oż</w:t>
      </w:r>
      <w:r w:rsidRPr="004F1F02">
        <w:rPr>
          <w:sz w:val="20"/>
          <w:szCs w:val="20"/>
        </w:rPr>
        <w:t>y</w:t>
      </w:r>
      <w:r w:rsidRPr="004F1F02">
        <w:rPr>
          <w:sz w:val="20"/>
          <w:szCs w:val="20"/>
        </w:rPr>
        <w:t xml:space="preserve">wiającą. Konstytuuje treści istotowe. Jako niematerialny byt osobowy jest zdolny do świadomości, do tworzenia </w:t>
      </w:r>
      <w:proofErr w:type="gramStart"/>
      <w:r w:rsidRPr="004F1F02">
        <w:rPr>
          <w:sz w:val="20"/>
          <w:szCs w:val="20"/>
        </w:rPr>
        <w:t xml:space="preserve">kultury. </w:t>
      </w:r>
      <w:proofErr w:type="gramEnd"/>
      <w:r w:rsidRPr="004F1F02">
        <w:rPr>
          <w:sz w:val="20"/>
          <w:szCs w:val="20"/>
        </w:rPr>
        <w:t>Podmiot lub element psychiki; umysł, dusza, myślenie, energia psychiczna, moc, męstwo, pożądanie</w:t>
      </w:r>
      <w:r w:rsidRPr="004F1F02">
        <w:rPr>
          <w:rStyle w:val="Odwoanieprzypisudolnego"/>
          <w:rFonts w:eastAsia="Bookman Old Style"/>
          <w:sz w:val="20"/>
          <w:szCs w:val="20"/>
        </w:rPr>
        <w:footnoteRef/>
      </w:r>
      <w:r w:rsidRPr="004F1F02">
        <w:rPr>
          <w:sz w:val="20"/>
          <w:szCs w:val="20"/>
        </w:rPr>
        <w:t>.</w:t>
      </w:r>
    </w:p>
    <w:p w:rsidR="00F97B82" w:rsidRPr="00901FAC" w:rsidRDefault="00F97B82" w:rsidP="00901FAC">
      <w:pPr>
        <w:pStyle w:val="Tekstpodstawowywcity3"/>
        <w:rPr>
          <w:sz w:val="24"/>
          <w:szCs w:val="24"/>
        </w:rPr>
      </w:pPr>
      <w:r>
        <w:rPr>
          <w:sz w:val="20"/>
          <w:szCs w:val="20"/>
        </w:rPr>
        <w:t xml:space="preserve">      </w:t>
      </w:r>
      <w:r w:rsidRPr="004F1F02">
        <w:rPr>
          <w:sz w:val="20"/>
          <w:szCs w:val="20"/>
        </w:rPr>
        <w:t>Kategorią ducha określamy tę stronę życia jednostek ludzkich, społeczeństwa</w:t>
      </w:r>
      <w:r>
        <w:rPr>
          <w:sz w:val="20"/>
          <w:szCs w:val="20"/>
        </w:rPr>
        <w:t>,</w:t>
      </w:r>
      <w:r w:rsidRPr="004F1F02">
        <w:rPr>
          <w:sz w:val="20"/>
          <w:szCs w:val="20"/>
        </w:rPr>
        <w:t xml:space="preserve"> jako całości, która jest bezcielesna, która jest siłą, twórczą zasadą wobec materialności świata (w tym ciała ludzkiego). Pojęcie to obejmuje wolę, myślenie</w:t>
      </w:r>
      <w:r>
        <w:rPr>
          <w:sz w:val="20"/>
          <w:szCs w:val="20"/>
        </w:rPr>
        <w:t>,</w:t>
      </w:r>
      <w:r w:rsidRPr="004F1F02">
        <w:rPr>
          <w:sz w:val="20"/>
          <w:szCs w:val="20"/>
        </w:rPr>
        <w:t xml:space="preserve"> jako sposób bycia oraz jego wytwory: emocje, namiętności, uczucia, które pojawiają się u ludzi w trakcie spełniania przez nich swych naturalnych i społecznych powinności. Pojęcie ducha człowieka opisuje </w:t>
      </w:r>
      <w:r w:rsidRPr="004F1F02">
        <w:rPr>
          <w:b/>
          <w:sz w:val="20"/>
          <w:szCs w:val="20"/>
        </w:rPr>
        <w:t>całość tworzoną przez atrybuty</w:t>
      </w:r>
      <w:r w:rsidRPr="004F1F02">
        <w:rPr>
          <w:sz w:val="20"/>
          <w:szCs w:val="20"/>
        </w:rPr>
        <w:t xml:space="preserve">: </w:t>
      </w:r>
      <w:r w:rsidRPr="004F1F02">
        <w:rPr>
          <w:b/>
          <w:sz w:val="20"/>
          <w:szCs w:val="20"/>
        </w:rPr>
        <w:t>1.</w:t>
      </w:r>
      <w:r w:rsidRPr="004F1F02">
        <w:rPr>
          <w:sz w:val="20"/>
          <w:szCs w:val="20"/>
        </w:rPr>
        <w:t xml:space="preserve"> </w:t>
      </w:r>
      <w:proofErr w:type="gramStart"/>
      <w:r w:rsidRPr="004F1F02">
        <w:rPr>
          <w:sz w:val="20"/>
          <w:szCs w:val="20"/>
        </w:rPr>
        <w:t>doświadczenia</w:t>
      </w:r>
      <w:proofErr w:type="gramEnd"/>
      <w:r w:rsidRPr="004F1F02">
        <w:rPr>
          <w:sz w:val="20"/>
          <w:szCs w:val="20"/>
        </w:rPr>
        <w:t xml:space="preserve"> jednostkowości, </w:t>
      </w:r>
      <w:r w:rsidRPr="004F1F02">
        <w:rPr>
          <w:b/>
          <w:sz w:val="20"/>
          <w:szCs w:val="20"/>
        </w:rPr>
        <w:t>2.</w:t>
      </w:r>
      <w:r>
        <w:rPr>
          <w:b/>
          <w:sz w:val="20"/>
          <w:szCs w:val="20"/>
        </w:rPr>
        <w:t xml:space="preserve"> </w:t>
      </w:r>
      <w:proofErr w:type="gramStart"/>
      <w:r w:rsidRPr="00CB2661">
        <w:rPr>
          <w:sz w:val="20"/>
          <w:szCs w:val="20"/>
        </w:rPr>
        <w:t>d</w:t>
      </w:r>
      <w:r w:rsidRPr="004F1F02">
        <w:rPr>
          <w:sz w:val="20"/>
          <w:szCs w:val="20"/>
        </w:rPr>
        <w:t>oświadczenia</w:t>
      </w:r>
      <w:proofErr w:type="gramEnd"/>
      <w:r>
        <w:rPr>
          <w:sz w:val="20"/>
          <w:szCs w:val="20"/>
        </w:rPr>
        <w:t xml:space="preserve"> </w:t>
      </w:r>
      <w:r w:rsidRPr="004F1F02">
        <w:rPr>
          <w:sz w:val="20"/>
          <w:szCs w:val="20"/>
        </w:rPr>
        <w:t xml:space="preserve">wspólnotowości, </w:t>
      </w:r>
      <w:r w:rsidRPr="004F1F02">
        <w:rPr>
          <w:b/>
          <w:sz w:val="20"/>
          <w:szCs w:val="20"/>
        </w:rPr>
        <w:t>3.</w:t>
      </w:r>
      <w:r w:rsidRPr="004F1F02">
        <w:rPr>
          <w:sz w:val="20"/>
          <w:szCs w:val="20"/>
        </w:rPr>
        <w:t xml:space="preserve"> </w:t>
      </w:r>
      <w:proofErr w:type="gramStart"/>
      <w:r w:rsidRPr="004F1F02">
        <w:rPr>
          <w:sz w:val="20"/>
          <w:szCs w:val="20"/>
        </w:rPr>
        <w:t>duchowości</w:t>
      </w:r>
      <w:proofErr w:type="gramEnd"/>
      <w:r w:rsidRPr="004F1F02">
        <w:rPr>
          <w:sz w:val="20"/>
          <w:szCs w:val="20"/>
        </w:rPr>
        <w:t xml:space="preserve"> spontaniczno–kreacyjnej, </w:t>
      </w:r>
      <w:r w:rsidRPr="004F1F02">
        <w:rPr>
          <w:b/>
          <w:sz w:val="20"/>
          <w:szCs w:val="20"/>
        </w:rPr>
        <w:t>4.</w:t>
      </w:r>
      <w:r>
        <w:rPr>
          <w:b/>
          <w:sz w:val="20"/>
          <w:szCs w:val="20"/>
        </w:rPr>
        <w:t xml:space="preserve"> </w:t>
      </w:r>
      <w:proofErr w:type="gramStart"/>
      <w:r w:rsidRPr="004F1F02">
        <w:rPr>
          <w:b/>
          <w:sz w:val="20"/>
          <w:szCs w:val="20"/>
        </w:rPr>
        <w:t>d</w:t>
      </w:r>
      <w:r w:rsidRPr="004F1F02">
        <w:rPr>
          <w:sz w:val="20"/>
          <w:szCs w:val="20"/>
        </w:rPr>
        <w:t>uchowości</w:t>
      </w:r>
      <w:proofErr w:type="gramEnd"/>
      <w:r w:rsidRPr="004F1F02">
        <w:rPr>
          <w:sz w:val="20"/>
          <w:szCs w:val="20"/>
        </w:rPr>
        <w:t xml:space="preserve"> intuicyjno–refleksyjnej, </w:t>
      </w:r>
      <w:r w:rsidRPr="004F1F02">
        <w:rPr>
          <w:b/>
          <w:sz w:val="20"/>
          <w:szCs w:val="20"/>
        </w:rPr>
        <w:t>5.</w:t>
      </w:r>
      <w:r w:rsidRPr="004F1F02">
        <w:rPr>
          <w:sz w:val="20"/>
          <w:szCs w:val="20"/>
        </w:rPr>
        <w:t xml:space="preserve"> </w:t>
      </w:r>
      <w:proofErr w:type="gramStart"/>
      <w:r w:rsidRPr="004F1F02">
        <w:rPr>
          <w:sz w:val="20"/>
          <w:szCs w:val="20"/>
        </w:rPr>
        <w:t>dobra</w:t>
      </w:r>
      <w:proofErr w:type="gramEnd"/>
      <w:r w:rsidRPr="004F1F02">
        <w:rPr>
          <w:sz w:val="20"/>
          <w:szCs w:val="20"/>
        </w:rPr>
        <w:t xml:space="preserve"> tu i teraz koherentnego z dobrem transcendentnym; </w:t>
      </w:r>
      <w:r w:rsidRPr="004F1F02">
        <w:rPr>
          <w:b/>
          <w:sz w:val="20"/>
          <w:szCs w:val="20"/>
        </w:rPr>
        <w:t>6.</w:t>
      </w:r>
      <w:r>
        <w:rPr>
          <w:b/>
          <w:sz w:val="20"/>
          <w:szCs w:val="20"/>
        </w:rPr>
        <w:t xml:space="preserve"> </w:t>
      </w:r>
      <w:proofErr w:type="gramStart"/>
      <w:r w:rsidRPr="004F1F02">
        <w:rPr>
          <w:sz w:val="20"/>
          <w:szCs w:val="20"/>
        </w:rPr>
        <w:t>wolności</w:t>
      </w:r>
      <w:proofErr w:type="gramEnd"/>
      <w:r w:rsidRPr="004F1F02">
        <w:rPr>
          <w:sz w:val="20"/>
          <w:szCs w:val="20"/>
        </w:rPr>
        <w:t xml:space="preserve"> zjednoczonej z odpowiedzialnością. Jednostki osobowość może c</w:t>
      </w:r>
      <w:r w:rsidRPr="004F1F02">
        <w:rPr>
          <w:sz w:val="20"/>
          <w:szCs w:val="20"/>
        </w:rPr>
        <w:t>e</w:t>
      </w:r>
      <w:r w:rsidRPr="004F1F02">
        <w:rPr>
          <w:sz w:val="20"/>
          <w:szCs w:val="20"/>
        </w:rPr>
        <w:t xml:space="preserve">chować się tym, że jeden z wymienionych atrybutów dominuje nad pozostałymi, tzn. że każdy inny jest spełniany w związku z atrybutem dominującym. Wtedy mamy, np. osobowość spontaniczną, refleksyjną, albo kreacyjną, filantropa, altruistyczną, czy egoistyczną. Dla Leonardo da Vinci (1452 - 1519) </w:t>
      </w:r>
      <w:r w:rsidRPr="004F1F02">
        <w:rPr>
          <w:b/>
          <w:sz w:val="20"/>
          <w:szCs w:val="20"/>
        </w:rPr>
        <w:t>duch jest siłą</w:t>
      </w:r>
      <w:r w:rsidRPr="004F1F02">
        <w:rPr>
          <w:sz w:val="20"/>
          <w:szCs w:val="20"/>
        </w:rPr>
        <w:t xml:space="preserve">, </w:t>
      </w:r>
      <w:r w:rsidRPr="004F1F02">
        <w:rPr>
          <w:b/>
          <w:sz w:val="20"/>
          <w:szCs w:val="20"/>
        </w:rPr>
        <w:t xml:space="preserve">władzą </w:t>
      </w:r>
      <w:r w:rsidRPr="004F1F02">
        <w:rPr>
          <w:sz w:val="20"/>
          <w:szCs w:val="20"/>
        </w:rPr>
        <w:t>„… może niewidzialną, która w przypadkowym zderz</w:t>
      </w:r>
      <w:r w:rsidRPr="004F1F02">
        <w:rPr>
          <w:sz w:val="20"/>
          <w:szCs w:val="20"/>
        </w:rPr>
        <w:t>e</w:t>
      </w:r>
      <w:r w:rsidRPr="004F1F02">
        <w:rPr>
          <w:sz w:val="20"/>
          <w:szCs w:val="20"/>
        </w:rPr>
        <w:t>niu zewnętrznym wywołana została przez ducha i przeniesiona i wtopiona w ciała wytrącone ze swego naturalnego spoczynku. Daje im ona życie czynne mocy przedziwnej, zmusza wszystkie rzeczy stworzone do zmiany kształtu i położenia, spieszy wści</w:t>
      </w:r>
      <w:r w:rsidRPr="004F1F02">
        <w:rPr>
          <w:sz w:val="20"/>
          <w:szCs w:val="20"/>
        </w:rPr>
        <w:t>e</w:t>
      </w:r>
      <w:r w:rsidRPr="004F1F02">
        <w:rPr>
          <w:sz w:val="20"/>
          <w:szCs w:val="20"/>
        </w:rPr>
        <w:t xml:space="preserve">kle do swojej upragnionej śmierci i zmienia się stosownie do przyczyny. Powolność czyni ją wielką, a szybkość ją zmniejsza. Rodzi się z przemocy i umiera skutkiem wolności. A im jest większa, tym się prędzej trawi. Zmiata gwałtownie to, co stawia opór jej zniszczeniu, pragnie swoje przeciwieństwo pokonać i zabijać, i zwyciężając zabija samą siebie. Staje się tam mocniejsza, gdzie większy napotyka opór. Wszystko rade uchodzi przed śmiercią. Sama, uciśniona, pokonywa wszystko. Nic nie porusza się bez niej. Ciało, w którym ona się rodzi, nie rośnie w kształcie, ani na wadze. Żaden ruch przez nią wykonywany nie jest trwały. W trudach staje się wielka, a niknie w spoczynku. Ciało, w które wnika, pozbawione jest wolności, stwarza za pomocą ruchu siłę nową”. </w:t>
      </w:r>
      <w:r w:rsidRPr="00593F6D">
        <w:rPr>
          <w:sz w:val="20"/>
          <w:szCs w:val="20"/>
        </w:rPr>
        <w:t xml:space="preserve">Leonardo da Vinci, </w:t>
      </w:r>
      <w:r w:rsidRPr="00593F6D">
        <w:rPr>
          <w:i/>
          <w:sz w:val="20"/>
          <w:szCs w:val="20"/>
        </w:rPr>
        <w:t>Pisma wybrane</w:t>
      </w:r>
      <w:r w:rsidRPr="00593F6D">
        <w:rPr>
          <w:sz w:val="20"/>
          <w:szCs w:val="20"/>
        </w:rPr>
        <w:t>, wybór, układ, przekł</w:t>
      </w:r>
      <w:r>
        <w:rPr>
          <w:sz w:val="20"/>
          <w:szCs w:val="20"/>
        </w:rPr>
        <w:t xml:space="preserve">. </w:t>
      </w:r>
      <w:r w:rsidRPr="00593F6D">
        <w:rPr>
          <w:sz w:val="20"/>
          <w:szCs w:val="20"/>
        </w:rPr>
        <w:t>i wst</w:t>
      </w:r>
      <w:r>
        <w:rPr>
          <w:sz w:val="20"/>
          <w:szCs w:val="20"/>
        </w:rPr>
        <w:t>ęp L. Staff, De Agostini Polska</w:t>
      </w:r>
      <w:r w:rsidRPr="00593F6D">
        <w:rPr>
          <w:sz w:val="20"/>
          <w:szCs w:val="20"/>
        </w:rPr>
        <w:t>, W</w:t>
      </w:r>
      <w:r>
        <w:rPr>
          <w:sz w:val="20"/>
          <w:szCs w:val="20"/>
        </w:rPr>
        <w:t>-</w:t>
      </w:r>
      <w:r w:rsidRPr="00593F6D">
        <w:rPr>
          <w:sz w:val="20"/>
          <w:szCs w:val="20"/>
        </w:rPr>
        <w:t xml:space="preserve">wa 2002, s. 64 – 65.  </w:t>
      </w:r>
      <w:r w:rsidRPr="004F1F02">
        <w:rPr>
          <w:sz w:val="20"/>
          <w:szCs w:val="20"/>
        </w:rPr>
        <w:t xml:space="preserve">   </w:t>
      </w:r>
      <w:r>
        <w:t xml:space="preserve"> </w:t>
      </w:r>
    </w:p>
  </w:footnote>
  <w:footnote w:id="22">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Zob. Aneks nr 2. Tradycja – totalna macierza. </w:t>
      </w:r>
    </w:p>
  </w:footnote>
  <w:footnote w:id="23">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L. C. Thurow, </w:t>
      </w:r>
      <w:r w:rsidRPr="009E7F2A">
        <w:rPr>
          <w:rFonts w:ascii="Times New Roman" w:hAnsi="Times New Roman" w:cs="Times New Roman"/>
          <w:i/>
        </w:rPr>
        <w:t xml:space="preserve">Przyszłość kapitalizmu. Jak dzisiejsze siły ekonomiczne kształtują świat jutra, </w:t>
      </w:r>
      <w:r w:rsidRPr="009E7F2A">
        <w:rPr>
          <w:rFonts w:ascii="Times New Roman" w:hAnsi="Times New Roman" w:cs="Times New Roman"/>
        </w:rPr>
        <w:t>Wrocław 1999</w:t>
      </w:r>
      <w:r w:rsidRPr="009E7F2A">
        <w:rPr>
          <w:rFonts w:ascii="Times New Roman" w:hAnsi="Times New Roman" w:cs="Times New Roman"/>
          <w:i/>
        </w:rPr>
        <w:t>,</w:t>
      </w:r>
      <w:r w:rsidRPr="009E7F2A">
        <w:rPr>
          <w:rFonts w:ascii="Times New Roman" w:hAnsi="Times New Roman" w:cs="Times New Roman"/>
        </w:rPr>
        <w:t xml:space="preserve"> </w:t>
      </w:r>
      <w:proofErr w:type="gramStart"/>
      <w:r w:rsidRPr="009E7F2A">
        <w:rPr>
          <w:rFonts w:ascii="Times New Roman" w:hAnsi="Times New Roman" w:cs="Times New Roman"/>
        </w:rPr>
        <w:t>s. 11.</w:t>
      </w:r>
      <w:proofErr w:type="gramEnd"/>
    </w:p>
  </w:footnote>
  <w:footnote w:id="24">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 xml:space="preserve">Praktyka społeczna </w:t>
      </w:r>
      <w:r w:rsidRPr="009E7F2A">
        <w:rPr>
          <w:rFonts w:ascii="Times New Roman" w:hAnsi="Times New Roman" w:cs="Times New Roman"/>
          <w:sz w:val="20"/>
          <w:szCs w:val="20"/>
        </w:rPr>
        <w:t>- jest to wolne, samoświadomościowe, tj. celowe działanie społeczeństwa, jako pewnej całości, a w nim jednostek ludzkich ukierunkowane na przekształcanie istniejących struktur: ekonomicznej, nadbudowy prawno-politycznej i id</w:t>
      </w:r>
      <w:r w:rsidRPr="009E7F2A">
        <w:rPr>
          <w:rFonts w:ascii="Times New Roman" w:hAnsi="Times New Roman" w:cs="Times New Roman"/>
          <w:sz w:val="20"/>
          <w:szCs w:val="20"/>
        </w:rPr>
        <w:t>e</w:t>
      </w:r>
      <w:r w:rsidRPr="009E7F2A">
        <w:rPr>
          <w:rFonts w:ascii="Times New Roman" w:hAnsi="Times New Roman" w:cs="Times New Roman"/>
          <w:sz w:val="20"/>
          <w:szCs w:val="20"/>
        </w:rPr>
        <w:t>ologicznej zgodnie z ogólnoludzkimi wartościami formalno-logicznymi, formalno-symbolicznymi konkretyzowanymi, jako wa</w:t>
      </w:r>
      <w:r w:rsidRPr="009E7F2A">
        <w:rPr>
          <w:rFonts w:ascii="Times New Roman" w:hAnsi="Times New Roman" w:cs="Times New Roman"/>
          <w:sz w:val="20"/>
          <w:szCs w:val="20"/>
        </w:rPr>
        <w:t>r</w:t>
      </w:r>
      <w:r w:rsidRPr="009E7F2A">
        <w:rPr>
          <w:rFonts w:ascii="Times New Roman" w:hAnsi="Times New Roman" w:cs="Times New Roman"/>
          <w:sz w:val="20"/>
          <w:szCs w:val="20"/>
        </w:rPr>
        <w:t>tości teorioprzedmiotowe ubogacające dobro wspólne. Praktyka społeczna jest kategorią istotnie weryfikującą teorię. Jest punktem wyjścia poznania (przedmiot poznania jest w niej zauważany), jego celem (formułowanym w postaci problemu badawczego) i kryterium jego prawdziwości (zgodność teorii z rzeczą, której teoria jest teorią tu i teraz oraz w zgodności z zarysowaną tendencją prawdziwości oraz zasadami moralnego etosu krytycznego). W przypadku, gdy teoria jest podporz</w:t>
      </w:r>
      <w:r>
        <w:rPr>
          <w:rFonts w:ascii="Times New Roman" w:hAnsi="Times New Roman" w:cs="Times New Roman"/>
          <w:sz w:val="20"/>
          <w:szCs w:val="20"/>
        </w:rPr>
        <w:t>ą</w:t>
      </w:r>
      <w:r w:rsidRPr="009E7F2A">
        <w:rPr>
          <w:rFonts w:ascii="Times New Roman" w:hAnsi="Times New Roman" w:cs="Times New Roman"/>
          <w:sz w:val="20"/>
          <w:szCs w:val="20"/>
        </w:rPr>
        <w:t>dkowana interesom klasy społecznej, państw, ich imperialnemu panowaniu, to w</w:t>
      </w:r>
      <w:r>
        <w:rPr>
          <w:rFonts w:ascii="Times New Roman" w:hAnsi="Times New Roman" w:cs="Times New Roman"/>
          <w:sz w:val="20"/>
          <w:szCs w:val="20"/>
        </w:rPr>
        <w:t xml:space="preserve">tedy </w:t>
      </w:r>
      <w:r w:rsidRPr="009E7F2A">
        <w:rPr>
          <w:rFonts w:ascii="Times New Roman" w:hAnsi="Times New Roman" w:cs="Times New Roman"/>
          <w:sz w:val="20"/>
          <w:szCs w:val="20"/>
        </w:rPr>
        <w:t xml:space="preserve">w spełnianej praktyce </w:t>
      </w:r>
      <w:r>
        <w:rPr>
          <w:rFonts w:ascii="Times New Roman" w:hAnsi="Times New Roman" w:cs="Times New Roman"/>
          <w:sz w:val="20"/>
          <w:szCs w:val="20"/>
        </w:rPr>
        <w:t>korzystamyze</w:t>
      </w:r>
      <w:r w:rsidRPr="009E7F2A">
        <w:rPr>
          <w:rFonts w:ascii="Times New Roman" w:hAnsi="Times New Roman" w:cs="Times New Roman"/>
          <w:sz w:val="20"/>
          <w:szCs w:val="20"/>
        </w:rPr>
        <w:t xml:space="preserve"> świadomości fałszyw</w:t>
      </w:r>
      <w:r>
        <w:rPr>
          <w:rFonts w:ascii="Times New Roman" w:hAnsi="Times New Roman" w:cs="Times New Roman"/>
          <w:sz w:val="20"/>
          <w:szCs w:val="20"/>
        </w:rPr>
        <w:t>ej</w:t>
      </w:r>
      <w:r w:rsidRPr="009E7F2A">
        <w:rPr>
          <w:rFonts w:ascii="Times New Roman" w:hAnsi="Times New Roman" w:cs="Times New Roman"/>
          <w:sz w:val="20"/>
          <w:szCs w:val="20"/>
        </w:rPr>
        <w:t xml:space="preserve">.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Świadomość ta ujawniła się w Polsce w ruchu Solidarność. Jego celem było wyzwolenie klasy robotniczej, a w praktyce osi</w:t>
      </w:r>
      <w:r w:rsidRPr="009E7F2A">
        <w:rPr>
          <w:rFonts w:ascii="Times New Roman" w:hAnsi="Times New Roman" w:cs="Times New Roman"/>
          <w:sz w:val="20"/>
          <w:szCs w:val="20"/>
        </w:rPr>
        <w:t>ą</w:t>
      </w:r>
      <w:r w:rsidRPr="009E7F2A">
        <w:rPr>
          <w:rFonts w:ascii="Times New Roman" w:hAnsi="Times New Roman" w:cs="Times New Roman"/>
          <w:sz w:val="20"/>
          <w:szCs w:val="20"/>
        </w:rPr>
        <w:t xml:space="preserve">gnięto stan </w:t>
      </w:r>
      <w:r w:rsidRPr="009E7F2A">
        <w:rPr>
          <w:rFonts w:ascii="Times New Roman" w:hAnsi="Times New Roman" w:cs="Times New Roman"/>
          <w:b/>
          <w:sz w:val="20"/>
          <w:szCs w:val="20"/>
        </w:rPr>
        <w:t>kryptozniewolenia</w:t>
      </w:r>
      <w:r w:rsidRPr="009E7F2A">
        <w:rPr>
          <w:rFonts w:ascii="Times New Roman" w:hAnsi="Times New Roman" w:cs="Times New Roman"/>
          <w:sz w:val="20"/>
          <w:szCs w:val="20"/>
        </w:rPr>
        <w:t xml:space="preserve"> spełnianego przez kapitał zachodnioeuropejski. </w:t>
      </w:r>
      <w:r w:rsidRPr="009E7F2A">
        <w:rPr>
          <w:rFonts w:ascii="Times New Roman" w:hAnsi="Times New Roman" w:cs="Times New Roman"/>
          <w:b/>
          <w:sz w:val="20"/>
          <w:szCs w:val="20"/>
        </w:rPr>
        <w:t>Robotnik</w:t>
      </w:r>
      <w:r w:rsidRPr="009E7F2A">
        <w:rPr>
          <w:rFonts w:ascii="Times New Roman" w:hAnsi="Times New Roman" w:cs="Times New Roman"/>
          <w:sz w:val="20"/>
          <w:szCs w:val="20"/>
        </w:rPr>
        <w:t xml:space="preserve"> – przynajmniej nominalny właściciel środków produkcji stał się </w:t>
      </w:r>
      <w:r w:rsidRPr="009E7F2A">
        <w:rPr>
          <w:rFonts w:ascii="Times New Roman" w:hAnsi="Times New Roman" w:cs="Times New Roman"/>
          <w:b/>
          <w:sz w:val="20"/>
          <w:szCs w:val="20"/>
        </w:rPr>
        <w:t>proletariuszem,</w:t>
      </w:r>
      <w:r w:rsidRPr="009E7F2A">
        <w:rPr>
          <w:rFonts w:ascii="Times New Roman" w:hAnsi="Times New Roman" w:cs="Times New Roman"/>
          <w:sz w:val="20"/>
          <w:szCs w:val="20"/>
        </w:rPr>
        <w:t xml:space="preserve"> który, aby żyć, przeżyć zmuszony jest do przekazywania burżuazji swoją siłę roboczą.</w:t>
      </w:r>
    </w:p>
  </w:footnote>
  <w:footnote w:id="25">
    <w:p w:rsidR="00F97B82" w:rsidRPr="009E7F2A" w:rsidRDefault="00F97B82" w:rsidP="009E7F2A">
      <w:pPr>
        <w:pStyle w:val="Teksttreci0"/>
        <w:shd w:val="clear" w:color="auto" w:fill="auto"/>
        <w:spacing w:line="240" w:lineRule="auto"/>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Dlaczego nie używam tu pojęcia „człowieczeństwo”? Dlatego, że ono jest predykatem, tj. akcydentalnym określaniem „człowi</w:t>
      </w:r>
      <w:r w:rsidRPr="009E7F2A">
        <w:rPr>
          <w:rFonts w:ascii="Times New Roman" w:hAnsi="Times New Roman" w:cs="Times New Roman"/>
          <w:sz w:val="20"/>
          <w:szCs w:val="20"/>
        </w:rPr>
        <w:t>e</w:t>
      </w:r>
      <w:r w:rsidRPr="009E7F2A">
        <w:rPr>
          <w:rFonts w:ascii="Times New Roman" w:hAnsi="Times New Roman" w:cs="Times New Roman"/>
          <w:sz w:val="20"/>
          <w:szCs w:val="20"/>
        </w:rPr>
        <w:t>ka”; jego jakąś przypadłością; nie-należącą do jego istoty, a więc może być jego zaprzeczeniem. Jest wiele przykładów wskazuj</w:t>
      </w:r>
      <w:r w:rsidRPr="009E7F2A">
        <w:rPr>
          <w:rFonts w:ascii="Times New Roman" w:hAnsi="Times New Roman" w:cs="Times New Roman"/>
          <w:sz w:val="20"/>
          <w:szCs w:val="20"/>
        </w:rPr>
        <w:t>ą</w:t>
      </w:r>
      <w:r w:rsidRPr="009E7F2A">
        <w:rPr>
          <w:rFonts w:ascii="Times New Roman" w:hAnsi="Times New Roman" w:cs="Times New Roman"/>
          <w:sz w:val="20"/>
          <w:szCs w:val="20"/>
        </w:rPr>
        <w:t>cych, jak ludzkość negowała swoją ideę człowieczeńskości: toczone wojny, pozbawianie praw innych, wyzysk jednych przez drugich, budowanie murów itd. O tym znaczeniu mówił już Arystoteles następująco: „…</w:t>
      </w:r>
      <w:r w:rsidRPr="009E7F2A">
        <w:rPr>
          <w:rFonts w:ascii="Times New Roman" w:hAnsi="Times New Roman" w:cs="Times New Roman"/>
          <w:b/>
          <w:sz w:val="20"/>
          <w:szCs w:val="20"/>
        </w:rPr>
        <w:t>każda rzecz i jej istota są jednym i tym samym</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i że ta identyczność nie jest akcydentalna</w:t>
      </w:r>
      <w:r w:rsidRPr="009E7F2A">
        <w:rPr>
          <w:rFonts w:ascii="Times New Roman" w:hAnsi="Times New Roman" w:cs="Times New Roman"/>
          <w:sz w:val="20"/>
          <w:szCs w:val="20"/>
        </w:rPr>
        <w:t xml:space="preserve">; ponieważ zaś </w:t>
      </w:r>
      <w:r w:rsidRPr="009E7F2A">
        <w:rPr>
          <w:rFonts w:ascii="Times New Roman" w:hAnsi="Times New Roman" w:cs="Times New Roman"/>
          <w:b/>
          <w:sz w:val="20"/>
          <w:szCs w:val="20"/>
        </w:rPr>
        <w:t>poznanie każdej rzeczy sprowadza się do poznania jej ist</w:t>
      </w:r>
      <w:r w:rsidRPr="009E7F2A">
        <w:rPr>
          <w:rFonts w:ascii="Times New Roman" w:hAnsi="Times New Roman" w:cs="Times New Roman"/>
          <w:b/>
          <w:sz w:val="20"/>
          <w:szCs w:val="20"/>
        </w:rPr>
        <w:t>o</w:t>
      </w:r>
      <w:r w:rsidRPr="009E7F2A">
        <w:rPr>
          <w:rFonts w:ascii="Times New Roman" w:hAnsi="Times New Roman" w:cs="Times New Roman"/>
          <w:b/>
          <w:sz w:val="20"/>
          <w:szCs w:val="20"/>
        </w:rPr>
        <w:t>ty</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tak iż</w:t>
      </w:r>
      <w:proofErr w:type="gramEnd"/>
      <w:r w:rsidRPr="009E7F2A">
        <w:rPr>
          <w:rFonts w:ascii="Times New Roman" w:hAnsi="Times New Roman" w:cs="Times New Roman"/>
          <w:sz w:val="20"/>
          <w:szCs w:val="20"/>
        </w:rPr>
        <w:t xml:space="preserve"> nawet na podstawie przykładów staje się jasne, że </w:t>
      </w:r>
      <w:r w:rsidRPr="009E7F2A">
        <w:rPr>
          <w:rFonts w:ascii="Times New Roman" w:hAnsi="Times New Roman" w:cs="Times New Roman"/>
          <w:b/>
          <w:sz w:val="20"/>
          <w:szCs w:val="20"/>
        </w:rPr>
        <w:t>rzecz i jej istota muszą stanowić jedność</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Co do predykatu akc</w:t>
      </w:r>
      <w:r w:rsidRPr="009E7F2A">
        <w:rPr>
          <w:rFonts w:ascii="Times New Roman" w:hAnsi="Times New Roman" w:cs="Times New Roman"/>
          <w:b/>
          <w:sz w:val="20"/>
          <w:szCs w:val="20"/>
        </w:rPr>
        <w:t>y</w:t>
      </w:r>
      <w:r w:rsidRPr="009E7F2A">
        <w:rPr>
          <w:rFonts w:ascii="Times New Roman" w:hAnsi="Times New Roman" w:cs="Times New Roman"/>
          <w:b/>
          <w:sz w:val="20"/>
          <w:szCs w:val="20"/>
        </w:rPr>
        <w:t>dentalnego, na przykład &lt;&lt;wykształcony&gt;&gt; i &lt;&lt;biały&gt;&gt;, nie można twierdzić prawdziwie, że jest identyczny ze swą istotą ze względu na jego podwójne znaczenie</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oznacza bowiem</w:t>
      </w:r>
      <w:proofErr w:type="gramEnd"/>
      <w:r w:rsidRPr="009E7F2A">
        <w:rPr>
          <w:rFonts w:ascii="Times New Roman" w:hAnsi="Times New Roman" w:cs="Times New Roman"/>
          <w:sz w:val="20"/>
          <w:szCs w:val="20"/>
        </w:rPr>
        <w:t xml:space="preserve"> to, czego &lt;&lt;biały&gt;&gt; jest cechą akcydentalną i samą własność akc</w:t>
      </w:r>
      <w:r w:rsidRPr="009E7F2A">
        <w:rPr>
          <w:rFonts w:ascii="Times New Roman" w:hAnsi="Times New Roman" w:cs="Times New Roman"/>
          <w:sz w:val="20"/>
          <w:szCs w:val="20"/>
        </w:rPr>
        <w:t>y</w:t>
      </w:r>
      <w:r w:rsidRPr="009E7F2A">
        <w:rPr>
          <w:rFonts w:ascii="Times New Roman" w:hAnsi="Times New Roman" w:cs="Times New Roman"/>
          <w:sz w:val="20"/>
          <w:szCs w:val="20"/>
        </w:rPr>
        <w:t xml:space="preserve">dentalną, tak że w pewnym znaczeniu cecha akcydentalna i jej istota jest tym samym, a w innym znaczeniu nie. Rzeczywiście, istota &lt;&lt;białego&gt;&gt; nie jest identyczna z człowiekiem czy człowiekiem białym, lecz jest identyczna z cechą &lt;&lt;biały&gt;&gt;. </w:t>
      </w:r>
      <w:r w:rsidRPr="009E7F2A">
        <w:rPr>
          <w:rFonts w:ascii="Times New Roman" w:hAnsi="Times New Roman" w:cs="Times New Roman"/>
          <w:b/>
          <w:sz w:val="20"/>
          <w:szCs w:val="20"/>
        </w:rPr>
        <w:t>Absu</w:t>
      </w:r>
      <w:r w:rsidRPr="009E7F2A">
        <w:rPr>
          <w:rFonts w:ascii="Times New Roman" w:hAnsi="Times New Roman" w:cs="Times New Roman"/>
          <w:b/>
          <w:sz w:val="20"/>
          <w:szCs w:val="20"/>
        </w:rPr>
        <w:t>r</w:t>
      </w:r>
      <w:r w:rsidRPr="009E7F2A">
        <w:rPr>
          <w:rFonts w:ascii="Times New Roman" w:hAnsi="Times New Roman" w:cs="Times New Roman"/>
          <w:b/>
          <w:sz w:val="20"/>
          <w:szCs w:val="20"/>
        </w:rPr>
        <w:t>dalność oddzielania istoty od rzeczy</w:t>
      </w:r>
      <w:r w:rsidRPr="009E7F2A">
        <w:rPr>
          <w:rFonts w:ascii="Times New Roman" w:hAnsi="Times New Roman" w:cs="Times New Roman"/>
          <w:sz w:val="20"/>
          <w:szCs w:val="20"/>
        </w:rPr>
        <w:t xml:space="preserve"> objawia się również, jeżeli każdej istocie nadaje się nową nazwę, gdyż poza oryginalną istotą musiałaby być wprowadzona nowa istota, na przykład </w:t>
      </w:r>
      <w:r w:rsidRPr="009E7F2A">
        <w:rPr>
          <w:rFonts w:ascii="Times New Roman" w:hAnsi="Times New Roman" w:cs="Times New Roman"/>
          <w:b/>
          <w:sz w:val="20"/>
          <w:szCs w:val="20"/>
        </w:rPr>
        <w:t xml:space="preserve">dla istoty konia inna istota…” </w:t>
      </w:r>
      <w:r w:rsidRPr="009E7F2A">
        <w:rPr>
          <w:rFonts w:ascii="Times New Roman" w:hAnsi="Times New Roman" w:cs="Times New Roman"/>
          <w:sz w:val="20"/>
          <w:szCs w:val="20"/>
        </w:rPr>
        <w:t xml:space="preserve">Arystoteles, </w:t>
      </w:r>
      <w:r w:rsidRPr="009E7F2A">
        <w:rPr>
          <w:rFonts w:ascii="Times New Roman" w:hAnsi="Times New Roman" w:cs="Times New Roman"/>
          <w:i/>
          <w:sz w:val="20"/>
          <w:szCs w:val="20"/>
        </w:rPr>
        <w:t>Metafizyka,</w:t>
      </w:r>
      <w:r w:rsidRPr="009E7F2A">
        <w:rPr>
          <w:rFonts w:ascii="Times New Roman" w:hAnsi="Times New Roman" w:cs="Times New Roman"/>
          <w:sz w:val="20"/>
          <w:szCs w:val="20"/>
        </w:rPr>
        <w:t xml:space="preserve"> 1031 b.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Dla przypomnienia: predykatem nazywamy orzecznik, cechę wyróżnionego przedmiotu, przydomek. „Nie mogę przepomnieć doktora Larrey de Tamor. Wiele on cenił ten w Egipcie otrzymany predykat i chętnie łaczył go ze swoim nazwiskiem”. A. Fredro, </w:t>
      </w:r>
      <w:r w:rsidRPr="009E7F2A">
        <w:rPr>
          <w:rFonts w:ascii="Times New Roman" w:hAnsi="Times New Roman" w:cs="Times New Roman"/>
          <w:i/>
        </w:rPr>
        <w:t>Trzy po trzy. Pamiętniki</w:t>
      </w:r>
      <w:r w:rsidRPr="009E7F2A">
        <w:rPr>
          <w:rFonts w:ascii="Times New Roman" w:hAnsi="Times New Roman" w:cs="Times New Roman"/>
        </w:rPr>
        <w:t>, Kraków 1949, s. 23.</w:t>
      </w:r>
    </w:p>
  </w:footnote>
  <w:footnote w:id="26">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Symplicjusz, </w:t>
      </w:r>
      <w:r w:rsidRPr="009E7F2A">
        <w:rPr>
          <w:rFonts w:ascii="Times New Roman" w:hAnsi="Times New Roman" w:cs="Times New Roman"/>
          <w:i/>
          <w:iCs/>
        </w:rPr>
        <w:t>In Arystotelis Categorias commentarium</w:t>
      </w:r>
      <w:r w:rsidRPr="009E7F2A">
        <w:rPr>
          <w:rFonts w:ascii="Times New Roman" w:hAnsi="Times New Roman" w:cs="Times New Roman"/>
        </w:rPr>
        <w:t xml:space="preserve">, ed. C. Kalbfleisch, (w:) </w:t>
      </w:r>
      <w:r w:rsidRPr="009E7F2A">
        <w:rPr>
          <w:rFonts w:ascii="Times New Roman" w:hAnsi="Times New Roman" w:cs="Times New Roman"/>
          <w:i/>
          <w:iCs/>
        </w:rPr>
        <w:t>Commentaria in Aristotelis Graeca</w:t>
      </w:r>
      <w:r w:rsidRPr="009E7F2A">
        <w:rPr>
          <w:rFonts w:ascii="Times New Roman" w:hAnsi="Times New Roman" w:cs="Times New Roman"/>
        </w:rPr>
        <w:t xml:space="preserve">, t. 8, Berlin 1907, s. 66; cyt. za K. Leśniak, </w:t>
      </w:r>
      <w:r w:rsidRPr="009E7F2A">
        <w:rPr>
          <w:rFonts w:ascii="Times New Roman" w:hAnsi="Times New Roman" w:cs="Times New Roman"/>
          <w:i/>
          <w:iCs/>
        </w:rPr>
        <w:t>Platon</w:t>
      </w:r>
      <w:r w:rsidRPr="009E7F2A">
        <w:rPr>
          <w:rFonts w:ascii="Times New Roman" w:hAnsi="Times New Roman" w:cs="Times New Roman"/>
        </w:rPr>
        <w:t>, WP, Warszawa 1968, s. 43.</w:t>
      </w:r>
    </w:p>
  </w:footnote>
  <w:footnote w:id="27">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 xml:space="preserve">Analogia – </w:t>
      </w:r>
      <w:r w:rsidRPr="009E7F2A">
        <w:rPr>
          <w:rFonts w:ascii="Times New Roman" w:hAnsi="Times New Roman" w:cs="Times New Roman"/>
        </w:rPr>
        <w:t>potocznie: niepodobne podobieństwo. W filozofii analogia opisuje sposób bytowania istoty rzeczy, sposób jej p</w:t>
      </w:r>
      <w:r w:rsidRPr="009E7F2A">
        <w:rPr>
          <w:rFonts w:ascii="Times New Roman" w:hAnsi="Times New Roman" w:cs="Times New Roman"/>
        </w:rPr>
        <w:t>o</w:t>
      </w:r>
      <w:r w:rsidRPr="009E7F2A">
        <w:rPr>
          <w:rFonts w:ascii="Times New Roman" w:hAnsi="Times New Roman" w:cs="Times New Roman"/>
        </w:rPr>
        <w:t xml:space="preserve">znania, orzekania oraz wnioskowania. Arystoteles (384 – 322 r. p. n. e.), </w:t>
      </w:r>
      <w:proofErr w:type="gramStart"/>
      <w:r w:rsidRPr="009E7F2A">
        <w:rPr>
          <w:rFonts w:ascii="Times New Roman" w:hAnsi="Times New Roman" w:cs="Times New Roman"/>
        </w:rPr>
        <w:t>np</w:t>
      </w:r>
      <w:proofErr w:type="gramEnd"/>
      <w:r w:rsidRPr="009E7F2A">
        <w:rPr>
          <w:rFonts w:ascii="Times New Roman" w:hAnsi="Times New Roman" w:cs="Times New Roman"/>
        </w:rPr>
        <w:t>., pisze: „przyczyny i zasady różnych rzeczy są w pewnym sensie różne, ale, biorąc je istotowo i podług analogii, są te same dla wszystkich rzeczy. Mógłby, bowiem, ktoś zapytać, czy zasady i elementy są różne, czy te same dla substancji i dla relatywów, i podobnie w przypadku każdej kategorii. Byłoby je</w:t>
      </w:r>
      <w:r w:rsidRPr="009E7F2A">
        <w:rPr>
          <w:rFonts w:ascii="Times New Roman" w:hAnsi="Times New Roman" w:cs="Times New Roman"/>
        </w:rPr>
        <w:t>d</w:t>
      </w:r>
      <w:r w:rsidRPr="009E7F2A">
        <w:rPr>
          <w:rFonts w:ascii="Times New Roman" w:hAnsi="Times New Roman" w:cs="Times New Roman"/>
        </w:rPr>
        <w:t>nak niedorzecznością przyjąć identyczność zasad dla wszystkich rzeczy, bo wtedy z tych samych elementów składałyby się st</w:t>
      </w:r>
      <w:r w:rsidRPr="009E7F2A">
        <w:rPr>
          <w:rFonts w:ascii="Times New Roman" w:hAnsi="Times New Roman" w:cs="Times New Roman"/>
        </w:rPr>
        <w:t>o</w:t>
      </w:r>
      <w:r w:rsidRPr="009E7F2A">
        <w:rPr>
          <w:rFonts w:ascii="Times New Roman" w:hAnsi="Times New Roman" w:cs="Times New Roman"/>
        </w:rPr>
        <w:t>sunki i substancje”</w:t>
      </w:r>
      <w:r w:rsidRPr="009E7F2A">
        <w:rPr>
          <w:rStyle w:val="Odwoanieprzypisudolnego"/>
          <w:rFonts w:ascii="Times New Roman" w:hAnsi="Times New Roman" w:cs="Times New Roman"/>
        </w:rPr>
        <w:footnoteRef/>
      </w:r>
      <w:r w:rsidRPr="009E7F2A">
        <w:rPr>
          <w:rFonts w:ascii="Times New Roman" w:hAnsi="Times New Roman" w:cs="Times New Roman"/>
        </w:rPr>
        <w:t xml:space="preserve">. A zatem rozróżnia się: analogie bycia bytu, analogie poznania, analogie orzekania i analogie wnioskowania.  </w:t>
      </w:r>
    </w:p>
  </w:footnote>
  <w:footnote w:id="28">
    <w:p w:rsidR="00F97B82" w:rsidRPr="009E7F2A" w:rsidRDefault="00F97B82" w:rsidP="00461A0E">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Diogenes Laertios, </w:t>
      </w:r>
      <w:r w:rsidRPr="009E7F2A">
        <w:rPr>
          <w:rFonts w:ascii="Times New Roman" w:hAnsi="Times New Roman" w:cs="Times New Roman"/>
          <w:i/>
        </w:rPr>
        <w:t>Żywoty i poglądy słynnych filozofów</w:t>
      </w:r>
      <w:r w:rsidRPr="009E7F2A">
        <w:rPr>
          <w:rFonts w:ascii="Times New Roman" w:hAnsi="Times New Roman" w:cs="Times New Roman"/>
        </w:rPr>
        <w:t>, PWN, Warszawa 1984, s. 115.</w:t>
      </w:r>
    </w:p>
  </w:footnote>
  <w:footnote w:id="29">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Zob. A. J. Karpiński, </w:t>
      </w:r>
      <w:r w:rsidRPr="009E7F2A">
        <w:rPr>
          <w:rFonts w:ascii="Times New Roman" w:hAnsi="Times New Roman" w:cs="Times New Roman"/>
          <w:i/>
          <w:iCs/>
          <w:sz w:val="20"/>
          <w:szCs w:val="20"/>
        </w:rPr>
        <w:t>Sztuka bycia człowiekiem. Człowiek wzrastający w swojej człowieczeńskości</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Festiwal Filozofii</w:t>
      </w:r>
      <w:r w:rsidRPr="009E7F2A">
        <w:rPr>
          <w:rFonts w:ascii="Times New Roman" w:hAnsi="Times New Roman" w:cs="Times New Roman"/>
          <w:sz w:val="20"/>
          <w:szCs w:val="20"/>
        </w:rPr>
        <w:t xml:space="preserve">, t. 8. </w:t>
      </w:r>
      <w:r w:rsidRPr="009E7F2A">
        <w:rPr>
          <w:rFonts w:ascii="Times New Roman" w:hAnsi="Times New Roman" w:cs="Times New Roman"/>
          <w:i/>
          <w:sz w:val="20"/>
          <w:szCs w:val="20"/>
        </w:rPr>
        <w:t>Filozofia i sztuka</w:t>
      </w:r>
      <w:r w:rsidRPr="009E7F2A">
        <w:rPr>
          <w:rFonts w:ascii="Times New Roman" w:hAnsi="Times New Roman" w:cs="Times New Roman"/>
          <w:sz w:val="20"/>
          <w:szCs w:val="20"/>
        </w:rPr>
        <w:t>, E. Starzyńska-Kościuszko, A. Kucner, P. Wasyluk, (red. naukowa), Instytut Filozofii UWM w Olsztynie, Ols</w:t>
      </w:r>
      <w:r w:rsidRPr="009E7F2A">
        <w:rPr>
          <w:rFonts w:ascii="Times New Roman" w:hAnsi="Times New Roman" w:cs="Times New Roman"/>
          <w:sz w:val="20"/>
          <w:szCs w:val="20"/>
        </w:rPr>
        <w:t>z</w:t>
      </w:r>
      <w:r w:rsidRPr="009E7F2A">
        <w:rPr>
          <w:rFonts w:ascii="Times New Roman" w:hAnsi="Times New Roman" w:cs="Times New Roman"/>
          <w:sz w:val="20"/>
          <w:szCs w:val="20"/>
        </w:rPr>
        <w:t xml:space="preserve">tyn 2016, s. 101 – 120. </w:t>
      </w:r>
    </w:p>
  </w:footnote>
  <w:footnote w:id="30">
    <w:p w:rsidR="00F97B82" w:rsidRPr="00F97B82" w:rsidRDefault="00F97B82" w:rsidP="00F97B82">
      <w:pPr>
        <w:pStyle w:val="Tekstprzypisudolnego"/>
        <w:jc w:val="both"/>
        <w:rPr>
          <w:rFonts w:ascii="Times New Roman" w:hAnsi="Times New Roman" w:cs="Times New Roman"/>
        </w:rPr>
      </w:pPr>
      <w:r w:rsidRPr="00F97B82">
        <w:rPr>
          <w:rStyle w:val="Odwoanieprzypisudolnego"/>
          <w:rFonts w:ascii="Times New Roman" w:hAnsi="Times New Roman" w:cs="Times New Roman"/>
        </w:rPr>
        <w:footnoteRef/>
      </w:r>
      <w:r w:rsidRPr="00F97B82">
        <w:rPr>
          <w:rFonts w:ascii="Times New Roman" w:hAnsi="Times New Roman" w:cs="Times New Roman"/>
          <w:b/>
        </w:rPr>
        <w:t>Osobistość</w:t>
      </w:r>
      <w:r w:rsidRPr="00F97B82">
        <w:rPr>
          <w:rFonts w:ascii="Times New Roman" w:hAnsi="Times New Roman" w:cs="Times New Roman"/>
        </w:rPr>
        <w:t xml:space="preserve"> – kategoria, którą posługiwali się filozofowie polscy, także A. Mickiewicz (1798 – 1855) dla określenia duchowego wzrastania człowieka, jednostek ludzkich w swojej człowieczeńskości. Powiada: „…osobistość poczyna się razem z życiem d</w:t>
      </w:r>
      <w:r w:rsidRPr="00F97B82">
        <w:rPr>
          <w:rFonts w:ascii="Times New Roman" w:hAnsi="Times New Roman" w:cs="Times New Roman"/>
        </w:rPr>
        <w:t>u</w:t>
      </w:r>
      <w:r w:rsidRPr="00F97B82">
        <w:rPr>
          <w:rFonts w:ascii="Times New Roman" w:hAnsi="Times New Roman" w:cs="Times New Roman"/>
        </w:rPr>
        <w:t>chowym, że człowiek, który poczuje się synem bożym, d</w:t>
      </w:r>
      <w:r w:rsidRPr="00F97B82">
        <w:rPr>
          <w:rFonts w:ascii="Times New Roman" w:hAnsi="Times New Roman" w:cs="Times New Roman"/>
        </w:rPr>
        <w:t>u</w:t>
      </w:r>
      <w:r w:rsidRPr="00F97B82">
        <w:rPr>
          <w:rFonts w:ascii="Times New Roman" w:hAnsi="Times New Roman" w:cs="Times New Roman"/>
        </w:rPr>
        <w:t xml:space="preserve">chem nieśmiertelnym, oddziela się już przez to od zbitej w jedno masy swego rodzaju i </w:t>
      </w:r>
      <w:proofErr w:type="gramStart"/>
      <w:r w:rsidRPr="00F97B82">
        <w:rPr>
          <w:rFonts w:ascii="Times New Roman" w:hAnsi="Times New Roman" w:cs="Times New Roman"/>
        </w:rPr>
        <w:t>staje jako</w:t>
      </w:r>
      <w:proofErr w:type="gramEnd"/>
      <w:r w:rsidRPr="00F97B82">
        <w:rPr>
          <w:rFonts w:ascii="Times New Roman" w:hAnsi="Times New Roman" w:cs="Times New Roman"/>
        </w:rPr>
        <w:t xml:space="preserve"> osoba duchowa. Tak, ze szczebla na szczebel podnosząc się ku Bogu, jednostka ta nabywa coraz mo</w:t>
      </w:r>
      <w:r w:rsidRPr="00F97B82">
        <w:rPr>
          <w:rFonts w:ascii="Times New Roman" w:hAnsi="Times New Roman" w:cs="Times New Roman"/>
        </w:rPr>
        <w:t>c</w:t>
      </w:r>
      <w:r w:rsidRPr="00F97B82">
        <w:rPr>
          <w:rFonts w:ascii="Times New Roman" w:hAnsi="Times New Roman" w:cs="Times New Roman"/>
        </w:rPr>
        <w:t>niejszego uczucia swojej osobistości, bo Bóg, który jest wszystk</w:t>
      </w:r>
      <w:r w:rsidRPr="00F97B82">
        <w:rPr>
          <w:rFonts w:ascii="Times New Roman" w:hAnsi="Times New Roman" w:cs="Times New Roman"/>
        </w:rPr>
        <w:t>o</w:t>
      </w:r>
      <w:r w:rsidRPr="00F97B82">
        <w:rPr>
          <w:rFonts w:ascii="Times New Roman" w:hAnsi="Times New Roman" w:cs="Times New Roman"/>
        </w:rPr>
        <w:t>ścią i całością, jest razem największą, najzupełniejszą jednostką i osobą. Ta piękna definicja osobistości nie usuwa bynajmniej ofiary. Człowiek (w sensie istoty gatunkowej) przechodzi przez t</w:t>
      </w:r>
      <w:r w:rsidRPr="00F97B82">
        <w:rPr>
          <w:rFonts w:ascii="Times New Roman" w:hAnsi="Times New Roman" w:cs="Times New Roman"/>
        </w:rPr>
        <w:t>y</w:t>
      </w:r>
      <w:r w:rsidRPr="00F97B82">
        <w:rPr>
          <w:rFonts w:ascii="Times New Roman" w:hAnsi="Times New Roman" w:cs="Times New Roman"/>
        </w:rPr>
        <w:t>sięczne Ja, nie tracąc swojej os</w:t>
      </w:r>
      <w:r w:rsidRPr="00F97B82">
        <w:rPr>
          <w:rFonts w:ascii="Times New Roman" w:hAnsi="Times New Roman" w:cs="Times New Roman"/>
        </w:rPr>
        <w:t>o</w:t>
      </w:r>
      <w:r w:rsidRPr="00F97B82">
        <w:rPr>
          <w:rFonts w:ascii="Times New Roman" w:hAnsi="Times New Roman" w:cs="Times New Roman"/>
        </w:rPr>
        <w:t xml:space="preserve">bistości. Ja jest to cały kompleks interesów i skłonności naszej jednostki w pewnym jej przejściu; osobistość jest to czysty wytwór pracy naszego ducha”. A. Mickiewicz, </w:t>
      </w:r>
      <w:r w:rsidRPr="00F97B82">
        <w:rPr>
          <w:rFonts w:ascii="Times New Roman" w:hAnsi="Times New Roman" w:cs="Times New Roman"/>
          <w:i/>
        </w:rPr>
        <w:t xml:space="preserve">Lekcja XIV, </w:t>
      </w:r>
      <w:r w:rsidRPr="00F97B82">
        <w:rPr>
          <w:rFonts w:ascii="Times New Roman" w:hAnsi="Times New Roman" w:cs="Times New Roman"/>
        </w:rPr>
        <w:t xml:space="preserve">wtorek, 20 czerwca 1843, (w:) Tenże, </w:t>
      </w:r>
      <w:r w:rsidRPr="00F97B82">
        <w:rPr>
          <w:rFonts w:ascii="Times New Roman" w:hAnsi="Times New Roman" w:cs="Times New Roman"/>
          <w:i/>
        </w:rPr>
        <w:t>Dzieła prozą</w:t>
      </w:r>
      <w:r w:rsidRPr="00F97B82">
        <w:rPr>
          <w:rFonts w:ascii="Times New Roman" w:hAnsi="Times New Roman" w:cs="Times New Roman"/>
        </w:rPr>
        <w:t xml:space="preserve">, wydał T. Pini, wydanie zupełne, t. V, </w:t>
      </w:r>
      <w:r w:rsidRPr="00F97B82">
        <w:rPr>
          <w:rFonts w:ascii="Times New Roman" w:hAnsi="Times New Roman" w:cs="Times New Roman"/>
          <w:i/>
        </w:rPr>
        <w:t>Wykłady o literaturach słowiańskich, Rok III i IV</w:t>
      </w:r>
      <w:r w:rsidRPr="00F97B82">
        <w:rPr>
          <w:rFonts w:ascii="Times New Roman" w:hAnsi="Times New Roman" w:cs="Times New Roman"/>
        </w:rPr>
        <w:t>, Nakładem Komitetu Mickiew</w:t>
      </w:r>
      <w:r w:rsidRPr="00F97B82">
        <w:rPr>
          <w:rFonts w:ascii="Times New Roman" w:hAnsi="Times New Roman" w:cs="Times New Roman"/>
        </w:rPr>
        <w:t>i</w:t>
      </w:r>
      <w:r w:rsidRPr="00F97B82">
        <w:rPr>
          <w:rFonts w:ascii="Times New Roman" w:hAnsi="Times New Roman" w:cs="Times New Roman"/>
        </w:rPr>
        <w:t xml:space="preserve">czowskiego, Nowogródek 1933, s. 100.  </w:t>
      </w:r>
    </w:p>
    <w:p w:rsidR="00F97B82" w:rsidRPr="00F97B82" w:rsidRDefault="00F97B82" w:rsidP="00F97B82">
      <w:pPr>
        <w:jc w:val="both"/>
        <w:rPr>
          <w:rFonts w:ascii="Times New Roman" w:hAnsi="Times New Roman" w:cs="Times New Roman"/>
          <w:sz w:val="20"/>
          <w:szCs w:val="20"/>
        </w:rPr>
      </w:pPr>
      <w:r>
        <w:rPr>
          <w:rFonts w:ascii="Times New Roman" w:hAnsi="Times New Roman" w:cs="Times New Roman"/>
          <w:sz w:val="20"/>
          <w:szCs w:val="20"/>
        </w:rPr>
        <w:t xml:space="preserve">      </w:t>
      </w:r>
      <w:r w:rsidRPr="00F97B82">
        <w:rPr>
          <w:rFonts w:ascii="Times New Roman" w:hAnsi="Times New Roman" w:cs="Times New Roman"/>
          <w:sz w:val="20"/>
          <w:szCs w:val="20"/>
        </w:rPr>
        <w:t>W rozwijaniu swej osobistości trzeba zacząć od pokuty i ofiary. One to „… czynią człowieka zdolnym począć żywot duch</w:t>
      </w:r>
      <w:r w:rsidRPr="00F97B82">
        <w:rPr>
          <w:rFonts w:ascii="Times New Roman" w:hAnsi="Times New Roman" w:cs="Times New Roman"/>
          <w:sz w:val="20"/>
          <w:szCs w:val="20"/>
        </w:rPr>
        <w:t>o</w:t>
      </w:r>
      <w:r w:rsidRPr="00F97B82">
        <w:rPr>
          <w:rFonts w:ascii="Times New Roman" w:hAnsi="Times New Roman" w:cs="Times New Roman"/>
          <w:sz w:val="20"/>
          <w:szCs w:val="20"/>
        </w:rPr>
        <w:t>wy, połączyć się z duchem Chrystusa, gdyż jedno jest tylko źródło prawdz</w:t>
      </w:r>
      <w:r w:rsidRPr="00F97B82">
        <w:rPr>
          <w:rFonts w:ascii="Times New Roman" w:hAnsi="Times New Roman" w:cs="Times New Roman"/>
          <w:sz w:val="20"/>
          <w:szCs w:val="20"/>
        </w:rPr>
        <w:t>i</w:t>
      </w:r>
      <w:r w:rsidRPr="00F97B82">
        <w:rPr>
          <w:rFonts w:ascii="Times New Roman" w:hAnsi="Times New Roman" w:cs="Times New Roman"/>
          <w:sz w:val="20"/>
          <w:szCs w:val="20"/>
        </w:rPr>
        <w:t>wego żywota: z Boga przez Chrystusa Pana”.</w:t>
      </w:r>
    </w:p>
  </w:footnote>
  <w:footnote w:id="31">
    <w:p w:rsidR="00F97B82" w:rsidRPr="00F97B82" w:rsidRDefault="00F97B82" w:rsidP="00F97B82">
      <w:pPr>
        <w:pStyle w:val="Tekstprzypisudolnego"/>
        <w:jc w:val="both"/>
        <w:rPr>
          <w:rFonts w:ascii="Times New Roman" w:hAnsi="Times New Roman" w:cs="Times New Roman"/>
        </w:rPr>
      </w:pPr>
      <w:r w:rsidRPr="00F97B82">
        <w:rPr>
          <w:rStyle w:val="Odwoanieprzypisudolnego"/>
          <w:rFonts w:ascii="Times New Roman" w:hAnsi="Times New Roman" w:cs="Times New Roman"/>
        </w:rPr>
        <w:footnoteRef/>
      </w:r>
      <w:r w:rsidRPr="00F97B82">
        <w:rPr>
          <w:rFonts w:ascii="Times New Roman" w:hAnsi="Times New Roman" w:cs="Times New Roman"/>
          <w:b/>
        </w:rPr>
        <w:t>Sprawiedliwość</w:t>
      </w:r>
      <w:r w:rsidRPr="00F97B82">
        <w:rPr>
          <w:rFonts w:ascii="Times New Roman" w:hAnsi="Times New Roman" w:cs="Times New Roman"/>
        </w:rPr>
        <w:t xml:space="preserve"> obejmuje także stosunki między </w:t>
      </w:r>
      <w:r w:rsidRPr="00F97B82">
        <w:rPr>
          <w:rFonts w:ascii="Times New Roman" w:hAnsi="Times New Roman" w:cs="Times New Roman"/>
          <w:b/>
        </w:rPr>
        <w:t>narodami.</w:t>
      </w:r>
      <w:r w:rsidRPr="00F97B82">
        <w:rPr>
          <w:rFonts w:ascii="Times New Roman" w:hAnsi="Times New Roman" w:cs="Times New Roman"/>
        </w:rPr>
        <w:t xml:space="preserve"> Szczególnie współczesnym ich wyrazem jest zniesienie eksploat</w:t>
      </w:r>
      <w:r w:rsidRPr="00F97B82">
        <w:rPr>
          <w:rFonts w:ascii="Times New Roman" w:hAnsi="Times New Roman" w:cs="Times New Roman"/>
        </w:rPr>
        <w:t>a</w:t>
      </w:r>
      <w:r w:rsidRPr="00F97B82">
        <w:rPr>
          <w:rFonts w:ascii="Times New Roman" w:hAnsi="Times New Roman" w:cs="Times New Roman"/>
        </w:rPr>
        <w:t>cji neokolonialnej „biednych” przez „bogatych”. Zyski, np., z kopalin przejmują tylko bogaci a kosztami tej eksploatacji obarczani są wszyscy, szczególnie biedni</w:t>
      </w:r>
      <w:r w:rsidR="007F5B1A">
        <w:rPr>
          <w:rFonts w:ascii="Times New Roman" w:hAnsi="Times New Roman" w:cs="Times New Roman"/>
        </w:rPr>
        <w:t>.</w:t>
      </w:r>
      <w:r w:rsidRPr="00F97B82">
        <w:rPr>
          <w:rFonts w:ascii="Times New Roman" w:hAnsi="Times New Roman" w:cs="Times New Roman"/>
        </w:rPr>
        <w:t xml:space="preserve">  </w:t>
      </w:r>
    </w:p>
  </w:footnote>
  <w:footnote w:id="32">
    <w:p w:rsidR="00F97B82" w:rsidRPr="00F97B82" w:rsidRDefault="00F97B82" w:rsidP="00F97B82">
      <w:pPr>
        <w:pStyle w:val="Tekstprzypisudolnego"/>
        <w:jc w:val="both"/>
        <w:rPr>
          <w:rFonts w:ascii="Times New Roman" w:hAnsi="Times New Roman" w:cs="Times New Roman"/>
        </w:rPr>
      </w:pPr>
      <w:r w:rsidRPr="00F97B82">
        <w:rPr>
          <w:rStyle w:val="Odwoanieprzypisudolnego"/>
          <w:rFonts w:ascii="Times New Roman" w:hAnsi="Times New Roman" w:cs="Times New Roman"/>
        </w:rPr>
        <w:footnoteRef/>
      </w:r>
      <w:r w:rsidRPr="00F97B82">
        <w:rPr>
          <w:rFonts w:ascii="Times New Roman" w:hAnsi="Times New Roman" w:cs="Times New Roman"/>
        </w:rPr>
        <w:t>Każda działalność winna być poprzedzona dookreśleniem sensownego celu podejmowan</w:t>
      </w:r>
      <w:r w:rsidRPr="00F97B82">
        <w:rPr>
          <w:rFonts w:ascii="Times New Roman" w:hAnsi="Times New Roman" w:cs="Times New Roman"/>
        </w:rPr>
        <w:t>e</w:t>
      </w:r>
      <w:r w:rsidRPr="00F97B82">
        <w:rPr>
          <w:rFonts w:ascii="Times New Roman" w:hAnsi="Times New Roman" w:cs="Times New Roman"/>
        </w:rPr>
        <w:t>go wysiłku duchowego i realnego. A to jest możliwe przy pewnym poziomie wykształcenia - wychowania i nauczania. Wartość ta jest ciągłym doskonaleniem myśl</w:t>
      </w:r>
      <w:r w:rsidRPr="00F97B82">
        <w:rPr>
          <w:rFonts w:ascii="Times New Roman" w:hAnsi="Times New Roman" w:cs="Times New Roman"/>
        </w:rPr>
        <w:t>e</w:t>
      </w:r>
      <w:r w:rsidRPr="00F97B82">
        <w:rPr>
          <w:rFonts w:ascii="Times New Roman" w:hAnsi="Times New Roman" w:cs="Times New Roman"/>
        </w:rPr>
        <w:t>nia (duchowości) działającego</w:t>
      </w:r>
      <w:r w:rsidR="007F5B1A">
        <w:rPr>
          <w:rFonts w:ascii="Times New Roman" w:hAnsi="Times New Roman" w:cs="Times New Roman"/>
        </w:rPr>
        <w:t>.</w:t>
      </w:r>
      <w:r w:rsidRPr="00F97B82">
        <w:rPr>
          <w:rFonts w:ascii="Times New Roman" w:hAnsi="Times New Roman" w:cs="Times New Roman"/>
        </w:rPr>
        <w:t xml:space="preserve">  </w:t>
      </w:r>
    </w:p>
  </w:footnote>
  <w:footnote w:id="33">
    <w:p w:rsidR="00F97B82" w:rsidRPr="00F97B82" w:rsidRDefault="00F97B82" w:rsidP="00F97B82">
      <w:pPr>
        <w:pStyle w:val="Tekstprzypisudolnego"/>
        <w:jc w:val="both"/>
        <w:rPr>
          <w:rFonts w:ascii="Times New Roman" w:hAnsi="Times New Roman" w:cs="Times New Roman"/>
        </w:rPr>
      </w:pPr>
      <w:r w:rsidRPr="00F97B82">
        <w:rPr>
          <w:rStyle w:val="Odwoanieprzypisudolnego"/>
          <w:rFonts w:ascii="Times New Roman" w:hAnsi="Times New Roman" w:cs="Times New Roman"/>
        </w:rPr>
        <w:footnoteRef/>
      </w:r>
      <w:r w:rsidRPr="00F97B82">
        <w:rPr>
          <w:rFonts w:ascii="Times New Roman" w:hAnsi="Times New Roman" w:cs="Times New Roman"/>
        </w:rPr>
        <w:t>W narodowym myśleniu o życiu społecznym nie ma kwalifikacji: lepszy, gorszy naród, niżej, wyżej rozwinięty itp. czy „prz</w:t>
      </w:r>
      <w:r w:rsidRPr="00F97B82">
        <w:rPr>
          <w:rFonts w:ascii="Times New Roman" w:hAnsi="Times New Roman" w:cs="Times New Roman"/>
        </w:rPr>
        <w:t>y</w:t>
      </w:r>
      <w:r w:rsidRPr="00F97B82">
        <w:rPr>
          <w:rFonts w:ascii="Times New Roman" w:hAnsi="Times New Roman" w:cs="Times New Roman"/>
        </w:rPr>
        <w:t>padkowy”. Te nazwy zastępuje określenie „Inny”. Uzn</w:t>
      </w:r>
      <w:r w:rsidRPr="00F97B82">
        <w:rPr>
          <w:rFonts w:ascii="Times New Roman" w:hAnsi="Times New Roman" w:cs="Times New Roman"/>
        </w:rPr>
        <w:t>a</w:t>
      </w:r>
      <w:r w:rsidRPr="00F97B82">
        <w:rPr>
          <w:rFonts w:ascii="Times New Roman" w:hAnsi="Times New Roman" w:cs="Times New Roman"/>
        </w:rPr>
        <w:t>nie narodów jako narodów wyższych i niższych</w:t>
      </w:r>
      <w:proofErr w:type="gramStart"/>
      <w:r w:rsidRPr="00F97B82">
        <w:rPr>
          <w:rFonts w:ascii="Times New Roman" w:hAnsi="Times New Roman" w:cs="Times New Roman"/>
        </w:rPr>
        <w:t>,lepszych</w:t>
      </w:r>
      <w:proofErr w:type="gramEnd"/>
      <w:r w:rsidRPr="00F97B82">
        <w:rPr>
          <w:rFonts w:ascii="Times New Roman" w:hAnsi="Times New Roman" w:cs="Times New Roman"/>
        </w:rPr>
        <w:t xml:space="preserve"> i gorszych jest wyr</w:t>
      </w:r>
      <w:r w:rsidRPr="00F97B82">
        <w:rPr>
          <w:rFonts w:ascii="Times New Roman" w:hAnsi="Times New Roman" w:cs="Times New Roman"/>
        </w:rPr>
        <w:t>a</w:t>
      </w:r>
      <w:r w:rsidRPr="00F97B82">
        <w:rPr>
          <w:rFonts w:ascii="Times New Roman" w:hAnsi="Times New Roman" w:cs="Times New Roman"/>
        </w:rPr>
        <w:t>zem pewnego rasizmu</w:t>
      </w:r>
      <w:r w:rsidR="007F5B1A">
        <w:rPr>
          <w:rFonts w:ascii="Times New Roman" w:hAnsi="Times New Roman" w:cs="Times New Roman"/>
        </w:rPr>
        <w:t>.</w:t>
      </w:r>
      <w:r w:rsidRPr="00F97B82">
        <w:rPr>
          <w:rFonts w:ascii="Times New Roman" w:hAnsi="Times New Roman" w:cs="Times New Roman"/>
        </w:rPr>
        <w:t xml:space="preserve"> </w:t>
      </w:r>
    </w:p>
  </w:footnote>
  <w:footnote w:id="34">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Wyj 32, 26 – 27.  </w:t>
      </w:r>
    </w:p>
  </w:footnote>
  <w:footnote w:id="35">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Kategoria „</w:t>
      </w:r>
      <w:r w:rsidRPr="009E7F2A">
        <w:rPr>
          <w:rFonts w:ascii="Times New Roman" w:hAnsi="Times New Roman" w:cs="Times New Roman"/>
          <w:b/>
        </w:rPr>
        <w:t>czyste bycie</w:t>
      </w:r>
      <w:r w:rsidRPr="009E7F2A">
        <w:rPr>
          <w:rFonts w:ascii="Times New Roman" w:hAnsi="Times New Roman" w:cs="Times New Roman"/>
        </w:rPr>
        <w:t>” „</w:t>
      </w:r>
      <w:r w:rsidRPr="009E7F2A">
        <w:rPr>
          <w:rFonts w:ascii="Times New Roman" w:hAnsi="Times New Roman" w:cs="Times New Roman"/>
          <w:b/>
        </w:rPr>
        <w:t>czystość bycia</w:t>
      </w:r>
      <w:r w:rsidRPr="009E7F2A">
        <w:rPr>
          <w:rFonts w:ascii="Times New Roman" w:hAnsi="Times New Roman" w:cs="Times New Roman"/>
        </w:rPr>
        <w:t xml:space="preserve">” – opisuje to bycie bytu, które nie ma żadnej domieszki empirycznej jednostkości, przejawowości. Jest to myślowo ustalana treść istoty tego, co współistnieje. O jego prawdziwości przesądza praktyka społeczna. </w:t>
      </w:r>
    </w:p>
  </w:footnote>
  <w:footnote w:id="36">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W geometrii, pięciowymiarowy </w:t>
      </w:r>
      <w:r w:rsidRPr="009E7F2A">
        <w:rPr>
          <w:rFonts w:ascii="Times New Roman" w:hAnsi="Times New Roman" w:cs="Times New Roman"/>
          <w:b/>
        </w:rPr>
        <w:t xml:space="preserve">pięciościan </w:t>
      </w:r>
      <w:r w:rsidRPr="009E7F2A">
        <w:rPr>
          <w:rFonts w:ascii="Times New Roman" w:hAnsi="Times New Roman" w:cs="Times New Roman"/>
        </w:rPr>
        <w:t xml:space="preserve">to nazwa </w:t>
      </w:r>
      <w:r w:rsidRPr="009E7F2A">
        <w:rPr>
          <w:rFonts w:ascii="Times New Roman" w:hAnsi="Times New Roman" w:cs="Times New Roman"/>
          <w:b/>
        </w:rPr>
        <w:t>pięciowymiarowego hiperścianu</w:t>
      </w:r>
      <w:r w:rsidRPr="009E7F2A">
        <w:rPr>
          <w:rFonts w:ascii="Times New Roman" w:hAnsi="Times New Roman" w:cs="Times New Roman"/>
        </w:rPr>
        <w:t xml:space="preserve"> z 32 wierzchołkami, 80 krawędziami, 80 kwadratowymi ścianami, 40 komórkami sześciennymi i 10 </w:t>
      </w:r>
      <w:r w:rsidRPr="009E7F2A">
        <w:rPr>
          <w:rFonts w:ascii="Times New Roman" w:hAnsi="Times New Roman" w:cs="Times New Roman"/>
          <w:i/>
        </w:rPr>
        <w:t>tesseract.</w:t>
      </w:r>
      <w:r w:rsidRPr="009E7F2A">
        <w:rPr>
          <w:rFonts w:ascii="Times New Roman" w:hAnsi="Times New Roman" w:cs="Times New Roman"/>
        </w:rPr>
        <w:t xml:space="preserve"> Łac. </w:t>
      </w:r>
      <w:r w:rsidRPr="009E7F2A">
        <w:rPr>
          <w:rFonts w:ascii="Times New Roman" w:hAnsi="Times New Roman" w:cs="Times New Roman"/>
          <w:i/>
        </w:rPr>
        <w:t xml:space="preserve">tesseract </w:t>
      </w:r>
      <w:r w:rsidRPr="009E7F2A">
        <w:rPr>
          <w:rFonts w:ascii="Times New Roman" w:hAnsi="Times New Roman" w:cs="Times New Roman"/>
        </w:rPr>
        <w:t xml:space="preserve">= </w:t>
      </w:r>
      <w:r w:rsidRPr="009E7F2A">
        <w:rPr>
          <w:rFonts w:ascii="Times New Roman" w:hAnsi="Times New Roman" w:cs="Times New Roman"/>
          <w:i/>
        </w:rPr>
        <w:t>tessera</w:t>
      </w:r>
      <w:r w:rsidRPr="009E7F2A">
        <w:rPr>
          <w:rFonts w:ascii="Times New Roman" w:hAnsi="Times New Roman" w:cs="Times New Roman"/>
        </w:rPr>
        <w:t xml:space="preserve"> = kostka, znak + </w:t>
      </w:r>
      <w:r w:rsidRPr="009E7F2A">
        <w:rPr>
          <w:rFonts w:ascii="Times New Roman" w:hAnsi="Times New Roman" w:cs="Times New Roman"/>
          <w:i/>
        </w:rPr>
        <w:t>acta</w:t>
      </w:r>
      <w:r w:rsidRPr="009E7F2A">
        <w:rPr>
          <w:rFonts w:ascii="Times New Roman" w:hAnsi="Times New Roman" w:cs="Times New Roman"/>
        </w:rPr>
        <w:t xml:space="preserve"> = czyny, uczynki, działania, dzieła dokonania, wyczyny, osiągnięcia, urzędowe rozporządzenia, dekrety, akta, protokoły, sprawozdania, kroniki. Zob. </w:t>
      </w:r>
      <w:hyperlink r:id="rId5" w:history="1">
        <w:r w:rsidRPr="009E7F2A">
          <w:rPr>
            <w:rStyle w:val="Hipercze"/>
            <w:rFonts w:ascii="Times New Roman" w:hAnsi="Times New Roman" w:cs="Times New Roman"/>
          </w:rPr>
          <w:t>https://www.google.com/search?q=penteract&amp;client=firefox-b-d&amp;ei=5vkAYcuDHYOfrwTuxrX4Cg&amp;oq=penterakt&amp;gs_lcp=Cgdnd3Mtd2l6EAEYADIECAAQCjIECAAQHjIGCAAQChAeOgcIABB</w:t>
        </w:r>
      </w:hyperlink>
      <w:r w:rsidRPr="009E7F2A">
        <w:rPr>
          <w:rFonts w:ascii="Times New Roman" w:hAnsi="Times New Roman" w:cs="Times New Roman"/>
        </w:rPr>
        <w:t xml:space="preserve"> dostęp: 28.07.2021.   </w:t>
      </w:r>
    </w:p>
  </w:footnote>
  <w:footnote w:id="37">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Wola</w:t>
      </w:r>
      <w:r w:rsidRPr="009E7F2A">
        <w:rPr>
          <w:rFonts w:ascii="Times New Roman" w:hAnsi="Times New Roman" w:cs="Times New Roman"/>
        </w:rPr>
        <w:t xml:space="preserve"> (</w:t>
      </w:r>
      <w:proofErr w:type="gramStart"/>
      <w:r w:rsidRPr="009E7F2A">
        <w:rPr>
          <w:rFonts w:ascii="Times New Roman" w:hAnsi="Times New Roman" w:cs="Times New Roman"/>
        </w:rPr>
        <w:t xml:space="preserve">gr. </w:t>
      </w:r>
      <w:r w:rsidRPr="009E7F2A">
        <w:rPr>
          <w:rFonts w:ascii="Times New Roman" w:hAnsi="Times New Roman" w:cs="Times New Roman"/>
          <w:i/>
        </w:rPr>
        <w:t>βούλησις</w:t>
      </w:r>
      <w:r w:rsidRPr="009E7F2A">
        <w:rPr>
          <w:rFonts w:ascii="Times New Roman" w:hAnsi="Times New Roman" w:cs="Times New Roman"/>
        </w:rPr>
        <w:t xml:space="preserve"> [bo</w:t>
      </w:r>
      <w:proofErr w:type="gramEnd"/>
      <w:r w:rsidRPr="009E7F2A">
        <w:rPr>
          <w:rFonts w:ascii="Times New Roman" w:hAnsi="Times New Roman" w:cs="Times New Roman"/>
        </w:rPr>
        <w:t xml:space="preserve">úlesis], łac. </w:t>
      </w:r>
      <w:r w:rsidRPr="009E7F2A">
        <w:rPr>
          <w:rFonts w:ascii="Times New Roman" w:hAnsi="Times New Roman" w:cs="Times New Roman"/>
          <w:i/>
        </w:rPr>
        <w:t>voluntas</w:t>
      </w:r>
      <w:r w:rsidRPr="009E7F2A">
        <w:rPr>
          <w:rFonts w:ascii="Times New Roman" w:hAnsi="Times New Roman" w:cs="Times New Roman"/>
        </w:rPr>
        <w:t xml:space="preserve"> = władza rozumnego, duchowego pożądania, której celem jest osiągnięcie dobra) – </w:t>
      </w:r>
      <w:r w:rsidRPr="009E7F2A">
        <w:rPr>
          <w:rFonts w:ascii="Times New Roman" w:hAnsi="Times New Roman" w:cs="Times New Roman"/>
          <w:b/>
        </w:rPr>
        <w:t>1</w:t>
      </w:r>
      <w:r w:rsidRPr="009E7F2A">
        <w:rPr>
          <w:rFonts w:ascii="Times New Roman" w:hAnsi="Times New Roman" w:cs="Times New Roman"/>
        </w:rPr>
        <w:t xml:space="preserve">. </w:t>
      </w:r>
      <w:proofErr w:type="gramStart"/>
      <w:r w:rsidRPr="009E7F2A">
        <w:rPr>
          <w:rFonts w:ascii="Times New Roman" w:hAnsi="Times New Roman" w:cs="Times New Roman"/>
        </w:rPr>
        <w:t>w</w:t>
      </w:r>
      <w:proofErr w:type="gramEnd"/>
      <w:r w:rsidRPr="009E7F2A">
        <w:rPr>
          <w:rFonts w:ascii="Times New Roman" w:hAnsi="Times New Roman" w:cs="Times New Roman"/>
        </w:rPr>
        <w:t xml:space="preserve"> istotowym rozumieniu wola jest sposobem działania, manifestującym treść osobowość działającego. Jest to rodzaj przełoż</w:t>
      </w:r>
      <w:r w:rsidRPr="009E7F2A">
        <w:rPr>
          <w:rFonts w:ascii="Times New Roman" w:hAnsi="Times New Roman" w:cs="Times New Roman"/>
        </w:rPr>
        <w:t>e</w:t>
      </w:r>
      <w:r w:rsidRPr="009E7F2A">
        <w:rPr>
          <w:rFonts w:ascii="Times New Roman" w:hAnsi="Times New Roman" w:cs="Times New Roman"/>
        </w:rPr>
        <w:t>nia jego sił ducha na konkretne czyny, co widać w postaci przejawów charakteru</w:t>
      </w:r>
      <w:r w:rsidRPr="009E7F2A">
        <w:rPr>
          <w:rFonts w:ascii="Times New Roman" w:hAnsi="Times New Roman" w:cs="Times New Roman"/>
          <w:b/>
        </w:rPr>
        <w:t>; 2</w:t>
      </w:r>
      <w:r w:rsidRPr="009E7F2A">
        <w:rPr>
          <w:rFonts w:ascii="Times New Roman" w:hAnsi="Times New Roman" w:cs="Times New Roman"/>
        </w:rPr>
        <w:t xml:space="preserve">. </w:t>
      </w:r>
      <w:proofErr w:type="gramStart"/>
      <w:r w:rsidRPr="009E7F2A">
        <w:rPr>
          <w:rFonts w:ascii="Times New Roman" w:hAnsi="Times New Roman" w:cs="Times New Roman"/>
        </w:rPr>
        <w:t>w</w:t>
      </w:r>
      <w:proofErr w:type="gramEnd"/>
      <w:r w:rsidRPr="009E7F2A">
        <w:rPr>
          <w:rFonts w:ascii="Times New Roman" w:hAnsi="Times New Roman" w:cs="Times New Roman"/>
        </w:rPr>
        <w:t xml:space="preserve"> ujęciu filozoficznym oznacza bytowy ch</w:t>
      </w:r>
      <w:r w:rsidRPr="009E7F2A">
        <w:rPr>
          <w:rFonts w:ascii="Times New Roman" w:hAnsi="Times New Roman" w:cs="Times New Roman"/>
        </w:rPr>
        <w:t>a</w:t>
      </w:r>
      <w:r w:rsidRPr="009E7F2A">
        <w:rPr>
          <w:rFonts w:ascii="Times New Roman" w:hAnsi="Times New Roman" w:cs="Times New Roman"/>
        </w:rPr>
        <w:t>rakter ludzkich istot duchowych w ich dążnościach wyrażających ich człowieczeńskość. Wola jest początkiem, dzięki czemu p</w:t>
      </w:r>
      <w:r w:rsidRPr="009E7F2A">
        <w:rPr>
          <w:rFonts w:ascii="Times New Roman" w:hAnsi="Times New Roman" w:cs="Times New Roman"/>
        </w:rPr>
        <w:t>o</w:t>
      </w:r>
      <w:r w:rsidRPr="009E7F2A">
        <w:rPr>
          <w:rFonts w:ascii="Times New Roman" w:hAnsi="Times New Roman" w:cs="Times New Roman"/>
        </w:rPr>
        <w:t xml:space="preserve">ruszane się porusza a zmieniane się zmienia. Wola jest zasadą działania, znajduje się w działającym, jako czynniku sprawczym. Zob. Arystoteles, </w:t>
      </w:r>
      <w:r w:rsidRPr="009E7F2A">
        <w:rPr>
          <w:rFonts w:ascii="Times New Roman" w:hAnsi="Times New Roman" w:cs="Times New Roman"/>
          <w:i/>
        </w:rPr>
        <w:t>Metafizyka</w:t>
      </w:r>
      <w:r w:rsidRPr="009E7F2A">
        <w:rPr>
          <w:rFonts w:ascii="Times New Roman" w:hAnsi="Times New Roman" w:cs="Times New Roman"/>
        </w:rPr>
        <w:t xml:space="preserve">, (w:) Tenże, </w:t>
      </w:r>
      <w:r w:rsidRPr="009E7F2A">
        <w:rPr>
          <w:rFonts w:ascii="Times New Roman" w:hAnsi="Times New Roman" w:cs="Times New Roman"/>
          <w:i/>
        </w:rPr>
        <w:t>Dzieła wszystkie</w:t>
      </w:r>
      <w:r w:rsidRPr="009E7F2A">
        <w:rPr>
          <w:rFonts w:ascii="Times New Roman" w:hAnsi="Times New Roman" w:cs="Times New Roman"/>
        </w:rPr>
        <w:t>, t. 2, PWN, Warszawa 1990, s. 712 – 713 (</w:t>
      </w:r>
      <w:smartTag w:uri="urn:schemas-microsoft-com:office:smarttags" w:element="metricconverter">
        <w:smartTagPr>
          <w:attr w:name="ProductID" w:val="1013 a"/>
        </w:smartTagPr>
        <w:r w:rsidRPr="009E7F2A">
          <w:rPr>
            <w:rFonts w:ascii="Times New Roman" w:hAnsi="Times New Roman" w:cs="Times New Roman"/>
          </w:rPr>
          <w:t>1013 a</w:t>
        </w:r>
      </w:smartTag>
      <w:r w:rsidRPr="009E7F2A">
        <w:rPr>
          <w:rFonts w:ascii="Times New Roman" w:hAnsi="Times New Roman" w:cs="Times New Roman"/>
        </w:rPr>
        <w:t>; 1025 b</w:t>
      </w:r>
      <w:proofErr w:type="gramStart"/>
      <w:r w:rsidRPr="009E7F2A">
        <w:rPr>
          <w:rFonts w:ascii="Times New Roman" w:hAnsi="Times New Roman" w:cs="Times New Roman"/>
        </w:rPr>
        <w:t>). Zob</w:t>
      </w:r>
      <w:proofErr w:type="gramEnd"/>
      <w:r w:rsidRPr="009E7F2A">
        <w:rPr>
          <w:rFonts w:ascii="Times New Roman" w:hAnsi="Times New Roman" w:cs="Times New Roman"/>
        </w:rPr>
        <w:t>. p</w:t>
      </w:r>
      <w:r w:rsidRPr="009E7F2A">
        <w:rPr>
          <w:rFonts w:ascii="Times New Roman" w:hAnsi="Times New Roman" w:cs="Times New Roman"/>
        </w:rPr>
        <w:t>o</w:t>
      </w:r>
      <w:r w:rsidRPr="009E7F2A">
        <w:rPr>
          <w:rFonts w:ascii="Times New Roman" w:hAnsi="Times New Roman" w:cs="Times New Roman"/>
        </w:rPr>
        <w:t xml:space="preserve">nadto, Święty Tomasz z Akwinu, </w:t>
      </w:r>
      <w:r w:rsidRPr="009E7F2A">
        <w:rPr>
          <w:rFonts w:ascii="Times New Roman" w:hAnsi="Times New Roman" w:cs="Times New Roman"/>
          <w:i/>
        </w:rPr>
        <w:t xml:space="preserve">Traktat o człowieku. Summa teologii, </w:t>
      </w:r>
      <w:r w:rsidRPr="009E7F2A">
        <w:rPr>
          <w:rFonts w:ascii="Times New Roman" w:hAnsi="Times New Roman" w:cs="Times New Roman"/>
        </w:rPr>
        <w:t>82 – 89</w:t>
      </w:r>
      <w:r w:rsidRPr="009E7F2A">
        <w:rPr>
          <w:rFonts w:ascii="Times New Roman" w:hAnsi="Times New Roman" w:cs="Times New Roman"/>
          <w:i/>
        </w:rPr>
        <w:t>,</w:t>
      </w:r>
      <w:r w:rsidRPr="009E7F2A">
        <w:rPr>
          <w:rFonts w:ascii="Times New Roman" w:hAnsi="Times New Roman" w:cs="Times New Roman"/>
        </w:rPr>
        <w:t xml:space="preserve"> t. II, przekł. i opracowanie S. Świeżawski, De Agostini Polska Sp. z o. </w:t>
      </w:r>
      <w:proofErr w:type="gramStart"/>
      <w:r w:rsidRPr="009E7F2A">
        <w:rPr>
          <w:rFonts w:ascii="Times New Roman" w:hAnsi="Times New Roman" w:cs="Times New Roman"/>
        </w:rPr>
        <w:t>o</w:t>
      </w:r>
      <w:proofErr w:type="gramEnd"/>
      <w:r w:rsidRPr="009E7F2A">
        <w:rPr>
          <w:rFonts w:ascii="Times New Roman" w:hAnsi="Times New Roman" w:cs="Times New Roman"/>
        </w:rPr>
        <w:t xml:space="preserve">., Warszawa 2002, s. 26 – 45; A. Schopenhauer, </w:t>
      </w:r>
      <w:r w:rsidRPr="009E7F2A">
        <w:rPr>
          <w:rFonts w:ascii="Times New Roman" w:hAnsi="Times New Roman" w:cs="Times New Roman"/>
          <w:i/>
        </w:rPr>
        <w:t>O wolności ludzkiej woli</w:t>
      </w:r>
      <w:r w:rsidRPr="009E7F2A">
        <w:rPr>
          <w:rFonts w:ascii="Times New Roman" w:hAnsi="Times New Roman" w:cs="Times New Roman"/>
        </w:rPr>
        <w:t>, Wydawnictwo „bis”, Wa</w:t>
      </w:r>
      <w:r w:rsidRPr="009E7F2A">
        <w:rPr>
          <w:rFonts w:ascii="Times New Roman" w:hAnsi="Times New Roman" w:cs="Times New Roman"/>
        </w:rPr>
        <w:t>r</w:t>
      </w:r>
      <w:r w:rsidRPr="009E7F2A">
        <w:rPr>
          <w:rFonts w:ascii="Times New Roman" w:hAnsi="Times New Roman" w:cs="Times New Roman"/>
        </w:rPr>
        <w:t xml:space="preserve">szawa 1991.  </w:t>
      </w:r>
    </w:p>
  </w:footnote>
  <w:footnote w:id="38">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Akt - &lt;</w:t>
      </w:r>
      <w:r w:rsidRPr="009E7F2A">
        <w:rPr>
          <w:rFonts w:ascii="Times New Roman" w:hAnsi="Times New Roman" w:cs="Times New Roman"/>
          <w:sz w:val="20"/>
          <w:szCs w:val="20"/>
        </w:rPr>
        <w:t xml:space="preserve">łac. </w:t>
      </w:r>
      <w:r w:rsidRPr="009E7F2A">
        <w:rPr>
          <w:rFonts w:ascii="Times New Roman" w:hAnsi="Times New Roman" w:cs="Times New Roman"/>
          <w:i/>
          <w:sz w:val="20"/>
          <w:szCs w:val="20"/>
        </w:rPr>
        <w:t>actus</w:t>
      </w:r>
      <w:r w:rsidRPr="009E7F2A">
        <w:rPr>
          <w:rFonts w:ascii="Times New Roman" w:hAnsi="Times New Roman" w:cs="Times New Roman"/>
          <w:sz w:val="20"/>
          <w:szCs w:val="20"/>
        </w:rPr>
        <w:t xml:space="preserve"> = czyn, rzecz zrobiona, czynność, przejaw&gt;. Czynność, czyn, przejaw istoty i ona sama w jedności pozostajace. </w:t>
      </w:r>
      <w:r w:rsidRPr="009E7F2A">
        <w:rPr>
          <w:rFonts w:ascii="Times New Roman" w:hAnsi="Times New Roman" w:cs="Times New Roman"/>
          <w:b/>
          <w:sz w:val="20"/>
          <w:szCs w:val="20"/>
        </w:rPr>
        <w:t xml:space="preserve">Rzecz materialna jednocząca to, co myślane, mentalne w tej rzeczy i to, co w niej materialne. </w:t>
      </w:r>
      <w:r w:rsidRPr="009E7F2A">
        <w:rPr>
          <w:rFonts w:ascii="Times New Roman" w:hAnsi="Times New Roman" w:cs="Times New Roman"/>
          <w:sz w:val="20"/>
          <w:szCs w:val="20"/>
        </w:rPr>
        <w:t>Podniesiony kij jest aktem. Może być narzędziem do wielu rzeczy. Jest nim też dokument urzędowy.</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Jest to świadome, wolne i celowe działanie jednostek ludzkich tworzących elementy świata człowieka, wyrażające jego ideę człowieczeńskości. Jest on jednością treści duchowej i materialnej. Każdy przedmiot działania ludzkiego jest już aktem, albowiem jest on myślowym odłączeniem od natury; odpowiednio odłączonym. Jest on </w:t>
      </w:r>
      <w:r w:rsidRPr="009E7F2A">
        <w:rPr>
          <w:rFonts w:ascii="Times New Roman" w:hAnsi="Times New Roman" w:cs="Times New Roman"/>
          <w:b/>
          <w:sz w:val="20"/>
          <w:szCs w:val="20"/>
        </w:rPr>
        <w:t>wyrobem ducha</w:t>
      </w:r>
      <w:r w:rsidRPr="009E7F2A">
        <w:rPr>
          <w:rFonts w:ascii="Times New Roman" w:hAnsi="Times New Roman" w:cs="Times New Roman"/>
          <w:sz w:val="20"/>
          <w:szCs w:val="20"/>
        </w:rPr>
        <w:t xml:space="preserve">, dającym sens przedmiotowej jego części. Jest przedmiotem, ku czemu akt ludzki, w swej istocie zmierza. To, co jest, jest zmaterializowanym celem działania, jego intencją, jakąś formą dobra zjednoczonego z dobrem wspólnym. Wskazane elementy </w:t>
      </w:r>
      <w:proofErr w:type="gramStart"/>
      <w:r w:rsidRPr="009E7F2A">
        <w:rPr>
          <w:rFonts w:ascii="Times New Roman" w:hAnsi="Times New Roman" w:cs="Times New Roman"/>
          <w:sz w:val="20"/>
          <w:szCs w:val="20"/>
        </w:rPr>
        <w:t>aktu jako</w:t>
      </w:r>
      <w:proofErr w:type="gramEnd"/>
      <w:r w:rsidRPr="009E7F2A">
        <w:rPr>
          <w:rFonts w:ascii="Times New Roman" w:hAnsi="Times New Roman" w:cs="Times New Roman"/>
          <w:sz w:val="20"/>
          <w:szCs w:val="20"/>
        </w:rPr>
        <w:t xml:space="preserve"> aktu ludzkiego współwystępują w jedności. Przymiotnik „</w:t>
      </w:r>
      <w:r w:rsidRPr="009E7F2A">
        <w:rPr>
          <w:rFonts w:ascii="Times New Roman" w:hAnsi="Times New Roman" w:cs="Times New Roman"/>
          <w:b/>
          <w:sz w:val="20"/>
          <w:szCs w:val="20"/>
        </w:rPr>
        <w:t>ludzki</w:t>
      </w:r>
      <w:r w:rsidRPr="009E7F2A">
        <w:rPr>
          <w:rFonts w:ascii="Times New Roman" w:hAnsi="Times New Roman" w:cs="Times New Roman"/>
          <w:sz w:val="20"/>
          <w:szCs w:val="20"/>
        </w:rPr>
        <w:t xml:space="preserve">” wskazuje, że akt ten powstaje w sposób </w:t>
      </w:r>
      <w:r w:rsidRPr="009E7F2A">
        <w:rPr>
          <w:rFonts w:ascii="Times New Roman" w:hAnsi="Times New Roman" w:cs="Times New Roman"/>
          <w:b/>
          <w:sz w:val="20"/>
          <w:szCs w:val="20"/>
        </w:rPr>
        <w:t>wolny i świadomy</w:t>
      </w:r>
      <w:r w:rsidRPr="009E7F2A">
        <w:rPr>
          <w:rFonts w:ascii="Times New Roman" w:hAnsi="Times New Roman" w:cs="Times New Roman"/>
          <w:sz w:val="20"/>
          <w:szCs w:val="20"/>
        </w:rPr>
        <w:t xml:space="preserve">, tj. dla pewnego celu. </w:t>
      </w:r>
    </w:p>
  </w:footnote>
  <w:footnote w:id="39">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Przypomnę, że mówiąc </w:t>
      </w:r>
      <w:r w:rsidRPr="009E7F2A">
        <w:rPr>
          <w:rFonts w:ascii="Times New Roman" w:hAnsi="Times New Roman" w:cs="Times New Roman"/>
          <w:b/>
        </w:rPr>
        <w:t>o atrybutach ducha</w:t>
      </w:r>
      <w:r w:rsidRPr="009E7F2A">
        <w:rPr>
          <w:rFonts w:ascii="Times New Roman" w:hAnsi="Times New Roman" w:cs="Times New Roman"/>
        </w:rPr>
        <w:t xml:space="preserve"> mam na myśli duchowość spontaniczno - kreacyjną i intuicyjno – refleksyjną, d</w:t>
      </w:r>
      <w:r w:rsidRPr="009E7F2A">
        <w:rPr>
          <w:rFonts w:ascii="Times New Roman" w:hAnsi="Times New Roman" w:cs="Times New Roman"/>
        </w:rPr>
        <w:t>o</w:t>
      </w:r>
      <w:r w:rsidRPr="009E7F2A">
        <w:rPr>
          <w:rFonts w:ascii="Times New Roman" w:hAnsi="Times New Roman" w:cs="Times New Roman"/>
        </w:rPr>
        <w:t xml:space="preserve">świadczenie jednostkowości i wspólnotowości, dobro tu i teraz i dobro transcendentne oraz wolność i odpowiedzialność.   </w:t>
      </w:r>
    </w:p>
  </w:footnote>
  <w:footnote w:id="40">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Por. M. A. Krąpiec, </w:t>
      </w:r>
      <w:r w:rsidRPr="009E7F2A">
        <w:rPr>
          <w:rFonts w:ascii="Times New Roman" w:hAnsi="Times New Roman" w:cs="Times New Roman"/>
          <w:i/>
        </w:rPr>
        <w:t>Wola</w:t>
      </w:r>
      <w:r w:rsidRPr="009E7F2A">
        <w:rPr>
          <w:rFonts w:ascii="Times New Roman" w:hAnsi="Times New Roman" w:cs="Times New Roman"/>
        </w:rPr>
        <w:t xml:space="preserve"> (w:) </w:t>
      </w:r>
      <w:r w:rsidRPr="009E7F2A">
        <w:rPr>
          <w:rFonts w:ascii="Times New Roman" w:hAnsi="Times New Roman" w:cs="Times New Roman"/>
          <w:i/>
        </w:rPr>
        <w:t>Powszechna encyklopedia filozofii</w:t>
      </w:r>
      <w:r w:rsidRPr="009E7F2A">
        <w:rPr>
          <w:rFonts w:ascii="Times New Roman" w:hAnsi="Times New Roman" w:cs="Times New Roman"/>
        </w:rPr>
        <w:t xml:space="preserve">, Polskie Towarzystwo Tomasza z Akwinu, t. 9, Lublin 2008, s. 822 – 825. </w:t>
      </w:r>
    </w:p>
  </w:footnote>
  <w:footnote w:id="41">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G. Berkeley, </w:t>
      </w:r>
      <w:r w:rsidRPr="009E7F2A">
        <w:rPr>
          <w:rFonts w:ascii="Times New Roman" w:hAnsi="Times New Roman" w:cs="Times New Roman"/>
          <w:i/>
        </w:rPr>
        <w:t>Traktat o zasadach poznania</w:t>
      </w:r>
      <w:r w:rsidRPr="009E7F2A">
        <w:rPr>
          <w:rFonts w:ascii="Times New Roman" w:hAnsi="Times New Roman" w:cs="Times New Roman"/>
        </w:rPr>
        <w:t xml:space="preserve">, </w:t>
      </w:r>
      <w:proofErr w:type="gramStart"/>
      <w:r w:rsidRPr="009E7F2A">
        <w:rPr>
          <w:rFonts w:ascii="Times New Roman" w:hAnsi="Times New Roman" w:cs="Times New Roman"/>
        </w:rPr>
        <w:t>przekład  J</w:t>
      </w:r>
      <w:proofErr w:type="gramEnd"/>
      <w:r w:rsidRPr="009E7F2A">
        <w:rPr>
          <w:rFonts w:ascii="Times New Roman" w:hAnsi="Times New Roman" w:cs="Times New Roman"/>
        </w:rPr>
        <w:t xml:space="preserve">. Leszczyński, Warszawa 1956, s. 35 – 40. Cyt. za </w:t>
      </w:r>
      <w:r w:rsidRPr="009E7F2A">
        <w:rPr>
          <w:rFonts w:ascii="Times New Roman" w:hAnsi="Times New Roman" w:cs="Times New Roman"/>
          <w:i/>
        </w:rPr>
        <w:t xml:space="preserve">Poznanie. Antologia tekstów filozoficznych, </w:t>
      </w:r>
      <w:r w:rsidRPr="009E7F2A">
        <w:rPr>
          <w:rFonts w:ascii="Times New Roman" w:hAnsi="Times New Roman" w:cs="Times New Roman"/>
        </w:rPr>
        <w:t>Z. Cackowski i M. Hetmański, Zakład Narodowy imienia Ossolińskich. Wydawnictwo, Wrocław. Warsz</w:t>
      </w:r>
      <w:r w:rsidRPr="009E7F2A">
        <w:rPr>
          <w:rFonts w:ascii="Times New Roman" w:hAnsi="Times New Roman" w:cs="Times New Roman"/>
        </w:rPr>
        <w:t>a</w:t>
      </w:r>
      <w:r w:rsidRPr="009E7F2A">
        <w:rPr>
          <w:rFonts w:ascii="Times New Roman" w:hAnsi="Times New Roman" w:cs="Times New Roman"/>
        </w:rPr>
        <w:t xml:space="preserve">wa. Kraków 1992, s. 120. Zob. G. Berkeley, </w:t>
      </w:r>
      <w:r w:rsidRPr="009E7F2A">
        <w:rPr>
          <w:rFonts w:ascii="Times New Roman" w:hAnsi="Times New Roman" w:cs="Times New Roman"/>
          <w:i/>
        </w:rPr>
        <w:t>Rzecz o zasadach poznania ludzkiego</w:t>
      </w:r>
      <w:r w:rsidRPr="009E7F2A">
        <w:rPr>
          <w:rFonts w:ascii="Times New Roman" w:hAnsi="Times New Roman" w:cs="Times New Roman"/>
        </w:rPr>
        <w:t xml:space="preserve">, </w:t>
      </w:r>
      <w:proofErr w:type="gramStart"/>
      <w:r w:rsidRPr="009E7F2A">
        <w:rPr>
          <w:rFonts w:ascii="Times New Roman" w:hAnsi="Times New Roman" w:cs="Times New Roman"/>
        </w:rPr>
        <w:t>przekład  F</w:t>
      </w:r>
      <w:proofErr w:type="gramEnd"/>
      <w:r w:rsidRPr="009E7F2A">
        <w:rPr>
          <w:rFonts w:ascii="Times New Roman" w:hAnsi="Times New Roman" w:cs="Times New Roman"/>
        </w:rPr>
        <w:t>. Jezierski, Wydawnictwo De Ag</w:t>
      </w:r>
      <w:r w:rsidRPr="009E7F2A">
        <w:rPr>
          <w:rFonts w:ascii="Times New Roman" w:hAnsi="Times New Roman" w:cs="Times New Roman"/>
        </w:rPr>
        <w:t>o</w:t>
      </w:r>
      <w:r w:rsidRPr="009E7F2A">
        <w:rPr>
          <w:rFonts w:ascii="Times New Roman" w:hAnsi="Times New Roman" w:cs="Times New Roman"/>
        </w:rPr>
        <w:t xml:space="preserve">stini Polska Sp. z o. </w:t>
      </w:r>
      <w:proofErr w:type="gramStart"/>
      <w:r w:rsidRPr="009E7F2A">
        <w:rPr>
          <w:rFonts w:ascii="Times New Roman" w:hAnsi="Times New Roman" w:cs="Times New Roman"/>
        </w:rPr>
        <w:t>o</w:t>
      </w:r>
      <w:proofErr w:type="gramEnd"/>
      <w:r w:rsidRPr="009E7F2A">
        <w:rPr>
          <w:rFonts w:ascii="Times New Roman" w:hAnsi="Times New Roman" w:cs="Times New Roman"/>
        </w:rPr>
        <w:t>., Warszawa 2003, s. 30. W drugim tłumaczeniu tekst brzmi: „2. Atoli obok tej nieskończonej rozmaitości idei, czyli przedmiotów poznania, jest coś takiego, co je poznaje i otrzymuje spostrzeganiem i dokonuje nad nimi pewnych fun</w:t>
      </w:r>
      <w:r w:rsidRPr="009E7F2A">
        <w:rPr>
          <w:rFonts w:ascii="Times New Roman" w:hAnsi="Times New Roman" w:cs="Times New Roman"/>
        </w:rPr>
        <w:t>k</w:t>
      </w:r>
      <w:r w:rsidRPr="009E7F2A">
        <w:rPr>
          <w:rFonts w:ascii="Times New Roman" w:hAnsi="Times New Roman" w:cs="Times New Roman"/>
        </w:rPr>
        <w:t xml:space="preserve">cji, jak oto woli, wyobraźni, przypomnienia. Taka spostrzegajacą, czynną istotą jest to, co nazywamy </w:t>
      </w:r>
      <w:r w:rsidRPr="009E7F2A">
        <w:rPr>
          <w:rFonts w:ascii="Times New Roman" w:hAnsi="Times New Roman" w:cs="Times New Roman"/>
          <w:b/>
        </w:rPr>
        <w:t>umysłem</w:t>
      </w:r>
      <w:r w:rsidRPr="009E7F2A">
        <w:rPr>
          <w:rFonts w:ascii="Times New Roman" w:hAnsi="Times New Roman" w:cs="Times New Roman"/>
        </w:rPr>
        <w:t xml:space="preserve">, duchem, duszą, mną samym (jaźnią). Przez te wyrazy rozumiem nie którąkolwiek z moich idei, lecz istotę zupełnie odrębną od nich, w której one tkwią, czyli (co znaczy na jedno i tożsame), która je </w:t>
      </w:r>
      <w:proofErr w:type="gramStart"/>
      <w:r w:rsidRPr="009E7F2A">
        <w:rPr>
          <w:rFonts w:ascii="Times New Roman" w:hAnsi="Times New Roman" w:cs="Times New Roman"/>
        </w:rPr>
        <w:t>spostrzega – ponieważ</w:t>
      </w:r>
      <w:proofErr w:type="gramEnd"/>
      <w:r w:rsidRPr="009E7F2A">
        <w:rPr>
          <w:rFonts w:ascii="Times New Roman" w:hAnsi="Times New Roman" w:cs="Times New Roman"/>
        </w:rPr>
        <w:t xml:space="preserve"> istnienie idei zależy właśnie na tym, że podpada pod spostrzeżenia”.</w:t>
      </w:r>
    </w:p>
  </w:footnote>
  <w:footnote w:id="42">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b/>
          <w:sz w:val="20"/>
          <w:szCs w:val="20"/>
        </w:rPr>
        <w:footnoteRef/>
      </w:r>
      <w:r w:rsidRPr="009E7F2A">
        <w:rPr>
          <w:rFonts w:ascii="Times New Roman" w:hAnsi="Times New Roman" w:cs="Times New Roman"/>
          <w:b/>
          <w:sz w:val="20"/>
          <w:szCs w:val="20"/>
        </w:rPr>
        <w:t>Poznanie</w:t>
      </w:r>
      <w:r w:rsidRPr="009E7F2A">
        <w:rPr>
          <w:rFonts w:ascii="Times New Roman" w:hAnsi="Times New Roman" w:cs="Times New Roman"/>
          <w:sz w:val="20"/>
          <w:szCs w:val="20"/>
        </w:rPr>
        <w:t xml:space="preserve"> – czynność (wysiłek intelektualny) przyjęcia przedmiotu przez podmiot poprzez nadanie mu nowego (intencjonaln</w:t>
      </w:r>
      <w:r w:rsidRPr="009E7F2A">
        <w:rPr>
          <w:rFonts w:ascii="Times New Roman" w:hAnsi="Times New Roman" w:cs="Times New Roman"/>
          <w:sz w:val="20"/>
          <w:szCs w:val="20"/>
        </w:rPr>
        <w:t>e</w:t>
      </w:r>
      <w:r w:rsidRPr="009E7F2A">
        <w:rPr>
          <w:rFonts w:ascii="Times New Roman" w:hAnsi="Times New Roman" w:cs="Times New Roman"/>
          <w:sz w:val="20"/>
          <w:szCs w:val="20"/>
        </w:rPr>
        <w:t xml:space="preserve">go) sposobu istnienia w swojej świadomości, a w wyniku obiektywizacji poznanej treści, w </w:t>
      </w:r>
      <w:proofErr w:type="gramStart"/>
      <w:r w:rsidRPr="009E7F2A">
        <w:rPr>
          <w:rFonts w:ascii="Times New Roman" w:hAnsi="Times New Roman" w:cs="Times New Roman"/>
          <w:sz w:val="20"/>
          <w:szCs w:val="20"/>
        </w:rPr>
        <w:t>świadomości społcznej</w:t>
      </w:r>
      <w:proofErr w:type="gramEnd"/>
      <w:r w:rsidRPr="009E7F2A">
        <w:rPr>
          <w:rFonts w:ascii="Times New Roman" w:hAnsi="Times New Roman" w:cs="Times New Roman"/>
          <w:sz w:val="20"/>
          <w:szCs w:val="20"/>
        </w:rPr>
        <w:t xml:space="preserve">. Poznanie ma charakter: 1. </w:t>
      </w:r>
      <w:proofErr w:type="gramStart"/>
      <w:r w:rsidRPr="009E7F2A">
        <w:rPr>
          <w:rFonts w:ascii="Times New Roman" w:hAnsi="Times New Roman" w:cs="Times New Roman"/>
          <w:sz w:val="20"/>
          <w:szCs w:val="20"/>
        </w:rPr>
        <w:t>asymilujący</w:t>
      </w:r>
      <w:proofErr w:type="gramEnd"/>
      <w:r w:rsidRPr="009E7F2A">
        <w:rPr>
          <w:rFonts w:ascii="Times New Roman" w:hAnsi="Times New Roman" w:cs="Times New Roman"/>
          <w:sz w:val="20"/>
          <w:szCs w:val="20"/>
        </w:rPr>
        <w:t xml:space="preserve"> (podmiot przyswaja sobie przedmiot); 2. </w:t>
      </w:r>
      <w:proofErr w:type="gramStart"/>
      <w:r w:rsidRPr="009E7F2A">
        <w:rPr>
          <w:rFonts w:ascii="Times New Roman" w:hAnsi="Times New Roman" w:cs="Times New Roman"/>
          <w:sz w:val="20"/>
          <w:szCs w:val="20"/>
        </w:rPr>
        <w:t>intencyjny</w:t>
      </w:r>
      <w:proofErr w:type="gramEnd"/>
      <w:r w:rsidRPr="009E7F2A">
        <w:rPr>
          <w:rFonts w:ascii="Times New Roman" w:hAnsi="Times New Roman" w:cs="Times New Roman"/>
          <w:sz w:val="20"/>
          <w:szCs w:val="20"/>
        </w:rPr>
        <w:t xml:space="preserve"> (podmiot odnosi się do przedmiotu) i 3. </w:t>
      </w:r>
      <w:proofErr w:type="gramStart"/>
      <w:r w:rsidRPr="009E7F2A">
        <w:rPr>
          <w:rFonts w:ascii="Times New Roman" w:hAnsi="Times New Roman" w:cs="Times New Roman"/>
          <w:sz w:val="20"/>
          <w:szCs w:val="20"/>
        </w:rPr>
        <w:t>aspektywny</w:t>
      </w:r>
      <w:proofErr w:type="gramEnd"/>
      <w:r w:rsidRPr="009E7F2A">
        <w:rPr>
          <w:rFonts w:ascii="Times New Roman" w:hAnsi="Times New Roman" w:cs="Times New Roman"/>
          <w:sz w:val="20"/>
          <w:szCs w:val="20"/>
        </w:rPr>
        <w:t xml:space="preserve"> (podmiot ujmuje przedmiot pod pewnym względem). Poznanie jest wynikiem postrzeżenia, wyobrażenia, ujęcia intelektualnego (nazwania przedmiotu), przypomnienia, sądzenia, rozważenia (rozumowania). Istnieje poznanie bezpośrerdnie – tj. takie, w kt</w:t>
      </w:r>
      <w:r w:rsidRPr="009E7F2A">
        <w:rPr>
          <w:rFonts w:ascii="Times New Roman" w:hAnsi="Times New Roman" w:cs="Times New Roman"/>
          <w:sz w:val="20"/>
          <w:szCs w:val="20"/>
        </w:rPr>
        <w:t>ó</w:t>
      </w:r>
      <w:r w:rsidRPr="009E7F2A">
        <w:rPr>
          <w:rFonts w:ascii="Times New Roman" w:hAnsi="Times New Roman" w:cs="Times New Roman"/>
          <w:sz w:val="20"/>
          <w:szCs w:val="20"/>
        </w:rPr>
        <w:t xml:space="preserve">rym nie występuje czynnik pośredniczący między świadomością podmiotu a przedmiotem poznawanym.  Poznanie pośrednie zaś występuje wtedy, gdy podmiot wykorzystuje jakieś narzędzie do poznania. Wówczas ważnym zagadnieniem jest wpływ owego narzędzia na treści poznania, jakie podmiot zdobywa. Zob. </w:t>
      </w:r>
      <w:r w:rsidRPr="009E7F2A">
        <w:rPr>
          <w:rFonts w:ascii="Times New Roman" w:hAnsi="Times New Roman" w:cs="Times New Roman"/>
          <w:i/>
          <w:sz w:val="20"/>
          <w:szCs w:val="20"/>
        </w:rPr>
        <w:t>Poznanie</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Mały słownik terminów i pojęć filozoficznych dla st</w:t>
      </w:r>
      <w:r w:rsidRPr="009E7F2A">
        <w:rPr>
          <w:rFonts w:ascii="Times New Roman" w:hAnsi="Times New Roman" w:cs="Times New Roman"/>
          <w:i/>
          <w:sz w:val="20"/>
          <w:szCs w:val="20"/>
        </w:rPr>
        <w:t>u</w:t>
      </w:r>
      <w:r w:rsidRPr="009E7F2A">
        <w:rPr>
          <w:rFonts w:ascii="Times New Roman" w:hAnsi="Times New Roman" w:cs="Times New Roman"/>
          <w:i/>
          <w:sz w:val="20"/>
          <w:szCs w:val="20"/>
        </w:rPr>
        <w:t>diujących filozofię chrześcijańską,</w:t>
      </w:r>
      <w:r w:rsidRPr="009E7F2A">
        <w:rPr>
          <w:rFonts w:ascii="Times New Roman" w:hAnsi="Times New Roman" w:cs="Times New Roman"/>
          <w:sz w:val="20"/>
          <w:szCs w:val="20"/>
        </w:rPr>
        <w:t xml:space="preserve"> A. Podsiad, Z. Więckowski opracowanie, </w:t>
      </w:r>
      <w:r w:rsidRPr="009E7F2A">
        <w:rPr>
          <w:rFonts w:ascii="Times New Roman" w:hAnsi="Times New Roman" w:cs="Times New Roman"/>
          <w:i/>
          <w:sz w:val="20"/>
          <w:szCs w:val="20"/>
        </w:rPr>
        <w:t xml:space="preserve">Wprowadzenie </w:t>
      </w:r>
      <w:r w:rsidRPr="009E7F2A">
        <w:rPr>
          <w:rFonts w:ascii="Times New Roman" w:hAnsi="Times New Roman" w:cs="Times New Roman"/>
          <w:sz w:val="20"/>
          <w:szCs w:val="20"/>
        </w:rPr>
        <w:t>A. Podsiad, IW Pax, Warszawa 1983.</w:t>
      </w:r>
    </w:p>
  </w:footnote>
  <w:footnote w:id="43">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Zmysłowość - </w:t>
      </w:r>
      <w:r w:rsidRPr="009E7F2A">
        <w:rPr>
          <w:rFonts w:ascii="Times New Roman" w:hAnsi="Times New Roman" w:cs="Times New Roman"/>
          <w:sz w:val="20"/>
          <w:szCs w:val="20"/>
        </w:rPr>
        <w:t>według Arystotelesa człowiek z natury dąży do poznania. Jest to jego istotowa zdolność. Pisze: „Wszyscy ludzie z natury pragną poznawać, czego znakiem jest miłość postrzeżeń</w:t>
      </w: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 pomijając korzyści, są kochane dla nich samych, a szczególnie ze wszystkich te dostarczane przez oczy. Proces poznania zmysłowego tworzą kategorie: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b/>
        </w:rPr>
        <w:t xml:space="preserve">      *wrażenia</w:t>
      </w:r>
      <w:r w:rsidRPr="009E7F2A">
        <w:rPr>
          <w:rFonts w:ascii="Times New Roman" w:hAnsi="Times New Roman" w:cs="Times New Roman"/>
        </w:rPr>
        <w:t xml:space="preserve"> – są to elementarne fakty psychiczne wywołane przez pobudzenie organów zmysłowych. Są to np. dźwięki, smaki, zapachy. Powstają na skutek działania prostego bodźca wywołując treści cech poznawanego przedmiotu. Wrażenia są: </w:t>
      </w:r>
    </w:p>
    <w:p w:rsidR="00F97B82" w:rsidRPr="009E7F2A" w:rsidRDefault="00F97B82" w:rsidP="009E7F2A">
      <w:pPr>
        <w:pStyle w:val="Tekstprzypisudolnego"/>
        <w:jc w:val="both"/>
        <w:rPr>
          <w:rFonts w:ascii="Times New Roman" w:hAnsi="Times New Roman" w:cs="Times New Roman"/>
        </w:rPr>
      </w:pPr>
      <w:proofErr w:type="gramStart"/>
      <w:r w:rsidRPr="009E7F2A">
        <w:rPr>
          <w:rFonts w:ascii="Times New Roman" w:hAnsi="Times New Roman" w:cs="Times New Roman"/>
          <w:b/>
        </w:rPr>
        <w:t>wzrokowe</w:t>
      </w:r>
      <w:proofErr w:type="gramEnd"/>
      <w:r w:rsidRPr="009E7F2A">
        <w:rPr>
          <w:rFonts w:ascii="Times New Roman" w:hAnsi="Times New Roman" w:cs="Times New Roman"/>
          <w:b/>
        </w:rPr>
        <w:t>, słuchowe, smakowe, węchowe, dotykowe i ruchowe</w:t>
      </w:r>
      <w:r w:rsidRPr="009E7F2A">
        <w:rPr>
          <w:rFonts w:ascii="Times New Roman" w:hAnsi="Times New Roman" w:cs="Times New Roman"/>
        </w:rPr>
        <w:t xml:space="preserve">; </w:t>
      </w:r>
      <w:r w:rsidRPr="009E7F2A">
        <w:rPr>
          <w:rFonts w:ascii="Times New Roman" w:hAnsi="Times New Roman" w:cs="Times New Roman"/>
          <w:b/>
        </w:rPr>
        <w:t>zmysły wewnętrzne.</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b/>
        </w:rPr>
        <w:t xml:space="preserve">      *spostrzeżenia </w:t>
      </w:r>
      <w:r w:rsidRPr="009E7F2A">
        <w:rPr>
          <w:rFonts w:ascii="Times New Roman" w:hAnsi="Times New Roman" w:cs="Times New Roman"/>
        </w:rPr>
        <w:t xml:space="preserve">– umiejętność obserwowania, poznawania i dostrzeganych w pewnym polu odbieranych bodźców od większej ilości rzeczy oddziałujących na nasze zmysły. Każde spostrzeżenie jest zespołem uporządkowanych wrażeń;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b/>
        </w:rPr>
        <w:t xml:space="preserve">       *wyobrażenia </w:t>
      </w:r>
      <w:r w:rsidRPr="009E7F2A">
        <w:rPr>
          <w:rFonts w:ascii="Times New Roman" w:hAnsi="Times New Roman" w:cs="Times New Roman"/>
        </w:rPr>
        <w:t xml:space="preserve">- wywołany w świadomości obraz przedmiotu, będący wynikiem złożenia się wrażenia, spostrzeżenia oraz </w:t>
      </w:r>
    </w:p>
    <w:p w:rsidR="00F97B82" w:rsidRPr="009E7F2A" w:rsidRDefault="00F97B82" w:rsidP="009E7F2A">
      <w:pPr>
        <w:pStyle w:val="Tekstprzypisudolnego"/>
        <w:jc w:val="both"/>
        <w:rPr>
          <w:rFonts w:ascii="Times New Roman" w:hAnsi="Times New Roman" w:cs="Times New Roman"/>
        </w:rPr>
      </w:pPr>
      <w:proofErr w:type="gramStart"/>
      <w:r w:rsidRPr="009E7F2A">
        <w:rPr>
          <w:rFonts w:ascii="Times New Roman" w:hAnsi="Times New Roman" w:cs="Times New Roman"/>
          <w:b/>
        </w:rPr>
        <w:t>danych</w:t>
      </w:r>
      <w:proofErr w:type="gramEnd"/>
      <w:r w:rsidRPr="009E7F2A">
        <w:rPr>
          <w:rFonts w:ascii="Times New Roman" w:hAnsi="Times New Roman" w:cs="Times New Roman"/>
          <w:b/>
        </w:rPr>
        <w:t xml:space="preserve"> pamięciowych,</w:t>
      </w:r>
      <w:r w:rsidRPr="009E7F2A">
        <w:rPr>
          <w:rFonts w:ascii="Times New Roman" w:hAnsi="Times New Roman" w:cs="Times New Roman"/>
        </w:rPr>
        <w:t xml:space="preserve"> czyli wytworzonych wcześniejszych spostrzeżeń i zapamiętanych, ale odtwórczych i spostrzeżeń w</w:t>
      </w:r>
      <w:r w:rsidRPr="009E7F2A">
        <w:rPr>
          <w:rFonts w:ascii="Times New Roman" w:hAnsi="Times New Roman" w:cs="Times New Roman"/>
        </w:rPr>
        <w:t>y</w:t>
      </w:r>
      <w:r w:rsidRPr="009E7F2A">
        <w:rPr>
          <w:rFonts w:ascii="Times New Roman" w:hAnsi="Times New Roman" w:cs="Times New Roman"/>
        </w:rPr>
        <w:t xml:space="preserve">twórczych – fantazji. Wyobrażenia dzielą </w:t>
      </w:r>
      <w:proofErr w:type="gramStart"/>
      <w:r w:rsidRPr="009E7F2A">
        <w:rPr>
          <w:rFonts w:ascii="Times New Roman" w:hAnsi="Times New Roman" w:cs="Times New Roman"/>
        </w:rPr>
        <w:t>się więc</w:t>
      </w:r>
      <w:proofErr w:type="gramEnd"/>
      <w:r w:rsidRPr="009E7F2A">
        <w:rPr>
          <w:rFonts w:ascii="Times New Roman" w:hAnsi="Times New Roman" w:cs="Times New Roman"/>
        </w:rPr>
        <w:t xml:space="preserve"> na </w:t>
      </w:r>
      <w:r w:rsidRPr="009E7F2A">
        <w:rPr>
          <w:rFonts w:ascii="Times New Roman" w:hAnsi="Times New Roman" w:cs="Times New Roman"/>
          <w:b/>
        </w:rPr>
        <w:t>odtwórcze</w:t>
      </w:r>
      <w:r w:rsidRPr="009E7F2A">
        <w:rPr>
          <w:rFonts w:ascii="Times New Roman" w:hAnsi="Times New Roman" w:cs="Times New Roman"/>
        </w:rPr>
        <w:t xml:space="preserve"> – tj. takie, których źródłem są uprzednio zapamiętane spostrz</w:t>
      </w:r>
      <w:r w:rsidRPr="009E7F2A">
        <w:rPr>
          <w:rFonts w:ascii="Times New Roman" w:hAnsi="Times New Roman" w:cs="Times New Roman"/>
        </w:rPr>
        <w:t>e</w:t>
      </w:r>
      <w:r w:rsidRPr="009E7F2A">
        <w:rPr>
          <w:rFonts w:ascii="Times New Roman" w:hAnsi="Times New Roman" w:cs="Times New Roman"/>
        </w:rPr>
        <w:t xml:space="preserve">żenia i </w:t>
      </w:r>
      <w:r w:rsidRPr="009E7F2A">
        <w:rPr>
          <w:rFonts w:ascii="Times New Roman" w:hAnsi="Times New Roman" w:cs="Times New Roman"/>
          <w:b/>
        </w:rPr>
        <w:t>twórcze, zwane też wytwórczymi</w:t>
      </w:r>
      <w:r w:rsidRPr="009E7F2A">
        <w:rPr>
          <w:rFonts w:ascii="Times New Roman" w:hAnsi="Times New Roman" w:cs="Times New Roman"/>
        </w:rPr>
        <w:t>, które powstają z fragmentów zgromadzonych wyobrażeń odtwórczych; są jednak tw</w:t>
      </w:r>
      <w:r w:rsidRPr="009E7F2A">
        <w:rPr>
          <w:rFonts w:ascii="Times New Roman" w:hAnsi="Times New Roman" w:cs="Times New Roman"/>
        </w:rPr>
        <w:t>o</w:t>
      </w:r>
      <w:r w:rsidRPr="009E7F2A">
        <w:rPr>
          <w:rFonts w:ascii="Times New Roman" w:hAnsi="Times New Roman" w:cs="Times New Roman"/>
        </w:rPr>
        <w:t xml:space="preserve">rami nowymi, oryginalnymi, np. symbol Syreny. Zob. W. Okoń, </w:t>
      </w:r>
      <w:r w:rsidRPr="009E7F2A">
        <w:rPr>
          <w:rFonts w:ascii="Times New Roman" w:hAnsi="Times New Roman" w:cs="Times New Roman"/>
          <w:i/>
        </w:rPr>
        <w:t>Słownik pedagogiczny</w:t>
      </w:r>
      <w:r w:rsidRPr="009E7F2A">
        <w:rPr>
          <w:rFonts w:ascii="Times New Roman" w:hAnsi="Times New Roman" w:cs="Times New Roman"/>
        </w:rPr>
        <w:t xml:space="preserve">, PWN, Warszawa 1975.  </w:t>
      </w:r>
    </w:p>
    <w:p w:rsidR="00F97B82" w:rsidRPr="009E7F2A" w:rsidRDefault="00F97B82" w:rsidP="009E7F2A">
      <w:pPr>
        <w:jc w:val="both"/>
        <w:rPr>
          <w:rFonts w:ascii="Times New Roman" w:hAnsi="Times New Roman" w:cs="Times New Roman"/>
          <w:b/>
          <w:sz w:val="20"/>
          <w:szCs w:val="20"/>
        </w:rPr>
      </w:pP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Widzenie</w:t>
      </w:r>
      <w:r w:rsidRPr="009E7F2A">
        <w:rPr>
          <w:rFonts w:ascii="Times New Roman" w:hAnsi="Times New Roman" w:cs="Times New Roman"/>
          <w:sz w:val="20"/>
          <w:szCs w:val="20"/>
        </w:rPr>
        <w:t xml:space="preserve"> jest wybierane nad wszystkie inne wrażenia, bo ten zmysł najwięcej daje nam wiedzieć i odkrywa wiele różnic. Na podstawie wiedzy zmysłowej – fundamencie nadbudowuje się cały gmach wiedzy. Dane zmysłowe są wiec początkiem poznaw</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nia. </w:t>
      </w:r>
      <w:r w:rsidRPr="009E7F2A">
        <w:rPr>
          <w:rFonts w:ascii="Times New Roman" w:hAnsi="Times New Roman" w:cs="Times New Roman"/>
          <w:b/>
          <w:sz w:val="20"/>
          <w:szCs w:val="20"/>
        </w:rPr>
        <w:t>Ale fundament nie jest równy budowli, jest jej tylko podstawą.</w:t>
      </w:r>
    </w:p>
    <w:p w:rsidR="00F97B82" w:rsidRPr="009E7F2A" w:rsidRDefault="00F97B82" w:rsidP="009E7F2A">
      <w:pPr>
        <w:pStyle w:val="Teksttreci0"/>
        <w:shd w:val="clear" w:color="auto" w:fill="auto"/>
        <w:spacing w:line="240" w:lineRule="auto"/>
        <w:rPr>
          <w:rFonts w:ascii="Times New Roman" w:hAnsi="Times New Roman" w:cs="Times New Roman"/>
          <w:b/>
          <w:sz w:val="20"/>
          <w:szCs w:val="20"/>
        </w:rPr>
      </w:pPr>
      <w:r w:rsidRPr="009E7F2A">
        <w:rPr>
          <w:rFonts w:ascii="Times New Roman" w:hAnsi="Times New Roman" w:cs="Times New Roman"/>
          <w:sz w:val="20"/>
          <w:szCs w:val="20"/>
        </w:rPr>
        <w:t xml:space="preserve">    Ale jedne treści poznania są zmysłowe, zmienne, ale widoczne, ale są też te, które są niezmienne. Są dla pewnych przedmiotów konieczne, a wiec niezmienne. Te pierwsze są przedmiotem poznania praktycznego, które spełniają następujące trwałe dyspozycje człowieka: sztuka i rozsądek. Te drugie zaś są przedmiotem poznania teoretycznego. Spełniają je następujące dyspozycje: wiedza (nauka), mądrość i intuicja. Współczesna psychologia dopisuje jeszcze </w:t>
      </w:r>
      <w:r w:rsidRPr="009E7F2A">
        <w:rPr>
          <w:rFonts w:ascii="Times New Roman" w:hAnsi="Times New Roman" w:cs="Times New Roman"/>
          <w:b/>
          <w:sz w:val="20"/>
          <w:szCs w:val="20"/>
        </w:rPr>
        <w:t xml:space="preserve">zmysł bólu, temperatury, ustrojowy i ciężaru. </w:t>
      </w:r>
      <w:r w:rsidRPr="009E7F2A">
        <w:rPr>
          <w:rFonts w:ascii="Times New Roman" w:hAnsi="Times New Roman" w:cs="Times New Roman"/>
          <w:sz w:val="20"/>
          <w:szCs w:val="20"/>
        </w:rPr>
        <w:t xml:space="preserve"> </w:t>
      </w:r>
    </w:p>
  </w:footnote>
  <w:footnote w:id="44">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 xml:space="preserve">Intelekt </w:t>
      </w:r>
      <w:r w:rsidRPr="009E7F2A">
        <w:rPr>
          <w:rFonts w:ascii="Times New Roman" w:hAnsi="Times New Roman" w:cs="Times New Roman"/>
        </w:rPr>
        <w:t xml:space="preserve">- &lt;gr. </w:t>
      </w:r>
      <w:r w:rsidRPr="009E7F2A">
        <w:rPr>
          <w:rFonts w:ascii="Times New Roman" w:hAnsi="Times New Roman" w:cs="Times New Roman"/>
          <w:i/>
          <w:iCs/>
        </w:rPr>
        <w:t xml:space="preserve">νοûς </w:t>
      </w:r>
      <w:r w:rsidRPr="009E7F2A">
        <w:rPr>
          <w:rFonts w:ascii="Times New Roman" w:hAnsi="Times New Roman" w:cs="Times New Roman"/>
        </w:rPr>
        <w:t xml:space="preserve">[noûs], </w:t>
      </w:r>
      <w:r w:rsidRPr="009E7F2A">
        <w:rPr>
          <w:rFonts w:ascii="Times New Roman" w:hAnsi="Times New Roman" w:cs="Times New Roman"/>
          <w:i/>
        </w:rPr>
        <w:t>διάνοια</w:t>
      </w:r>
      <w:r w:rsidRPr="009E7F2A">
        <w:rPr>
          <w:rFonts w:ascii="Times New Roman" w:hAnsi="Times New Roman" w:cs="Times New Roman"/>
        </w:rPr>
        <w:t xml:space="preserve"> [diánoia] – zmysł, zamiar, usposobienie, sposób myślenia, umysł, intelekt, znaczenie (wyr</w:t>
      </w:r>
      <w:r w:rsidRPr="009E7F2A">
        <w:rPr>
          <w:rFonts w:ascii="Times New Roman" w:hAnsi="Times New Roman" w:cs="Times New Roman"/>
        </w:rPr>
        <w:t>a</w:t>
      </w:r>
      <w:r w:rsidRPr="009E7F2A">
        <w:rPr>
          <w:rFonts w:ascii="Times New Roman" w:hAnsi="Times New Roman" w:cs="Times New Roman"/>
        </w:rPr>
        <w:t xml:space="preserve">zu); łac. </w:t>
      </w:r>
      <w:r w:rsidRPr="009E7F2A">
        <w:rPr>
          <w:rFonts w:ascii="Times New Roman" w:hAnsi="Times New Roman" w:cs="Times New Roman"/>
          <w:i/>
          <w:iCs/>
        </w:rPr>
        <w:t>intellectus,</w:t>
      </w:r>
      <w:r w:rsidRPr="009E7F2A">
        <w:rPr>
          <w:rFonts w:ascii="Times New Roman" w:hAnsi="Times New Roman" w:cs="Times New Roman"/>
        </w:rPr>
        <w:t xml:space="preserve"> od </w:t>
      </w:r>
      <w:r w:rsidRPr="009E7F2A">
        <w:rPr>
          <w:rFonts w:ascii="Times New Roman" w:hAnsi="Times New Roman" w:cs="Times New Roman"/>
          <w:i/>
          <w:iCs/>
        </w:rPr>
        <w:t>intelligere</w:t>
      </w:r>
      <w:r w:rsidRPr="009E7F2A">
        <w:rPr>
          <w:rFonts w:ascii="Times New Roman" w:hAnsi="Times New Roman" w:cs="Times New Roman"/>
        </w:rPr>
        <w:t xml:space="preserve"> (</w:t>
      </w:r>
      <w:r w:rsidRPr="009E7F2A">
        <w:rPr>
          <w:rFonts w:ascii="Times New Roman" w:hAnsi="Times New Roman" w:cs="Times New Roman"/>
          <w:i/>
          <w:iCs/>
        </w:rPr>
        <w:t>intellegere</w:t>
      </w:r>
      <w:r w:rsidRPr="009E7F2A">
        <w:rPr>
          <w:rFonts w:ascii="Times New Roman" w:hAnsi="Times New Roman" w:cs="Times New Roman"/>
        </w:rPr>
        <w:t xml:space="preserve">) = poznawać, pojmować; </w:t>
      </w:r>
      <w:r w:rsidRPr="009E7F2A">
        <w:rPr>
          <w:rFonts w:ascii="Times New Roman" w:hAnsi="Times New Roman" w:cs="Times New Roman"/>
          <w:i/>
          <w:iCs/>
        </w:rPr>
        <w:t>intus legere</w:t>
      </w:r>
      <w:r w:rsidRPr="009E7F2A">
        <w:rPr>
          <w:rFonts w:ascii="Times New Roman" w:hAnsi="Times New Roman" w:cs="Times New Roman"/>
        </w:rPr>
        <w:t xml:space="preserve"> = czytać wewnątrz, w głębi ducha&gt;. Jest to zdolność osobowa do poznawania. Jest to jeden z elementów umysłowej władzy poznawczej ducha ludzkiego, która w treściach zmysłowych odczytuje konieczne, istotowe struktury bycia bytu i </w:t>
      </w:r>
      <w:r w:rsidRPr="009E7F2A">
        <w:rPr>
          <w:rFonts w:ascii="Times New Roman" w:hAnsi="Times New Roman" w:cs="Times New Roman"/>
          <w:b/>
        </w:rPr>
        <w:t>nazywa je. Intelekt nazywa uchwycone przez zmysły obrazy</w:t>
      </w:r>
      <w:r w:rsidRPr="009E7F2A">
        <w:rPr>
          <w:rFonts w:ascii="Times New Roman" w:hAnsi="Times New Roman" w:cs="Times New Roman"/>
        </w:rPr>
        <w:t xml:space="preserve">. Może to czynić dzięki byciu i wykształceniu w kulturze i aktualnemu doświadczeniu. Intelektu użył Biblijny Adam. Pan Bóg „ulepiwszy z gleby wszelkie zwierzęta lądowe i ptaki powietrzne … przyprowadził je do mężczyzny, aby przekonać się, jaką on da im nazwę. Każde jednak zwierzę, które określił mężczyzna, otrzymało nazwę &lt;&lt;istota żywa&gt;&gt;. I tak mężczyzna dał nazwę wszelkiemu bydłu, ptakom powietrznym i wszelkiemu zwierzęciu polnemu…” (Rdz 2, 19 – 20). </w:t>
      </w:r>
    </w:p>
  </w:footnote>
  <w:footnote w:id="45">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Rozum – </w:t>
      </w:r>
      <w:r w:rsidRPr="009E7F2A">
        <w:rPr>
          <w:rFonts w:ascii="Times New Roman" w:hAnsi="Times New Roman" w:cs="Times New Roman"/>
          <w:sz w:val="20"/>
          <w:szCs w:val="20"/>
        </w:rPr>
        <w:t xml:space="preserve">element umysłu, ducha ludzkiego. </w:t>
      </w:r>
      <w:r w:rsidRPr="009E7F2A">
        <w:rPr>
          <w:rFonts w:ascii="Times New Roman" w:hAnsi="Times New Roman" w:cs="Times New Roman"/>
          <w:b/>
          <w:sz w:val="20"/>
          <w:szCs w:val="20"/>
        </w:rPr>
        <w:t>Doskonalsza od zmysłów, intelektu, ale też „oddalona” od ich empirycznych treści, władza poznawcza człowieka</w:t>
      </w:r>
      <w:r w:rsidRPr="009E7F2A">
        <w:rPr>
          <w:rFonts w:ascii="Times New Roman" w:hAnsi="Times New Roman" w:cs="Times New Roman"/>
          <w:sz w:val="20"/>
          <w:szCs w:val="20"/>
        </w:rPr>
        <w:t>. Współdziała z wolą w tworzeniu aktów – treści życia duchowego jednostek ludzkich.</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b/>
          <w:sz w:val="20"/>
          <w:szCs w:val="20"/>
        </w:rPr>
        <w:t xml:space="preserve">      Anaksagoras z Kladzomen </w:t>
      </w:r>
      <w:r w:rsidRPr="009E7F2A">
        <w:rPr>
          <w:rFonts w:ascii="Times New Roman" w:hAnsi="Times New Roman" w:cs="Times New Roman"/>
          <w:sz w:val="20"/>
          <w:szCs w:val="20"/>
        </w:rPr>
        <w:t xml:space="preserve">(500 – 428 r. p. n. e.) </w:t>
      </w:r>
      <w:proofErr w:type="gramStart"/>
      <w:r w:rsidRPr="009E7F2A">
        <w:rPr>
          <w:rFonts w:ascii="Times New Roman" w:hAnsi="Times New Roman" w:cs="Times New Roman"/>
          <w:sz w:val="20"/>
          <w:szCs w:val="20"/>
        </w:rPr>
        <w:t>rozbudowując</w:t>
      </w:r>
      <w:proofErr w:type="gramEnd"/>
      <w:r w:rsidRPr="009E7F2A">
        <w:rPr>
          <w:rFonts w:ascii="Times New Roman" w:hAnsi="Times New Roman" w:cs="Times New Roman"/>
          <w:sz w:val="20"/>
          <w:szCs w:val="20"/>
        </w:rPr>
        <w:t xml:space="preserve"> pojęcie intelektu posługuje się pojęciem </w:t>
      </w:r>
      <w:r w:rsidRPr="009E7F2A">
        <w:rPr>
          <w:rFonts w:ascii="Times New Roman" w:hAnsi="Times New Roman" w:cs="Times New Roman"/>
          <w:b/>
          <w:i/>
          <w:iCs/>
          <w:sz w:val="20"/>
          <w:szCs w:val="20"/>
        </w:rPr>
        <w:t xml:space="preserve">νοûς </w:t>
      </w:r>
      <w:r w:rsidRPr="009E7F2A">
        <w:rPr>
          <w:rFonts w:ascii="Times New Roman" w:hAnsi="Times New Roman" w:cs="Times New Roman"/>
          <w:b/>
          <w:sz w:val="20"/>
          <w:szCs w:val="20"/>
        </w:rPr>
        <w:t>[noûs</w:t>
      </w:r>
      <w:r w:rsidRPr="009E7F2A">
        <w:rPr>
          <w:rFonts w:ascii="Times New Roman" w:hAnsi="Times New Roman" w:cs="Times New Roman"/>
          <w:sz w:val="20"/>
          <w:szCs w:val="20"/>
        </w:rPr>
        <w:t xml:space="preserve">], co znaczy: </w:t>
      </w:r>
      <w:r w:rsidRPr="009E7F2A">
        <w:rPr>
          <w:rFonts w:ascii="Times New Roman" w:hAnsi="Times New Roman" w:cs="Times New Roman"/>
          <w:b/>
          <w:sz w:val="20"/>
          <w:szCs w:val="20"/>
        </w:rPr>
        <w:t>umysł, rozum, rozum,</w:t>
      </w:r>
      <w:r w:rsidRPr="009E7F2A">
        <w:rPr>
          <w:rFonts w:ascii="Times New Roman" w:hAnsi="Times New Roman" w:cs="Times New Roman"/>
          <w:sz w:val="20"/>
          <w:szCs w:val="20"/>
        </w:rPr>
        <w:t xml:space="preserve"> jako czynny pierwiastek, intelekt, rozsądek, rozwaga, mądrość, pojętność, myśl, postanowienie, zamiar, myślenie, dusza, duch, usposobienie, sens, znaczenie. </w:t>
      </w:r>
      <w:r w:rsidRPr="009E7F2A">
        <w:rPr>
          <w:rFonts w:ascii="Times New Roman" w:hAnsi="Times New Roman" w:cs="Times New Roman"/>
          <w:b/>
          <w:sz w:val="20"/>
          <w:szCs w:val="20"/>
        </w:rPr>
        <w:t xml:space="preserve">Parmenides z Elei </w:t>
      </w:r>
      <w:r w:rsidRPr="009E7F2A">
        <w:rPr>
          <w:rFonts w:ascii="Times New Roman" w:hAnsi="Times New Roman" w:cs="Times New Roman"/>
          <w:sz w:val="20"/>
          <w:szCs w:val="20"/>
        </w:rPr>
        <w:t xml:space="preserve">(540 – 470 r. p. n. e.) </w:t>
      </w:r>
      <w:proofErr w:type="gramStart"/>
      <w:r w:rsidRPr="009E7F2A">
        <w:rPr>
          <w:rFonts w:ascii="Times New Roman" w:hAnsi="Times New Roman" w:cs="Times New Roman"/>
          <w:sz w:val="20"/>
          <w:szCs w:val="20"/>
        </w:rPr>
        <w:t>uczył</w:t>
      </w:r>
      <w:proofErr w:type="gramEnd"/>
      <w:r w:rsidRPr="009E7F2A">
        <w:rPr>
          <w:rFonts w:ascii="Times New Roman" w:hAnsi="Times New Roman" w:cs="Times New Roman"/>
          <w:sz w:val="20"/>
          <w:szCs w:val="20"/>
        </w:rPr>
        <w:t xml:space="preserve"> zaś, że filozofia rozpada się na dwie części: jedna dotyczy </w:t>
      </w:r>
      <w:r w:rsidRPr="009E7F2A">
        <w:rPr>
          <w:rFonts w:ascii="Times New Roman" w:hAnsi="Times New Roman" w:cs="Times New Roman"/>
          <w:b/>
          <w:sz w:val="20"/>
          <w:szCs w:val="20"/>
        </w:rPr>
        <w:t>prawdy</w:t>
      </w:r>
      <w:r w:rsidRPr="009E7F2A">
        <w:rPr>
          <w:rFonts w:ascii="Times New Roman" w:hAnsi="Times New Roman" w:cs="Times New Roman"/>
          <w:sz w:val="20"/>
          <w:szCs w:val="20"/>
        </w:rPr>
        <w:t xml:space="preserve"> - istoty rzeczy, druga </w:t>
      </w:r>
      <w:r w:rsidRPr="009E7F2A">
        <w:rPr>
          <w:rFonts w:ascii="Times New Roman" w:hAnsi="Times New Roman" w:cs="Times New Roman"/>
          <w:b/>
          <w:sz w:val="20"/>
          <w:szCs w:val="20"/>
        </w:rPr>
        <w:t xml:space="preserve">mniemania </w:t>
      </w:r>
      <w:r w:rsidRPr="009E7F2A">
        <w:rPr>
          <w:rFonts w:ascii="Times New Roman" w:hAnsi="Times New Roman" w:cs="Times New Roman"/>
          <w:sz w:val="20"/>
          <w:szCs w:val="20"/>
        </w:rPr>
        <w:t xml:space="preserve">- budowanego na podstawie przejawów. Mówił, że tym, co zmysłowe zajmuje się intelekt. </w:t>
      </w:r>
      <w:r w:rsidRPr="009E7F2A">
        <w:rPr>
          <w:rFonts w:ascii="Times New Roman" w:hAnsi="Times New Roman" w:cs="Times New Roman"/>
          <w:b/>
          <w:sz w:val="20"/>
          <w:szCs w:val="20"/>
        </w:rPr>
        <w:t>Anaksagoras rozciąga wysiłek myślowy człowieka na cały kosmos.</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 xml:space="preserve">Rozum </w:t>
      </w:r>
      <w:r w:rsidRPr="009E7F2A">
        <w:rPr>
          <w:rFonts w:ascii="Times New Roman" w:hAnsi="Times New Roman" w:cs="Times New Roman"/>
          <w:sz w:val="20"/>
          <w:szCs w:val="20"/>
        </w:rPr>
        <w:t xml:space="preserve">w odróżnieniu od </w:t>
      </w:r>
      <w:r w:rsidRPr="009E7F2A">
        <w:rPr>
          <w:rFonts w:ascii="Times New Roman" w:hAnsi="Times New Roman" w:cs="Times New Roman"/>
          <w:b/>
          <w:sz w:val="20"/>
          <w:szCs w:val="20"/>
        </w:rPr>
        <w:t>intelektu</w:t>
      </w:r>
      <w:r w:rsidRPr="009E7F2A">
        <w:rPr>
          <w:rFonts w:ascii="Times New Roman" w:hAnsi="Times New Roman" w:cs="Times New Roman"/>
          <w:sz w:val="20"/>
          <w:szCs w:val="20"/>
        </w:rPr>
        <w:t xml:space="preserve"> nie ogranicza się do tego, co podają zmysły i do nazywania rzeczy zmysłowo danych. On idąc dalej tworzy pojęcia nowe, odkrywające ontyczne treści rzeczywistości. Jest związany ze światem, </w:t>
      </w:r>
      <w:r w:rsidRPr="009E7F2A">
        <w:rPr>
          <w:rFonts w:ascii="Times New Roman" w:hAnsi="Times New Roman" w:cs="Times New Roman"/>
          <w:b/>
          <w:sz w:val="20"/>
          <w:szCs w:val="20"/>
        </w:rPr>
        <w:t>ale w sposób swobodny.</w:t>
      </w:r>
      <w:r w:rsidRPr="009E7F2A">
        <w:rPr>
          <w:rFonts w:ascii="Times New Roman" w:hAnsi="Times New Roman" w:cs="Times New Roman"/>
          <w:sz w:val="20"/>
          <w:szCs w:val="20"/>
        </w:rPr>
        <w:t xml:space="preserve"> Rozum nie „odbija” rzeczy świata tak, jak to czyni intelekt. </w:t>
      </w:r>
      <w:r w:rsidRPr="009E7F2A">
        <w:rPr>
          <w:rFonts w:ascii="Times New Roman" w:hAnsi="Times New Roman" w:cs="Times New Roman"/>
          <w:b/>
          <w:sz w:val="20"/>
          <w:szCs w:val="20"/>
        </w:rPr>
        <w:t xml:space="preserve">Rozum rekonstruuje otrzymane treści włączając subiektywne </w:t>
      </w:r>
      <w:proofErr w:type="gramStart"/>
      <w:r w:rsidRPr="009E7F2A">
        <w:rPr>
          <w:rFonts w:ascii="Times New Roman" w:hAnsi="Times New Roman" w:cs="Times New Roman"/>
          <w:b/>
          <w:sz w:val="20"/>
          <w:szCs w:val="20"/>
        </w:rPr>
        <w:t>ich jakości</w:t>
      </w:r>
      <w:proofErr w:type="gramEnd"/>
      <w:r w:rsidRPr="009E7F2A">
        <w:rPr>
          <w:rFonts w:ascii="Times New Roman" w:hAnsi="Times New Roman" w:cs="Times New Roman"/>
          <w:b/>
          <w:sz w:val="20"/>
          <w:szCs w:val="20"/>
        </w:rPr>
        <w:t xml:space="preserve"> ujawniane w rozumieniu pojęć</w:t>
      </w:r>
      <w:r w:rsidRPr="009E7F2A">
        <w:rPr>
          <w:rFonts w:ascii="Times New Roman" w:hAnsi="Times New Roman" w:cs="Times New Roman"/>
          <w:sz w:val="20"/>
          <w:szCs w:val="20"/>
        </w:rPr>
        <w:t xml:space="preserve">. Są one twórczym odniesieniem się do rzeczywistości realnej. W ten sposób rozum staje się kosmiczną siłą sprawczą, </w:t>
      </w:r>
      <w:r w:rsidRPr="009E7F2A">
        <w:rPr>
          <w:rFonts w:ascii="Times New Roman" w:hAnsi="Times New Roman" w:cs="Times New Roman"/>
          <w:b/>
          <w:sz w:val="20"/>
          <w:szCs w:val="20"/>
        </w:rPr>
        <w:t>wykraczającą poza ograniczenia świata doświadczanego</w:t>
      </w:r>
      <w:r w:rsidRPr="009E7F2A">
        <w:rPr>
          <w:rFonts w:ascii="Times New Roman" w:hAnsi="Times New Roman" w:cs="Times New Roman"/>
          <w:sz w:val="20"/>
          <w:szCs w:val="20"/>
        </w:rPr>
        <w:t xml:space="preserve">. Rozum sprawia, że chaos świata, z punktu widzenia ludzkiego jest doskonalony, porządkowany i przekształcany w świat człowieka.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Oczywiście, można Anaksagorasa odkrycie interpretować, jako formowanie pewnej teorii ducha i umieszczać ją „… poza i ponad przyrodą, bo musi być poza przyrodą, aby przyrodę poruszyć”. W. Tatarkiewicz, </w:t>
      </w:r>
      <w:r w:rsidRPr="009E7F2A">
        <w:rPr>
          <w:rFonts w:ascii="Times New Roman" w:hAnsi="Times New Roman" w:cs="Times New Roman"/>
          <w:i/>
          <w:iCs/>
        </w:rPr>
        <w:t>Historia filozofii. Tom pierwszy. Filozofia starożytna i średniowieczna</w:t>
      </w:r>
      <w:r w:rsidRPr="009E7F2A">
        <w:rPr>
          <w:rFonts w:ascii="Times New Roman" w:hAnsi="Times New Roman" w:cs="Times New Roman"/>
        </w:rPr>
        <w:t xml:space="preserve">, PWN, Warszawa 1981, s. 43 – 46. Jest to jednak </w:t>
      </w:r>
      <w:r w:rsidRPr="009E7F2A">
        <w:rPr>
          <w:rFonts w:ascii="Times New Roman" w:hAnsi="Times New Roman" w:cs="Times New Roman"/>
          <w:b/>
        </w:rPr>
        <w:t>obezwładnianie Anaksagorasa siatką treści wł</w:t>
      </w:r>
      <w:r w:rsidRPr="009E7F2A">
        <w:rPr>
          <w:rFonts w:ascii="Times New Roman" w:hAnsi="Times New Roman" w:cs="Times New Roman"/>
          <w:b/>
        </w:rPr>
        <w:t>a</w:t>
      </w:r>
      <w:r w:rsidRPr="009E7F2A">
        <w:rPr>
          <w:rFonts w:ascii="Times New Roman" w:hAnsi="Times New Roman" w:cs="Times New Roman"/>
          <w:b/>
        </w:rPr>
        <w:t>snych wyobrażeń i pojęć potocznych, religijnych i tradycji dominującej.</w:t>
      </w:r>
      <w:r w:rsidRPr="009E7F2A">
        <w:rPr>
          <w:rFonts w:ascii="Times New Roman" w:hAnsi="Times New Roman" w:cs="Times New Roman"/>
        </w:rPr>
        <w:t xml:space="preserve"> Duch Anaksagorasa jest z tego świata i w niego wt</w:t>
      </w:r>
      <w:r w:rsidRPr="009E7F2A">
        <w:rPr>
          <w:rFonts w:ascii="Times New Roman" w:hAnsi="Times New Roman" w:cs="Times New Roman"/>
        </w:rPr>
        <w:t>o</w:t>
      </w:r>
      <w:r w:rsidRPr="009E7F2A">
        <w:rPr>
          <w:rFonts w:ascii="Times New Roman" w:hAnsi="Times New Roman" w:cs="Times New Roman"/>
        </w:rPr>
        <w:t xml:space="preserve">piony; jest jego stroną idealną, jego myślą. </w:t>
      </w:r>
      <w:r w:rsidRPr="009E7F2A">
        <w:rPr>
          <w:rFonts w:ascii="Times New Roman" w:hAnsi="Times New Roman" w:cs="Times New Roman"/>
          <w:b/>
        </w:rPr>
        <w:t xml:space="preserve">Wszak to wyłącznie moja głowa myśli; nic w niej nie ma innego, </w:t>
      </w:r>
      <w:r w:rsidRPr="009E7F2A">
        <w:rPr>
          <w:rFonts w:ascii="Times New Roman" w:hAnsi="Times New Roman" w:cs="Times New Roman"/>
        </w:rPr>
        <w:t>poza nią samą; wszak to benzyna napędza samochód i nic więcej poza nią. Rozum, więc niesłusznie zastępuje pojęcie umysłu - &lt;</w:t>
      </w:r>
      <w:r w:rsidRPr="009E7F2A">
        <w:rPr>
          <w:rFonts w:ascii="Times New Roman" w:hAnsi="Times New Roman" w:cs="Times New Roman"/>
          <w:i/>
        </w:rPr>
        <w:t>νοϋς</w:t>
      </w:r>
      <w:r w:rsidRPr="009E7F2A">
        <w:rPr>
          <w:rFonts w:ascii="Times New Roman" w:hAnsi="Times New Roman" w:cs="Times New Roman"/>
        </w:rPr>
        <w:t xml:space="preserve"> [nous], łac. </w:t>
      </w:r>
      <w:r w:rsidRPr="009E7F2A">
        <w:rPr>
          <w:rFonts w:ascii="Times New Roman" w:hAnsi="Times New Roman" w:cs="Times New Roman"/>
          <w:i/>
        </w:rPr>
        <w:t>mens</w:t>
      </w:r>
      <w:r w:rsidRPr="009E7F2A">
        <w:rPr>
          <w:rFonts w:ascii="Times New Roman" w:hAnsi="Times New Roman" w:cs="Times New Roman"/>
        </w:rPr>
        <w:t xml:space="preserve">&gt;. Jest on częścią umysłu, a nie jego równoważnością.   </w:t>
      </w:r>
    </w:p>
  </w:footnote>
  <w:footnote w:id="46">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Jedność</w:t>
      </w:r>
      <w:r w:rsidRPr="009E7F2A">
        <w:rPr>
          <w:rFonts w:ascii="Times New Roman" w:hAnsi="Times New Roman" w:cs="Times New Roman"/>
        </w:rPr>
        <w:t xml:space="preserve"> – zob przyp. nr 17.</w:t>
      </w:r>
    </w:p>
  </w:footnote>
  <w:footnote w:id="47">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Zob. P. S. Mazur, </w:t>
      </w:r>
      <w:r w:rsidRPr="009E7F2A">
        <w:rPr>
          <w:rFonts w:ascii="Times New Roman" w:hAnsi="Times New Roman" w:cs="Times New Roman"/>
          <w:i/>
        </w:rPr>
        <w:t>Umysł</w:t>
      </w:r>
      <w:r w:rsidRPr="009E7F2A">
        <w:rPr>
          <w:rFonts w:ascii="Times New Roman" w:hAnsi="Times New Roman" w:cs="Times New Roman"/>
        </w:rPr>
        <w:t xml:space="preserve"> (w:) </w:t>
      </w:r>
      <w:r w:rsidRPr="009E7F2A">
        <w:rPr>
          <w:rFonts w:ascii="Times New Roman" w:hAnsi="Times New Roman" w:cs="Times New Roman"/>
          <w:i/>
        </w:rPr>
        <w:t>Powszechna encyklopedia filozofii</w:t>
      </w:r>
      <w:r w:rsidRPr="009E7F2A">
        <w:rPr>
          <w:rFonts w:ascii="Times New Roman" w:hAnsi="Times New Roman" w:cs="Times New Roman"/>
        </w:rPr>
        <w:t xml:space="preserve">, t. IX, Lublin 2008. </w:t>
      </w:r>
    </w:p>
  </w:footnote>
  <w:footnote w:id="48">
    <w:p w:rsidR="00F97B82" w:rsidRPr="009E7F2A" w:rsidRDefault="00F97B82" w:rsidP="009E7F2A">
      <w:pPr>
        <w:pStyle w:val="Tekstpodstawowywcity3"/>
        <w:rPr>
          <w:sz w:val="20"/>
          <w:szCs w:val="20"/>
        </w:rPr>
      </w:pPr>
      <w:r w:rsidRPr="009E7F2A">
        <w:rPr>
          <w:rStyle w:val="Odwoanieprzypisudolnego"/>
          <w:sz w:val="20"/>
          <w:szCs w:val="20"/>
        </w:rPr>
        <w:footnoteRef/>
      </w:r>
      <w:r w:rsidRPr="009E7F2A">
        <w:rPr>
          <w:b/>
          <w:sz w:val="20"/>
          <w:szCs w:val="20"/>
        </w:rPr>
        <w:t xml:space="preserve">Doświadczenie - </w:t>
      </w:r>
      <w:r w:rsidRPr="009E7F2A">
        <w:rPr>
          <w:sz w:val="20"/>
          <w:szCs w:val="20"/>
        </w:rPr>
        <w:t xml:space="preserve">&lt;gr. </w:t>
      </w:r>
      <w:r w:rsidRPr="009E7F2A">
        <w:rPr>
          <w:i/>
          <w:sz w:val="20"/>
          <w:szCs w:val="20"/>
        </w:rPr>
        <w:t>empeiria</w:t>
      </w:r>
      <w:r w:rsidRPr="009E7F2A">
        <w:rPr>
          <w:sz w:val="20"/>
          <w:szCs w:val="20"/>
        </w:rPr>
        <w:t xml:space="preserve">; łac. </w:t>
      </w:r>
      <w:r w:rsidRPr="009E7F2A">
        <w:rPr>
          <w:i/>
          <w:sz w:val="20"/>
          <w:szCs w:val="20"/>
        </w:rPr>
        <w:t>empiricus</w:t>
      </w:r>
      <w:r w:rsidRPr="009E7F2A">
        <w:rPr>
          <w:sz w:val="20"/>
          <w:szCs w:val="20"/>
        </w:rPr>
        <w:t xml:space="preserve"> = oparty na doświadczeniu, empiryk&gt;. Czynność celowego, a więc świadomego, czasem spontanicznego lub intuicyjnego zdobywania informacji, szerzej wiedzy o określonym przedmiocie przez jego bezpośre</w:t>
      </w:r>
      <w:r w:rsidRPr="009E7F2A">
        <w:rPr>
          <w:sz w:val="20"/>
          <w:szCs w:val="20"/>
        </w:rPr>
        <w:t>d</w:t>
      </w:r>
      <w:r w:rsidRPr="009E7F2A">
        <w:rPr>
          <w:sz w:val="20"/>
          <w:szCs w:val="20"/>
        </w:rPr>
        <w:t xml:space="preserve">nie, naoczne ujęcie. Także rezultat wysiłku badawczego. Przedmiotem może być realny obiekt, samoświadomość, świadomość, duchowość i osobowość innych ludzi. </w:t>
      </w:r>
    </w:p>
    <w:p w:rsidR="00F97B82" w:rsidRPr="009E7F2A" w:rsidRDefault="00F97B82" w:rsidP="009E7F2A">
      <w:pPr>
        <w:pStyle w:val="Tekstpodstawowywcity3"/>
        <w:rPr>
          <w:sz w:val="20"/>
          <w:szCs w:val="20"/>
        </w:rPr>
      </w:pPr>
      <w:r w:rsidRPr="009E7F2A">
        <w:rPr>
          <w:sz w:val="20"/>
          <w:szCs w:val="20"/>
        </w:rPr>
        <w:t xml:space="preserve">    Warto zwrócić uwagę na E. Kanta (1724 – 1804) rozumienie pojęcia „ujmowanie”. Pisze on: „…ujmowanie tego, co różnoro</w:t>
      </w:r>
      <w:r w:rsidRPr="009E7F2A">
        <w:rPr>
          <w:sz w:val="20"/>
          <w:szCs w:val="20"/>
        </w:rPr>
        <w:t>d</w:t>
      </w:r>
      <w:r w:rsidRPr="009E7F2A">
        <w:rPr>
          <w:sz w:val="20"/>
          <w:szCs w:val="20"/>
        </w:rPr>
        <w:t xml:space="preserve">ne, nie wytworzyłoby jeszcze samo przez się żadnego obrazu ani żadnego zespołu wrażeń, gdyby nie było </w:t>
      </w:r>
      <w:r w:rsidRPr="009E7F2A">
        <w:rPr>
          <w:b/>
          <w:sz w:val="20"/>
          <w:szCs w:val="20"/>
        </w:rPr>
        <w:t>subiektywnej podst</w:t>
      </w:r>
      <w:r w:rsidRPr="009E7F2A">
        <w:rPr>
          <w:b/>
          <w:sz w:val="20"/>
          <w:szCs w:val="20"/>
        </w:rPr>
        <w:t>a</w:t>
      </w:r>
      <w:r w:rsidRPr="009E7F2A">
        <w:rPr>
          <w:b/>
          <w:sz w:val="20"/>
          <w:szCs w:val="20"/>
        </w:rPr>
        <w:t>wy</w:t>
      </w:r>
      <w:r w:rsidRPr="009E7F2A">
        <w:rPr>
          <w:sz w:val="20"/>
          <w:szCs w:val="20"/>
        </w:rPr>
        <w:t xml:space="preserve"> do tego, żeby spostrzeżenie, od którego umysł przeszedł do innego spostrzeżenia, przywołać do następnych spostrzeżeń i w ten sposób przedstawić sobie całe ich ciągi, tzn. gdyby nie było odtwórczej zdolności wyobraźni, która wszak jest też tylko empir</w:t>
      </w:r>
      <w:r w:rsidRPr="009E7F2A">
        <w:rPr>
          <w:sz w:val="20"/>
          <w:szCs w:val="20"/>
        </w:rPr>
        <w:t>y</w:t>
      </w:r>
      <w:r w:rsidRPr="009E7F2A">
        <w:rPr>
          <w:sz w:val="20"/>
          <w:szCs w:val="20"/>
        </w:rPr>
        <w:t xml:space="preserve">zmem”. E. Kant, </w:t>
      </w:r>
      <w:r w:rsidRPr="009E7F2A">
        <w:rPr>
          <w:i/>
          <w:sz w:val="20"/>
          <w:szCs w:val="20"/>
        </w:rPr>
        <w:t>Krytyka czystego rozumu…</w:t>
      </w:r>
      <w:r w:rsidRPr="009E7F2A">
        <w:rPr>
          <w:sz w:val="20"/>
          <w:szCs w:val="20"/>
        </w:rPr>
        <w:t xml:space="preserve"> t. I, dz. cyt., s. 226. A co jest z twórczą wyobraźnią? </w:t>
      </w:r>
    </w:p>
  </w:footnote>
  <w:footnote w:id="49">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E. Kant, </w:t>
      </w:r>
      <w:r w:rsidRPr="009E7F2A">
        <w:rPr>
          <w:rFonts w:ascii="Times New Roman" w:hAnsi="Times New Roman" w:cs="Times New Roman"/>
          <w:i/>
        </w:rPr>
        <w:t>Krytyka czystego rozumu</w:t>
      </w:r>
      <w:r w:rsidRPr="009E7F2A">
        <w:rPr>
          <w:rFonts w:ascii="Times New Roman" w:hAnsi="Times New Roman" w:cs="Times New Roman"/>
        </w:rPr>
        <w:t xml:space="preserve">, z oryginału niemieckiego przełożył oraz opatrzył wstępem i przypisami R. Ingarden, PWN, Warszawa 1957, s. 59 – 60. </w:t>
      </w:r>
    </w:p>
  </w:footnote>
  <w:footnote w:id="50">
    <w:p w:rsidR="00F97B82" w:rsidRPr="009E7F2A" w:rsidRDefault="00F97B82" w:rsidP="009E7F2A">
      <w:pPr>
        <w:pStyle w:val="Tekstpodstawowywcity3"/>
        <w:rPr>
          <w:sz w:val="20"/>
          <w:szCs w:val="20"/>
        </w:rPr>
      </w:pPr>
      <w:r w:rsidRPr="009E7F2A">
        <w:rPr>
          <w:rStyle w:val="Odwoanieprzypisudolnego"/>
          <w:sz w:val="20"/>
          <w:szCs w:val="20"/>
        </w:rPr>
        <w:footnoteRef/>
      </w:r>
      <w:r w:rsidRPr="009E7F2A">
        <w:rPr>
          <w:b/>
          <w:sz w:val="20"/>
          <w:szCs w:val="20"/>
        </w:rPr>
        <w:t xml:space="preserve">Dobro - </w:t>
      </w:r>
      <w:r w:rsidRPr="009E7F2A">
        <w:rPr>
          <w:sz w:val="20"/>
          <w:szCs w:val="20"/>
        </w:rPr>
        <w:t xml:space="preserve">&lt;gr. </w:t>
      </w:r>
      <w:r w:rsidRPr="009E7F2A">
        <w:rPr>
          <w:i/>
          <w:sz w:val="20"/>
          <w:szCs w:val="20"/>
        </w:rPr>
        <w:t>aghthón</w:t>
      </w:r>
      <w:r w:rsidRPr="009E7F2A">
        <w:rPr>
          <w:sz w:val="20"/>
          <w:szCs w:val="20"/>
        </w:rPr>
        <w:t xml:space="preserve">, łac. </w:t>
      </w:r>
      <w:r w:rsidRPr="009E7F2A">
        <w:rPr>
          <w:i/>
          <w:sz w:val="20"/>
          <w:szCs w:val="20"/>
        </w:rPr>
        <w:t>bonum</w:t>
      </w:r>
      <w:r w:rsidRPr="009E7F2A">
        <w:rPr>
          <w:sz w:val="20"/>
          <w:szCs w:val="20"/>
        </w:rPr>
        <w:t>&gt;. Wszystko to, co uważa się za wartościowe, pomyślne, pożyteczne i użyteczne dla zaspok</w:t>
      </w:r>
      <w:r w:rsidRPr="009E7F2A">
        <w:rPr>
          <w:sz w:val="20"/>
          <w:szCs w:val="20"/>
        </w:rPr>
        <w:t>o</w:t>
      </w:r>
      <w:r w:rsidRPr="009E7F2A">
        <w:rPr>
          <w:sz w:val="20"/>
          <w:szCs w:val="20"/>
        </w:rPr>
        <w:t xml:space="preserve">jenia pewnych potrzeb, osiągnięcia celu. W aspekcie bytowym, dobro jest to wartość, doskonałość bytu; w aspekcie moralnym, dobro to działanie zgodne z zasadami moralnymi; w aspekcie gospodarczym, dobro to podstawy bytowe zaspokajające materialne potrzeby człowieka; w aspekcie społecznym, dobrem są wartości służące jednostce i społeczeństwu. </w:t>
      </w:r>
    </w:p>
  </w:footnote>
  <w:footnote w:id="51">
    <w:p w:rsidR="00F97B82" w:rsidRPr="009E7F2A" w:rsidRDefault="00F97B82" w:rsidP="009E7F2A">
      <w:pPr>
        <w:pStyle w:val="Teksttreci20"/>
        <w:shd w:val="clear" w:color="auto" w:fill="auto"/>
        <w:spacing w:before="0" w:line="240" w:lineRule="auto"/>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Zło </w:t>
      </w:r>
      <w:r w:rsidRPr="009E7F2A">
        <w:rPr>
          <w:rFonts w:ascii="Times New Roman" w:hAnsi="Times New Roman" w:cs="Times New Roman"/>
          <w:sz w:val="20"/>
          <w:szCs w:val="20"/>
        </w:rPr>
        <w:t>- to, co niepożądane, przed</w:t>
      </w:r>
      <w:r w:rsidRPr="009E7F2A">
        <w:rPr>
          <w:rFonts w:ascii="Times New Roman" w:hAnsi="Times New Roman" w:cs="Times New Roman"/>
          <w:sz w:val="20"/>
          <w:szCs w:val="20"/>
        </w:rPr>
        <w:softHyphen/>
        <w:t xml:space="preserve">miot moralnej dezaprobaty. Jest antywartością; zaprzeczeniem dobra. Zło jest atrybutem bytu, jego dysharmonii doświadczanej z punktu widzenia człowieka, jednostek ludkzich, powodującej brak dobra, czy też zrządzenie losu. Zło może też być subiektywnym złudzeniem. </w:t>
      </w:r>
    </w:p>
    <w:p w:rsidR="00F97B82" w:rsidRPr="009E7F2A" w:rsidRDefault="00F97B82" w:rsidP="009E7F2A">
      <w:pPr>
        <w:pStyle w:val="Teksttreci20"/>
        <w:shd w:val="clear" w:color="auto" w:fill="auto"/>
        <w:spacing w:before="0" w:line="240" w:lineRule="auto"/>
        <w:rPr>
          <w:rFonts w:ascii="Times New Roman" w:hAnsi="Times New Roman" w:cs="Times New Roman"/>
          <w:sz w:val="20"/>
          <w:szCs w:val="20"/>
        </w:rPr>
      </w:pPr>
      <w:r w:rsidRPr="009E7F2A">
        <w:rPr>
          <w:rFonts w:ascii="Times New Roman" w:hAnsi="Times New Roman" w:cs="Times New Roman"/>
          <w:sz w:val="20"/>
          <w:szCs w:val="20"/>
        </w:rPr>
        <w:t xml:space="preserve">      W historii filozofii zło wiązano z naturą świata [dualizm etyczny, A. Scho</w:t>
      </w:r>
      <w:r w:rsidRPr="009E7F2A">
        <w:rPr>
          <w:rFonts w:ascii="Times New Roman" w:hAnsi="Times New Roman" w:cs="Times New Roman"/>
          <w:sz w:val="20"/>
          <w:szCs w:val="20"/>
        </w:rPr>
        <w:softHyphen/>
        <w:t>penhauer (1788 – 1860)], bądź niewiedzą [indyjska etyka, Sokrates (470 – 399 r. p. n. e.), Platon (427 - 347)], cierpieniem (epikureizm), nieszczęściem (eudajmonizm, utylitaryzm), konformi</w:t>
      </w:r>
      <w:r w:rsidRPr="009E7F2A">
        <w:rPr>
          <w:rFonts w:ascii="Times New Roman" w:hAnsi="Times New Roman" w:cs="Times New Roman"/>
          <w:sz w:val="20"/>
          <w:szCs w:val="20"/>
        </w:rPr>
        <w:softHyphen/>
        <w:t>zmem [F. Nietzsche (1844 – 1900), egzystencjalizm), niezgodnością postawy z Rozumem świata (stoicyzm) albo nie-stosowaniem przez człowieka w działaniu wła</w:t>
      </w:r>
      <w:r w:rsidRPr="009E7F2A">
        <w:rPr>
          <w:rFonts w:ascii="Times New Roman" w:hAnsi="Times New Roman" w:cs="Times New Roman"/>
          <w:sz w:val="20"/>
          <w:szCs w:val="20"/>
        </w:rPr>
        <w:softHyphen/>
        <w:t xml:space="preserve">ściwego umiaru </w:t>
      </w:r>
      <w:r w:rsidRPr="009E7F2A">
        <w:rPr>
          <w:rStyle w:val="TeksttreciOdstpy-1pt"/>
          <w:sz w:val="20"/>
          <w:szCs w:val="20"/>
        </w:rPr>
        <w:t>(</w:t>
      </w:r>
      <w:r w:rsidRPr="009E7F2A">
        <w:rPr>
          <w:rFonts w:ascii="Times New Roman" w:hAnsi="Times New Roman" w:cs="Times New Roman"/>
          <w:sz w:val="20"/>
          <w:szCs w:val="20"/>
        </w:rPr>
        <w:t>Arystoteles). W religii zło jest grzechem – skutku wolnej woli człowieka, danej przez Boga, jako możność niepodpo</w:t>
      </w:r>
      <w:r w:rsidRPr="009E7F2A">
        <w:rPr>
          <w:rFonts w:ascii="Times New Roman" w:hAnsi="Times New Roman" w:cs="Times New Roman"/>
          <w:sz w:val="20"/>
          <w:szCs w:val="20"/>
        </w:rPr>
        <w:softHyphen/>
        <w:t xml:space="preserve">rządkowania się Jego woli. </w:t>
      </w:r>
    </w:p>
    <w:p w:rsidR="00F97B82" w:rsidRPr="009E7F2A" w:rsidRDefault="00F97B82" w:rsidP="009E7F2A">
      <w:pPr>
        <w:pStyle w:val="Teksttreci20"/>
        <w:shd w:val="clear" w:color="auto" w:fill="auto"/>
        <w:spacing w:before="0" w:line="240" w:lineRule="auto"/>
        <w:rPr>
          <w:rFonts w:ascii="Times New Roman" w:hAnsi="Times New Roman" w:cs="Times New Roman"/>
          <w:sz w:val="20"/>
          <w:szCs w:val="20"/>
        </w:rPr>
      </w:pPr>
      <w:r w:rsidRPr="009E7F2A">
        <w:rPr>
          <w:rFonts w:ascii="Times New Roman" w:hAnsi="Times New Roman" w:cs="Times New Roman"/>
          <w:sz w:val="20"/>
          <w:szCs w:val="20"/>
        </w:rPr>
        <w:t xml:space="preserve">     W marksizmie zło jest kon</w:t>
      </w:r>
      <w:r w:rsidRPr="009E7F2A">
        <w:rPr>
          <w:rFonts w:ascii="Times New Roman" w:hAnsi="Times New Roman" w:cs="Times New Roman"/>
          <w:sz w:val="20"/>
          <w:szCs w:val="20"/>
        </w:rPr>
        <w:softHyphen/>
        <w:t>kretnym problemem życia, spo</w:t>
      </w:r>
      <w:r w:rsidRPr="009E7F2A">
        <w:rPr>
          <w:rFonts w:ascii="Times New Roman" w:hAnsi="Times New Roman" w:cs="Times New Roman"/>
          <w:sz w:val="20"/>
          <w:szCs w:val="20"/>
        </w:rPr>
        <w:softHyphen/>
        <w:t>łecznym konfliktem i wyzyskiem człowieka przez człowieka. Zło jest nie-zaspokojeniem potrzeb; jest kwestionowa</w:t>
      </w:r>
      <w:r w:rsidRPr="009E7F2A">
        <w:rPr>
          <w:rFonts w:ascii="Times New Roman" w:hAnsi="Times New Roman" w:cs="Times New Roman"/>
          <w:sz w:val="20"/>
          <w:szCs w:val="20"/>
        </w:rPr>
        <w:softHyphen/>
        <w:t>niem tożsamości osobowości. Złem jest tak</w:t>
      </w:r>
      <w:r w:rsidRPr="009E7F2A">
        <w:rPr>
          <w:rFonts w:ascii="Times New Roman" w:hAnsi="Times New Roman" w:cs="Times New Roman"/>
          <w:sz w:val="20"/>
          <w:szCs w:val="20"/>
        </w:rPr>
        <w:softHyphen/>
        <w:t>że nieposzanowanie życia, w tym też zmierzanie do katastrofy ekologicznej (ekologizm).</w:t>
      </w:r>
    </w:p>
    <w:p w:rsidR="00F97B82" w:rsidRPr="009E7F2A" w:rsidRDefault="00F97B82" w:rsidP="009E7F2A">
      <w:pPr>
        <w:pStyle w:val="Teksttreci20"/>
        <w:shd w:val="clear" w:color="auto" w:fill="auto"/>
        <w:spacing w:before="0" w:line="240" w:lineRule="auto"/>
        <w:rPr>
          <w:rFonts w:ascii="Times New Roman" w:hAnsi="Times New Roman" w:cs="Times New Roman"/>
          <w:sz w:val="20"/>
          <w:szCs w:val="20"/>
        </w:rPr>
      </w:pPr>
      <w:r w:rsidRPr="009E7F2A">
        <w:rPr>
          <w:rFonts w:ascii="Times New Roman" w:hAnsi="Times New Roman" w:cs="Times New Roman"/>
          <w:sz w:val="20"/>
          <w:szCs w:val="20"/>
        </w:rPr>
        <w:t xml:space="preserve">     Zło moralne może być rozumiane w sensie obiektywnym i materialnym, gdy podmiot naruszający obiektywną zasadę moralną jest tego naruszenia nieświadomy i dlatego nie ponosi za nie odpowiedzialności, albo w sensie podmiotowym i formalnym, kiedy oznacza wolną i świadomą decyzję wbrew moralnemu dobru. Zło metafizyczne według Leibniza (1646 – 1716) jest brakiem j</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kiejkolwiek doskonałości cech bytu, związanych ze skończonością bytu.  </w:t>
      </w:r>
    </w:p>
  </w:footnote>
  <w:footnote w:id="52">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Zob. Aneks nr 1, s. 84. </w:t>
      </w:r>
    </w:p>
  </w:footnote>
  <w:footnote w:id="53">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 xml:space="preserve">Sumienie - </w:t>
      </w:r>
      <w:r w:rsidRPr="009E7F2A">
        <w:rPr>
          <w:rFonts w:ascii="Times New Roman" w:hAnsi="Times New Roman" w:cs="Times New Roman"/>
        </w:rPr>
        <w:t xml:space="preserve">&lt;gr. </w:t>
      </w:r>
      <w:r w:rsidRPr="009E7F2A">
        <w:rPr>
          <w:rFonts w:ascii="Times New Roman" w:hAnsi="Times New Roman" w:cs="Times New Roman"/>
          <w:i/>
        </w:rPr>
        <w:t>συνείδησσιϛ</w:t>
      </w:r>
      <w:r w:rsidRPr="009E7F2A">
        <w:rPr>
          <w:rFonts w:ascii="Times New Roman" w:hAnsi="Times New Roman" w:cs="Times New Roman"/>
        </w:rPr>
        <w:t xml:space="preserve"> [synéidesis]; łac. </w:t>
      </w:r>
      <w:r w:rsidRPr="009E7F2A">
        <w:rPr>
          <w:rFonts w:ascii="Times New Roman" w:hAnsi="Times New Roman" w:cs="Times New Roman"/>
          <w:i/>
          <w:iCs/>
        </w:rPr>
        <w:t xml:space="preserve">conscientia; </w:t>
      </w:r>
      <w:r w:rsidRPr="009E7F2A">
        <w:rPr>
          <w:rFonts w:ascii="Times New Roman" w:hAnsi="Times New Roman" w:cs="Times New Roman"/>
          <w:iCs/>
        </w:rPr>
        <w:t xml:space="preserve">od </w:t>
      </w:r>
      <w:r w:rsidRPr="009E7F2A">
        <w:rPr>
          <w:rFonts w:ascii="Times New Roman" w:hAnsi="Times New Roman" w:cs="Times New Roman"/>
          <w:i/>
          <w:iCs/>
        </w:rPr>
        <w:t xml:space="preserve">con </w:t>
      </w:r>
      <w:r w:rsidRPr="009E7F2A">
        <w:rPr>
          <w:rFonts w:ascii="Times New Roman" w:hAnsi="Times New Roman" w:cs="Times New Roman"/>
          <w:iCs/>
        </w:rPr>
        <w:t xml:space="preserve">= razem z, współ-; </w:t>
      </w:r>
      <w:r w:rsidRPr="009E7F2A">
        <w:rPr>
          <w:rFonts w:ascii="Times New Roman" w:hAnsi="Times New Roman" w:cs="Times New Roman"/>
          <w:i/>
          <w:iCs/>
        </w:rPr>
        <w:t>scientia</w:t>
      </w:r>
      <w:r w:rsidRPr="009E7F2A">
        <w:rPr>
          <w:rFonts w:ascii="Times New Roman" w:hAnsi="Times New Roman" w:cs="Times New Roman"/>
          <w:iCs/>
        </w:rPr>
        <w:t xml:space="preserve"> - wiedza</w:t>
      </w:r>
      <w:r w:rsidRPr="009E7F2A">
        <w:rPr>
          <w:rFonts w:ascii="Times New Roman" w:hAnsi="Times New Roman" w:cs="Times New Roman"/>
        </w:rPr>
        <w:t xml:space="preserve"> = wspólna wiadomość, wiedza, świadomość, poczucie, samowiedza, sumienie&gt;. Jest ono wewnętrznym uzdolnieniem do osądu moralnego działania ludzkiego, jako ludzkiego, tj. wolnego i świadomego lub nieludzkiego. </w:t>
      </w:r>
      <w:proofErr w:type="gramStart"/>
      <w:r w:rsidRPr="009E7F2A">
        <w:rPr>
          <w:rFonts w:ascii="Times New Roman" w:hAnsi="Times New Roman" w:cs="Times New Roman"/>
        </w:rPr>
        <w:t>Jest więc</w:t>
      </w:r>
      <w:proofErr w:type="gramEnd"/>
      <w:r w:rsidRPr="009E7F2A">
        <w:rPr>
          <w:rFonts w:ascii="Times New Roman" w:hAnsi="Times New Roman" w:cs="Times New Roman"/>
        </w:rPr>
        <w:t xml:space="preserve"> jednością: </w:t>
      </w:r>
      <w:r w:rsidRPr="009E7F2A">
        <w:rPr>
          <w:rFonts w:ascii="Times New Roman" w:hAnsi="Times New Roman" w:cs="Times New Roman"/>
          <w:b/>
        </w:rPr>
        <w:t>a.</w:t>
      </w:r>
      <w:r w:rsidRPr="009E7F2A">
        <w:rPr>
          <w:rFonts w:ascii="Times New Roman" w:hAnsi="Times New Roman" w:cs="Times New Roman"/>
        </w:rPr>
        <w:t xml:space="preserve"> </w:t>
      </w:r>
      <w:proofErr w:type="gramStart"/>
      <w:r w:rsidRPr="009E7F2A">
        <w:rPr>
          <w:rFonts w:ascii="Times New Roman" w:hAnsi="Times New Roman" w:cs="Times New Roman"/>
        </w:rPr>
        <w:t>aktów</w:t>
      </w:r>
      <w:proofErr w:type="gramEnd"/>
      <w:r w:rsidRPr="009E7F2A">
        <w:rPr>
          <w:rFonts w:ascii="Times New Roman" w:hAnsi="Times New Roman" w:cs="Times New Roman"/>
        </w:rPr>
        <w:t xml:space="preserve"> poznania rzeczywistości, </w:t>
      </w:r>
      <w:r w:rsidRPr="009E7F2A">
        <w:rPr>
          <w:rFonts w:ascii="Times New Roman" w:hAnsi="Times New Roman" w:cs="Times New Roman"/>
          <w:b/>
        </w:rPr>
        <w:t>b.</w:t>
      </w:r>
      <w:r w:rsidRPr="009E7F2A">
        <w:rPr>
          <w:rFonts w:ascii="Times New Roman" w:hAnsi="Times New Roman" w:cs="Times New Roman"/>
        </w:rPr>
        <w:t xml:space="preserve"> poprzez konkretyzację, odnajdywania ich miejsca i treści w praktyce społecznej, </w:t>
      </w:r>
      <w:r w:rsidRPr="009E7F2A">
        <w:rPr>
          <w:rFonts w:ascii="Times New Roman" w:hAnsi="Times New Roman" w:cs="Times New Roman"/>
          <w:b/>
        </w:rPr>
        <w:t>c.</w:t>
      </w:r>
      <w:r w:rsidRPr="009E7F2A">
        <w:rPr>
          <w:rFonts w:ascii="Times New Roman" w:hAnsi="Times New Roman" w:cs="Times New Roman"/>
        </w:rPr>
        <w:t xml:space="preserve"> </w:t>
      </w:r>
      <w:proofErr w:type="gramStart"/>
      <w:r w:rsidRPr="009E7F2A">
        <w:rPr>
          <w:rFonts w:ascii="Times New Roman" w:hAnsi="Times New Roman" w:cs="Times New Roman"/>
        </w:rPr>
        <w:t>stosunku</w:t>
      </w:r>
      <w:proofErr w:type="gramEnd"/>
      <w:r w:rsidRPr="009E7F2A">
        <w:rPr>
          <w:rFonts w:ascii="Times New Roman" w:hAnsi="Times New Roman" w:cs="Times New Roman"/>
        </w:rPr>
        <w:t xml:space="preserve"> do nich własnej duchowości jednos</w:t>
      </w:r>
      <w:r w:rsidRPr="009E7F2A">
        <w:rPr>
          <w:rFonts w:ascii="Times New Roman" w:hAnsi="Times New Roman" w:cs="Times New Roman"/>
        </w:rPr>
        <w:t>t</w:t>
      </w:r>
      <w:r w:rsidRPr="009E7F2A">
        <w:rPr>
          <w:rFonts w:ascii="Times New Roman" w:hAnsi="Times New Roman" w:cs="Times New Roman"/>
        </w:rPr>
        <w:t xml:space="preserve">kowej, </w:t>
      </w:r>
      <w:r w:rsidRPr="009E7F2A">
        <w:rPr>
          <w:rFonts w:ascii="Times New Roman" w:hAnsi="Times New Roman" w:cs="Times New Roman"/>
          <w:b/>
        </w:rPr>
        <w:t>d.</w:t>
      </w:r>
      <w:r w:rsidRPr="009E7F2A">
        <w:rPr>
          <w:rFonts w:ascii="Times New Roman" w:hAnsi="Times New Roman" w:cs="Times New Roman"/>
        </w:rPr>
        <w:t xml:space="preserve"> </w:t>
      </w:r>
      <w:proofErr w:type="gramStart"/>
      <w:r w:rsidRPr="009E7F2A">
        <w:rPr>
          <w:rFonts w:ascii="Times New Roman" w:hAnsi="Times New Roman" w:cs="Times New Roman"/>
        </w:rPr>
        <w:t>wartości</w:t>
      </w:r>
      <w:proofErr w:type="gramEnd"/>
      <w:r w:rsidRPr="009E7F2A">
        <w:rPr>
          <w:rFonts w:ascii="Times New Roman" w:hAnsi="Times New Roman" w:cs="Times New Roman"/>
        </w:rPr>
        <w:t xml:space="preserve"> formalno-logicznych i formalno-symbolicznych. To rozumienie sumienia jest pewną </w:t>
      </w:r>
      <w:r w:rsidRPr="009E7F2A">
        <w:rPr>
          <w:rFonts w:ascii="Times New Roman" w:hAnsi="Times New Roman" w:cs="Times New Roman"/>
          <w:b/>
        </w:rPr>
        <w:t>etycznością</w:t>
      </w:r>
      <w:r w:rsidRPr="009E7F2A">
        <w:rPr>
          <w:rFonts w:ascii="Times New Roman" w:hAnsi="Times New Roman" w:cs="Times New Roman"/>
        </w:rPr>
        <w:t xml:space="preserve"> konkretnej jednostki ludzkiej. O. M. A. Krąpiec OP (1921 – 2008) określa ją zwrotem: „</w:t>
      </w:r>
      <w:r w:rsidRPr="009E7F2A">
        <w:rPr>
          <w:rFonts w:ascii="Times New Roman" w:hAnsi="Times New Roman" w:cs="Times New Roman"/>
          <w:b/>
        </w:rPr>
        <w:t>się-umienia</w:t>
      </w:r>
      <w:r w:rsidRPr="009E7F2A">
        <w:rPr>
          <w:rFonts w:ascii="Times New Roman" w:hAnsi="Times New Roman" w:cs="Times New Roman"/>
        </w:rPr>
        <w:t>”. K. Rahner (1904 – 1984) i H. Vo</w:t>
      </w:r>
      <w:r w:rsidRPr="009E7F2A">
        <w:rPr>
          <w:rFonts w:ascii="Times New Roman" w:hAnsi="Times New Roman" w:cs="Times New Roman"/>
        </w:rPr>
        <w:t>r</w:t>
      </w:r>
      <w:r w:rsidRPr="009E7F2A">
        <w:rPr>
          <w:rFonts w:ascii="Times New Roman" w:hAnsi="Times New Roman" w:cs="Times New Roman"/>
        </w:rPr>
        <w:t>grimler (1929 – 2014) tłumaczą, że sumienie jest „...</w:t>
      </w:r>
      <w:proofErr w:type="gramStart"/>
      <w:r w:rsidRPr="009E7F2A">
        <w:rPr>
          <w:rFonts w:ascii="Times New Roman" w:hAnsi="Times New Roman" w:cs="Times New Roman"/>
        </w:rPr>
        <w:t>momentem</w:t>
      </w:r>
      <w:proofErr w:type="gramEnd"/>
      <w:r w:rsidRPr="009E7F2A">
        <w:rPr>
          <w:rFonts w:ascii="Times New Roman" w:hAnsi="Times New Roman" w:cs="Times New Roman"/>
        </w:rPr>
        <w:t xml:space="preserve"> w doświadczaniu wolności przez człowieka, w którym uświad</w:t>
      </w:r>
      <w:r w:rsidRPr="009E7F2A">
        <w:rPr>
          <w:rFonts w:ascii="Times New Roman" w:hAnsi="Times New Roman" w:cs="Times New Roman"/>
        </w:rPr>
        <w:t>a</w:t>
      </w:r>
      <w:r w:rsidRPr="009E7F2A">
        <w:rPr>
          <w:rFonts w:ascii="Times New Roman" w:hAnsi="Times New Roman" w:cs="Times New Roman"/>
        </w:rPr>
        <w:t xml:space="preserve">mia on sobie swą odpowiedzialność”.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Podstawą sumienia jest jego </w:t>
      </w:r>
      <w:r w:rsidRPr="009E7F2A">
        <w:rPr>
          <w:rFonts w:ascii="Times New Roman" w:hAnsi="Times New Roman" w:cs="Times New Roman"/>
          <w:b/>
        </w:rPr>
        <w:t>prasumienie (syndereza</w:t>
      </w:r>
      <w:r w:rsidRPr="009E7F2A">
        <w:rPr>
          <w:rFonts w:ascii="Times New Roman" w:hAnsi="Times New Roman" w:cs="Times New Roman"/>
        </w:rPr>
        <w:t xml:space="preserve">). Jest to naturalna sprawność intelektu do odczytywania pierwszych zasad postępowania. </w:t>
      </w:r>
      <w:r w:rsidRPr="009E7F2A">
        <w:rPr>
          <w:rFonts w:ascii="Times New Roman" w:hAnsi="Times New Roman" w:cs="Times New Roman"/>
          <w:b/>
        </w:rPr>
        <w:t>Skłania do dobra i odstrasza od zła</w:t>
      </w:r>
      <w:r w:rsidRPr="009E7F2A">
        <w:rPr>
          <w:rFonts w:ascii="Times New Roman" w:hAnsi="Times New Roman" w:cs="Times New Roman"/>
        </w:rPr>
        <w:t xml:space="preserve">. Wyraża porządek prawa i porządku naturalnego. Jak pisze </w:t>
      </w:r>
      <w:proofErr w:type="gramStart"/>
      <w:r w:rsidRPr="009E7F2A">
        <w:rPr>
          <w:rFonts w:ascii="Times New Roman" w:hAnsi="Times New Roman" w:cs="Times New Roman"/>
        </w:rPr>
        <w:t xml:space="preserve">O. </w:t>
      </w:r>
      <w:proofErr w:type="gramEnd"/>
      <w:r w:rsidRPr="009E7F2A">
        <w:rPr>
          <w:rFonts w:ascii="Times New Roman" w:hAnsi="Times New Roman" w:cs="Times New Roman"/>
        </w:rPr>
        <w:t xml:space="preserve">M A. Krąpiec „sumienie to wartościująco-imperatywny sąd przektyczno-praktyczny, stwierdzajacy w świetle zasady </w:t>
      </w:r>
      <w:r w:rsidRPr="009E7F2A">
        <w:rPr>
          <w:rFonts w:ascii="Times New Roman" w:hAnsi="Times New Roman" w:cs="Times New Roman"/>
          <w:b/>
        </w:rPr>
        <w:t xml:space="preserve">synderezy oraz uszczegółowiających ją ogólnych norm porządku moralnego, </w:t>
      </w:r>
      <w:r w:rsidRPr="009E7F2A">
        <w:rPr>
          <w:rFonts w:ascii="Times New Roman" w:hAnsi="Times New Roman" w:cs="Times New Roman"/>
        </w:rPr>
        <w:t>czy zamierzonego przeze mnie w danych okolicznościach ko</w:t>
      </w:r>
      <w:r w:rsidRPr="009E7F2A">
        <w:rPr>
          <w:rFonts w:ascii="Times New Roman" w:hAnsi="Times New Roman" w:cs="Times New Roman"/>
        </w:rPr>
        <w:t>n</w:t>
      </w:r>
      <w:r w:rsidRPr="009E7F2A">
        <w:rPr>
          <w:rFonts w:ascii="Times New Roman" w:hAnsi="Times New Roman" w:cs="Times New Roman"/>
        </w:rPr>
        <w:t xml:space="preserve">kretnego czynu powinienem, czy nie powinienem dokonać, oraz czy dokonany przeze mnie uczynek jest dobry czy zły, budzi aprobatę, czy poczucie winy, stanowiąc o tym, czy jestem dobrym, czy złym człowiekiem”. O. M. A. Krąpiec, </w:t>
      </w:r>
      <w:r w:rsidRPr="009E7F2A">
        <w:rPr>
          <w:rFonts w:ascii="Times New Roman" w:hAnsi="Times New Roman" w:cs="Times New Roman"/>
          <w:i/>
        </w:rPr>
        <w:t>Sumienie</w:t>
      </w:r>
      <w:r w:rsidRPr="009E7F2A">
        <w:rPr>
          <w:rFonts w:ascii="Times New Roman" w:hAnsi="Times New Roman" w:cs="Times New Roman"/>
        </w:rPr>
        <w:t xml:space="preserve">, (w:) </w:t>
      </w:r>
      <w:r w:rsidRPr="009E7F2A">
        <w:rPr>
          <w:rFonts w:ascii="Times New Roman" w:hAnsi="Times New Roman" w:cs="Times New Roman"/>
          <w:i/>
        </w:rPr>
        <w:t>Powszechna encyklopedia filozofii,</w:t>
      </w:r>
      <w:r w:rsidRPr="009E7F2A">
        <w:rPr>
          <w:rFonts w:ascii="Times New Roman" w:hAnsi="Times New Roman" w:cs="Times New Roman"/>
        </w:rPr>
        <w:t xml:space="preserve"> t. 9, Lublin 2008. Aby tego dokonać trzeba umieć konkretyzować abstrakcyjne prawa moralne.   </w:t>
      </w:r>
    </w:p>
  </w:footnote>
  <w:footnote w:id="54">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Papież używa tu pojęcia </w:t>
      </w:r>
      <w:r w:rsidRPr="009E7F2A">
        <w:rPr>
          <w:rFonts w:ascii="Times New Roman" w:hAnsi="Times New Roman" w:cs="Times New Roman"/>
          <w:b/>
        </w:rPr>
        <w:t>człowieczeństwo</w:t>
      </w:r>
      <w:r w:rsidRPr="009E7F2A">
        <w:rPr>
          <w:rFonts w:ascii="Times New Roman" w:hAnsi="Times New Roman" w:cs="Times New Roman"/>
        </w:rPr>
        <w:t xml:space="preserve">. Wniosek: nie rozróżnia dwóch stron każdej rzeczy: tego, co się przejawia i samego przejawu. Możliwość przekraczania siebie jest realna o tyle, o ile dzieje się w przestrzeni istotowej; a nie przejawowej. W tej drugiej jednostka ludzka może się tylko zmieniać powierzchownie. Nie uwzględnienianie tego wątku filozoficznego odnajdujemy w chrześcijaństwie już bez mała 2000 lat. I chociaż ludzie wyznaja: „Nie kradnij”, to jednak kradną; bo przejawowść zmienia tylko zewnątrzność, w której porządek duchowy jest zaprowadzany przy spowiedzi, przez spowiednika, ale dopiero po wyznaniu grzechów, koniecznego do ich odpuszczenia. Zob. K. Stoła, </w:t>
      </w:r>
      <w:r w:rsidRPr="009E7F2A">
        <w:rPr>
          <w:rFonts w:ascii="Times New Roman" w:hAnsi="Times New Roman" w:cs="Times New Roman"/>
          <w:i/>
        </w:rPr>
        <w:t>Spowiedź</w:t>
      </w:r>
      <w:r w:rsidRPr="009E7F2A">
        <w:rPr>
          <w:rFonts w:ascii="Times New Roman" w:hAnsi="Times New Roman" w:cs="Times New Roman"/>
        </w:rPr>
        <w:t xml:space="preserve">, (w:) </w:t>
      </w:r>
      <w:r w:rsidRPr="009E7F2A">
        <w:rPr>
          <w:rFonts w:ascii="Times New Roman" w:hAnsi="Times New Roman" w:cs="Times New Roman"/>
          <w:i/>
        </w:rPr>
        <w:t>Encyklopedia katolicka</w:t>
      </w:r>
      <w:r w:rsidRPr="009E7F2A">
        <w:rPr>
          <w:rFonts w:ascii="Times New Roman" w:hAnsi="Times New Roman" w:cs="Times New Roman"/>
        </w:rPr>
        <w:t xml:space="preserve">, t. 18, Lublin 2013. </w:t>
      </w:r>
    </w:p>
  </w:footnote>
  <w:footnote w:id="55">
    <w:p w:rsidR="00F97B82" w:rsidRPr="009E7F2A" w:rsidRDefault="00F97B82" w:rsidP="005A7B60">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Transcendentny - &lt;</w:t>
      </w:r>
      <w:r w:rsidRPr="009E7F2A">
        <w:rPr>
          <w:rFonts w:ascii="Times New Roman" w:hAnsi="Times New Roman" w:cs="Times New Roman"/>
          <w:sz w:val="20"/>
          <w:szCs w:val="20"/>
        </w:rPr>
        <w:t xml:space="preserve">łac. </w:t>
      </w:r>
      <w:r w:rsidRPr="009E7F2A">
        <w:rPr>
          <w:rFonts w:ascii="Times New Roman" w:hAnsi="Times New Roman" w:cs="Times New Roman"/>
          <w:i/>
          <w:sz w:val="20"/>
          <w:szCs w:val="20"/>
        </w:rPr>
        <w:t>transcendere =</w:t>
      </w:r>
      <w:r w:rsidRPr="009E7F2A">
        <w:rPr>
          <w:rFonts w:ascii="Times New Roman" w:hAnsi="Times New Roman" w:cs="Times New Roman"/>
          <w:sz w:val="20"/>
          <w:szCs w:val="20"/>
        </w:rPr>
        <w:t xml:space="preserve"> przekraczać&gt;. Przestąpić, przekroczyć świat przejawów i znaleźć się po drugiej stronie, poza dostępnym, realnym </w:t>
      </w:r>
      <w:r>
        <w:rPr>
          <w:rFonts w:ascii="Times New Roman" w:hAnsi="Times New Roman" w:cs="Times New Roman"/>
          <w:sz w:val="20"/>
          <w:szCs w:val="20"/>
        </w:rPr>
        <w:t>światem; inaczej poza zmysłowy.</w:t>
      </w:r>
      <w:r w:rsidRPr="009E7F2A">
        <w:rPr>
          <w:rFonts w:ascii="Times New Roman" w:hAnsi="Times New Roman" w:cs="Times New Roman"/>
          <w:sz w:val="20"/>
          <w:szCs w:val="20"/>
        </w:rPr>
        <w:t xml:space="preserve"> </w:t>
      </w:r>
    </w:p>
  </w:footnote>
  <w:footnote w:id="56">
    <w:p w:rsidR="00F97B82" w:rsidRPr="009E7F2A" w:rsidRDefault="00F97B82" w:rsidP="004F1F02">
      <w:pPr>
        <w:tabs>
          <w:tab w:val="left" w:pos="9000"/>
          <w:tab w:val="left" w:pos="9720"/>
        </w:tabs>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Kolejnymi są zasady: </w:t>
      </w:r>
      <w:r w:rsidRPr="009E7F2A">
        <w:rPr>
          <w:rFonts w:ascii="Times New Roman" w:hAnsi="Times New Roman" w:cs="Times New Roman"/>
          <w:b/>
          <w:sz w:val="20"/>
          <w:szCs w:val="20"/>
        </w:rPr>
        <w:t>1</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ekologiczności</w:t>
      </w:r>
      <w:proofErr w:type="gramEnd"/>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2</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holizmu</w:t>
      </w:r>
      <w:proofErr w:type="gramEnd"/>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3</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organizmiczności</w:t>
      </w:r>
      <w:proofErr w:type="gramEnd"/>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4</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systemowości</w:t>
      </w:r>
      <w:proofErr w:type="gramEnd"/>
      <w:r w:rsidRPr="009E7F2A">
        <w:rPr>
          <w:rFonts w:ascii="Times New Roman" w:hAnsi="Times New Roman" w:cs="Times New Roman"/>
          <w:sz w:val="20"/>
          <w:szCs w:val="20"/>
        </w:rPr>
        <w:t xml:space="preserve">; 5. </w:t>
      </w:r>
      <w:proofErr w:type="gramStart"/>
      <w:r w:rsidRPr="009E7F2A">
        <w:rPr>
          <w:rFonts w:ascii="Times New Roman" w:hAnsi="Times New Roman" w:cs="Times New Roman"/>
          <w:sz w:val="20"/>
          <w:szCs w:val="20"/>
        </w:rPr>
        <w:t>rozróżnienia</w:t>
      </w:r>
      <w:proofErr w:type="gramEnd"/>
      <w:r w:rsidRPr="009E7F2A">
        <w:rPr>
          <w:rFonts w:ascii="Times New Roman" w:hAnsi="Times New Roman" w:cs="Times New Roman"/>
          <w:sz w:val="20"/>
          <w:szCs w:val="20"/>
        </w:rPr>
        <w:t xml:space="preserve"> tego, co przejawowe i tego, co istotowe dla dokonywanej syntezy ukierunkowanej (konkretyzacja); 6</w:t>
      </w:r>
      <w:r w:rsidRPr="009E7F2A">
        <w:rPr>
          <w:rFonts w:ascii="Times New Roman" w:hAnsi="Times New Roman" w:cs="Times New Roman"/>
          <w:b/>
          <w:bCs/>
          <w:sz w:val="20"/>
          <w:szCs w:val="20"/>
        </w:rPr>
        <w:t>.</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syntetyzmu</w:t>
      </w:r>
      <w:proofErr w:type="gramEnd"/>
      <w:r w:rsidRPr="009E7F2A">
        <w:rPr>
          <w:rFonts w:ascii="Times New Roman" w:hAnsi="Times New Roman" w:cs="Times New Roman"/>
          <w:sz w:val="20"/>
          <w:szCs w:val="20"/>
        </w:rPr>
        <w:t xml:space="preserve"> koniunkcyjnego myślenia, „znosz</w:t>
      </w:r>
      <w:r w:rsidRPr="009E7F2A">
        <w:rPr>
          <w:rFonts w:ascii="Times New Roman" w:hAnsi="Times New Roman" w:cs="Times New Roman"/>
          <w:sz w:val="20"/>
          <w:szCs w:val="20"/>
        </w:rPr>
        <w:t>ą</w:t>
      </w:r>
      <w:r w:rsidRPr="009E7F2A">
        <w:rPr>
          <w:rFonts w:ascii="Times New Roman" w:hAnsi="Times New Roman" w:cs="Times New Roman"/>
          <w:sz w:val="20"/>
          <w:szCs w:val="20"/>
        </w:rPr>
        <w:t>cego” (</w:t>
      </w:r>
      <w:r w:rsidRPr="009E7F2A">
        <w:rPr>
          <w:rFonts w:ascii="Times New Roman" w:hAnsi="Times New Roman" w:cs="Times New Roman"/>
          <w:i/>
          <w:iCs/>
          <w:sz w:val="20"/>
          <w:szCs w:val="20"/>
        </w:rPr>
        <w:t>aufhebung,</w:t>
      </w:r>
      <w:r w:rsidRPr="009E7F2A">
        <w:rPr>
          <w:rFonts w:ascii="Times New Roman" w:hAnsi="Times New Roman" w:cs="Times New Roman"/>
          <w:sz w:val="20"/>
          <w:szCs w:val="20"/>
        </w:rPr>
        <w:t xml:space="preserve"> Hegel) jego alternatywny charakter. Razem jest ich siedem. Zasady te przypominają tęczę na niebie. Jej kolory przenikają się wzajemnie, dają się jednakże odróżnić, ale w kontekście ca</w:t>
      </w:r>
      <w:r>
        <w:rPr>
          <w:rFonts w:ascii="Times New Roman" w:hAnsi="Times New Roman" w:cs="Times New Roman"/>
          <w:sz w:val="20"/>
          <w:szCs w:val="20"/>
        </w:rPr>
        <w:t xml:space="preserve">łości. </w:t>
      </w:r>
      <w:r w:rsidRPr="009E7F2A">
        <w:rPr>
          <w:rFonts w:ascii="Times New Roman" w:hAnsi="Times New Roman" w:cs="Times New Roman"/>
          <w:sz w:val="20"/>
          <w:szCs w:val="20"/>
        </w:rPr>
        <w:t xml:space="preserve"> </w:t>
      </w:r>
    </w:p>
  </w:footnote>
  <w:footnote w:id="57">
    <w:p w:rsidR="00F97B82" w:rsidRPr="004F1F02" w:rsidRDefault="00F97B82" w:rsidP="004F1F02">
      <w:pPr>
        <w:jc w:val="both"/>
        <w:rPr>
          <w:rFonts w:ascii="Times New Roman" w:hAnsi="Times New Roman" w:cs="Times New Roman"/>
          <w:sz w:val="20"/>
          <w:szCs w:val="20"/>
        </w:rPr>
      </w:pPr>
      <w:r w:rsidRPr="004F1F02">
        <w:rPr>
          <w:rStyle w:val="Odwoanieprzypisudolnego"/>
          <w:rFonts w:ascii="Times New Roman" w:hAnsi="Times New Roman" w:cs="Times New Roman"/>
          <w:sz w:val="20"/>
          <w:szCs w:val="20"/>
        </w:rPr>
        <w:footnoteRef/>
      </w:r>
      <w:r w:rsidRPr="004F1F02">
        <w:rPr>
          <w:rFonts w:ascii="Times New Roman" w:hAnsi="Times New Roman" w:cs="Times New Roman"/>
          <w:b/>
          <w:sz w:val="20"/>
          <w:szCs w:val="20"/>
        </w:rPr>
        <w:t>Materia - &lt;</w:t>
      </w:r>
      <w:r w:rsidRPr="004F1F02">
        <w:rPr>
          <w:rFonts w:ascii="Times New Roman" w:hAnsi="Times New Roman" w:cs="Times New Roman"/>
          <w:sz w:val="20"/>
          <w:szCs w:val="20"/>
        </w:rPr>
        <w:t>łac</w:t>
      </w:r>
      <w:r w:rsidRPr="004F1F02">
        <w:rPr>
          <w:rFonts w:ascii="Times New Roman" w:hAnsi="Times New Roman" w:cs="Times New Roman"/>
          <w:i/>
          <w:sz w:val="20"/>
          <w:szCs w:val="20"/>
        </w:rPr>
        <w:t xml:space="preserve">. mãteria </w:t>
      </w:r>
      <w:r w:rsidRPr="004F1F02">
        <w:rPr>
          <w:rFonts w:ascii="Times New Roman" w:hAnsi="Times New Roman" w:cs="Times New Roman"/>
          <w:sz w:val="20"/>
          <w:szCs w:val="20"/>
        </w:rPr>
        <w:t>= drewno budulcowe, zaprawa murarska, materiał, tworzywo; filozoficzna, podstawowa substancja świata, materia, pokarm, pożywienie, paliwo; przedmiot, treść, substancja, możność, możliwość, pożywka, potencjał</w:t>
      </w:r>
      <w:r w:rsidRPr="004F1F02">
        <w:rPr>
          <w:rFonts w:ascii="Times New Roman" w:hAnsi="Times New Roman" w:cs="Times New Roman"/>
          <w:i/>
          <w:sz w:val="20"/>
          <w:szCs w:val="20"/>
        </w:rPr>
        <w:t xml:space="preserve">&gt;. </w:t>
      </w:r>
      <w:r w:rsidRPr="004F1F02">
        <w:rPr>
          <w:rFonts w:ascii="Times New Roman" w:hAnsi="Times New Roman" w:cs="Times New Roman"/>
          <w:sz w:val="20"/>
          <w:szCs w:val="20"/>
        </w:rPr>
        <w:t>Kategoria filozoficzna oznaczająca obiektywną rzeczywistość, którą człowiek poznaje i którą przekształca zaspokajając swoje potrzeby. Dotąd człowiek przystosowywał się do świata biologicznego. Wydaje się, że już zaistniały warunki do tego, aby człowiek zaczął przystosowywać świat biologiczny do wartości, które stają się celem jego działania, zasadą, którą może być teza antropiczna uzn</w:t>
      </w:r>
      <w:r w:rsidRPr="004F1F02">
        <w:rPr>
          <w:rFonts w:ascii="Times New Roman" w:hAnsi="Times New Roman" w:cs="Times New Roman"/>
          <w:sz w:val="20"/>
          <w:szCs w:val="20"/>
        </w:rPr>
        <w:t>a</w:t>
      </w:r>
      <w:r w:rsidRPr="004F1F02">
        <w:rPr>
          <w:rFonts w:ascii="Times New Roman" w:hAnsi="Times New Roman" w:cs="Times New Roman"/>
          <w:sz w:val="20"/>
          <w:szCs w:val="20"/>
        </w:rPr>
        <w:t xml:space="preserve">jąca, że Ziemia jest centrum Kosmosu, w sensie biologicznym i intelektualnym. Zob. K. Ochocki, </w:t>
      </w:r>
      <w:r w:rsidRPr="004F1F02">
        <w:rPr>
          <w:rFonts w:ascii="Times New Roman" w:hAnsi="Times New Roman" w:cs="Times New Roman"/>
          <w:i/>
          <w:sz w:val="20"/>
          <w:szCs w:val="20"/>
        </w:rPr>
        <w:t>Spory o pojęcie materii</w:t>
      </w:r>
      <w:r w:rsidRPr="004F1F02">
        <w:rPr>
          <w:rFonts w:ascii="Times New Roman" w:hAnsi="Times New Roman" w:cs="Times New Roman"/>
          <w:sz w:val="20"/>
          <w:szCs w:val="20"/>
        </w:rPr>
        <w:t>, WP, Warszawa 1979.</w:t>
      </w:r>
      <w:r w:rsidRPr="00593F6D">
        <w:rPr>
          <w:sz w:val="20"/>
          <w:szCs w:val="20"/>
        </w:rPr>
        <w:t xml:space="preserve"> </w:t>
      </w:r>
      <w:r w:rsidRPr="004F1F02">
        <w:rPr>
          <w:rFonts w:ascii="Times New Roman" w:hAnsi="Times New Roman" w:cs="Times New Roman"/>
          <w:sz w:val="20"/>
          <w:szCs w:val="20"/>
        </w:rPr>
        <w:t>Trzeba przywrócić przedkopernikańską kosmologię i naukę o ludzkiej odpowiedzialności moralnej.</w:t>
      </w:r>
    </w:p>
    <w:p w:rsidR="00F97B82" w:rsidRPr="004F1F02" w:rsidRDefault="00F97B82" w:rsidP="004F1F02">
      <w:pPr>
        <w:pStyle w:val="Tekstprzypisudolnego"/>
        <w:jc w:val="both"/>
        <w:rPr>
          <w:rFonts w:ascii="Times New Roman" w:hAnsi="Times New Roman" w:cs="Times New Roman"/>
        </w:rPr>
      </w:pPr>
      <w:r>
        <w:rPr>
          <w:rFonts w:ascii="Times New Roman" w:hAnsi="Times New Roman" w:cs="Times New Roman"/>
        </w:rPr>
        <w:t xml:space="preserve">      </w:t>
      </w:r>
      <w:r w:rsidRPr="004F1F02">
        <w:rPr>
          <w:rFonts w:ascii="Times New Roman" w:hAnsi="Times New Roman" w:cs="Times New Roman"/>
        </w:rPr>
        <w:t>E. Kant (1724 – 1804) materią nazywa dane z doświadczenia zmysłowego, niezależne od form apriorycznych, narzucanych jej w poznaniu zmysłowym. W Marksologii kategoria „materia</w:t>
      </w:r>
      <w:r>
        <w:rPr>
          <w:rFonts w:ascii="Times New Roman" w:hAnsi="Times New Roman" w:cs="Times New Roman"/>
        </w:rPr>
        <w:t>,</w:t>
      </w:r>
      <w:r w:rsidRPr="004F1F02">
        <w:rPr>
          <w:rFonts w:ascii="Times New Roman" w:hAnsi="Times New Roman" w:cs="Times New Roman"/>
        </w:rPr>
        <w:t xml:space="preserve"> jako taka jest czystym tworem myśli i abstrakcją. Abstrahujemy od jakościowych różnic rzeczy, ujmując je razem, jako istniejące fizycznie… </w:t>
      </w:r>
      <w:proofErr w:type="gramStart"/>
      <w:r w:rsidRPr="004F1F02">
        <w:rPr>
          <w:rFonts w:ascii="Times New Roman" w:hAnsi="Times New Roman" w:cs="Times New Roman"/>
        </w:rPr>
        <w:t>Materia jako</w:t>
      </w:r>
      <w:proofErr w:type="gramEnd"/>
      <w:r w:rsidRPr="004F1F02">
        <w:rPr>
          <w:rFonts w:ascii="Times New Roman" w:hAnsi="Times New Roman" w:cs="Times New Roman"/>
        </w:rPr>
        <w:t xml:space="preserve"> taka, w odróżnieniu od określonych, is</w:t>
      </w:r>
      <w:r w:rsidRPr="004F1F02">
        <w:rPr>
          <w:rFonts w:ascii="Times New Roman" w:hAnsi="Times New Roman" w:cs="Times New Roman"/>
        </w:rPr>
        <w:t>t</w:t>
      </w:r>
      <w:r w:rsidRPr="004F1F02">
        <w:rPr>
          <w:rFonts w:ascii="Times New Roman" w:hAnsi="Times New Roman" w:cs="Times New Roman"/>
        </w:rPr>
        <w:t xml:space="preserve">niejących materii, nie jest tedy czymś istniejącym zmysłowo”. F. Engels, </w:t>
      </w:r>
      <w:r w:rsidRPr="004F1F02">
        <w:rPr>
          <w:rFonts w:ascii="Times New Roman" w:hAnsi="Times New Roman" w:cs="Times New Roman"/>
          <w:i/>
        </w:rPr>
        <w:t>Dzialektyka przyrody. Fragmenty</w:t>
      </w:r>
      <w:r w:rsidRPr="004F1F02">
        <w:rPr>
          <w:rFonts w:ascii="Times New Roman" w:hAnsi="Times New Roman" w:cs="Times New Roman"/>
        </w:rPr>
        <w:t xml:space="preserve">, (w:) K. Marks, F. Engels, </w:t>
      </w:r>
      <w:r w:rsidRPr="004F1F02">
        <w:rPr>
          <w:rFonts w:ascii="Times New Roman" w:hAnsi="Times New Roman" w:cs="Times New Roman"/>
          <w:i/>
        </w:rPr>
        <w:t>Dzieła</w:t>
      </w:r>
      <w:r w:rsidRPr="004F1F02">
        <w:rPr>
          <w:rFonts w:ascii="Times New Roman" w:hAnsi="Times New Roman" w:cs="Times New Roman"/>
        </w:rPr>
        <w:t xml:space="preserve">, t. 20, KiW, Warszawa 1972, s. 613; MED 20, 613. </w:t>
      </w:r>
    </w:p>
    <w:p w:rsidR="00F97B82" w:rsidRPr="004F1F02" w:rsidRDefault="00F97B82" w:rsidP="004F1F02">
      <w:pPr>
        <w:jc w:val="both"/>
        <w:rPr>
          <w:rFonts w:ascii="Times New Roman" w:hAnsi="Times New Roman" w:cs="Times New Roman"/>
          <w:sz w:val="20"/>
          <w:szCs w:val="20"/>
        </w:rPr>
      </w:pPr>
      <w:r w:rsidRPr="004F1F02">
        <w:rPr>
          <w:rFonts w:ascii="Times New Roman" w:hAnsi="Times New Roman" w:cs="Times New Roman"/>
          <w:sz w:val="20"/>
          <w:szCs w:val="20"/>
        </w:rPr>
        <w:t xml:space="preserve">     Materia jest pojęciem używanym do oznaczania obiektywnej rzeczywistości istotowej, współistniejącej, danej człowiekowi we wrażeniach zmysłowych, odzwierciedlających przejawy jej istotowości. W swojej istocie materia jest nie-stwarzalna i nieznis</w:t>
      </w:r>
      <w:r w:rsidRPr="004F1F02">
        <w:rPr>
          <w:rFonts w:ascii="Times New Roman" w:hAnsi="Times New Roman" w:cs="Times New Roman"/>
          <w:sz w:val="20"/>
          <w:szCs w:val="20"/>
        </w:rPr>
        <w:t>z</w:t>
      </w:r>
      <w:r w:rsidRPr="004F1F02">
        <w:rPr>
          <w:rFonts w:ascii="Times New Roman" w:hAnsi="Times New Roman" w:cs="Times New Roman"/>
          <w:sz w:val="20"/>
          <w:szCs w:val="20"/>
        </w:rPr>
        <w:t>czalna. Cechy materii wynikają z relacji poznawczej pomiędzy człowiekiem poznającym a nią samą. Są nimi: obiektywność, ruch, zmienność, zdolność wywoływania wrażeń, a przez to poznawalność. Atrybutami materii są: ruch, czas, przestrzeń, przyczyn</w:t>
      </w:r>
      <w:r w:rsidRPr="004F1F02">
        <w:rPr>
          <w:rFonts w:ascii="Times New Roman" w:hAnsi="Times New Roman" w:cs="Times New Roman"/>
          <w:sz w:val="20"/>
          <w:szCs w:val="20"/>
        </w:rPr>
        <w:t>o</w:t>
      </w:r>
      <w:r w:rsidRPr="004F1F02">
        <w:rPr>
          <w:rFonts w:ascii="Times New Roman" w:hAnsi="Times New Roman" w:cs="Times New Roman"/>
          <w:sz w:val="20"/>
          <w:szCs w:val="20"/>
        </w:rPr>
        <w:t>wość, prawidłowości przemian, niezniszczalność, samoistność, współistnienie (zob. po</w:t>
      </w:r>
      <w:r>
        <w:rPr>
          <w:rFonts w:ascii="Times New Roman" w:hAnsi="Times New Roman" w:cs="Times New Roman"/>
          <w:sz w:val="20"/>
          <w:szCs w:val="20"/>
        </w:rPr>
        <w:t>zostałe kategorie ontologii).</w:t>
      </w:r>
      <w:r>
        <w:t xml:space="preserve"> </w:t>
      </w:r>
    </w:p>
  </w:footnote>
  <w:footnote w:id="58">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Zob. </w:t>
      </w:r>
      <w:r w:rsidRPr="006A1DAF">
        <w:rPr>
          <w:rFonts w:ascii="Times New Roman" w:hAnsi="Times New Roman" w:cs="Times New Roman"/>
          <w:i/>
        </w:rPr>
        <w:t>Miłość</w:t>
      </w:r>
      <w:r w:rsidRPr="006A1DAF">
        <w:rPr>
          <w:rFonts w:ascii="Times New Roman" w:hAnsi="Times New Roman" w:cs="Times New Roman"/>
        </w:rPr>
        <w:t xml:space="preserve">, (w:) </w:t>
      </w:r>
      <w:r w:rsidRPr="006A1DAF">
        <w:rPr>
          <w:rFonts w:ascii="Times New Roman" w:hAnsi="Times New Roman" w:cs="Times New Roman"/>
          <w:i/>
        </w:rPr>
        <w:t>Powszechna encyklopedia filozofii</w:t>
      </w:r>
      <w:r w:rsidRPr="006A1DAF">
        <w:rPr>
          <w:rFonts w:ascii="Times New Roman" w:hAnsi="Times New Roman" w:cs="Times New Roman"/>
        </w:rPr>
        <w:t xml:space="preserve">, t. 7, Lublin 2006. </w:t>
      </w:r>
    </w:p>
  </w:footnote>
  <w:footnote w:id="59">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J. Tuwim (1894 – 1954), </w:t>
      </w:r>
      <w:r w:rsidRPr="006A1DAF">
        <w:rPr>
          <w:rFonts w:ascii="Times New Roman" w:hAnsi="Times New Roman" w:cs="Times New Roman"/>
          <w:i/>
        </w:rPr>
        <w:t>Słowa we krwi</w:t>
      </w:r>
      <w:r w:rsidRPr="006A1DAF">
        <w:rPr>
          <w:rFonts w:ascii="Times New Roman" w:hAnsi="Times New Roman" w:cs="Times New Roman"/>
        </w:rPr>
        <w:t>, Czarski i Spółka, Warszawa 1926.</w:t>
      </w:r>
    </w:p>
  </w:footnote>
  <w:footnote w:id="60">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Z. Nałkowska (1885 – 1954), </w:t>
      </w:r>
      <w:r w:rsidRPr="006A1DAF">
        <w:rPr>
          <w:rFonts w:ascii="Times New Roman" w:hAnsi="Times New Roman" w:cs="Times New Roman"/>
          <w:i/>
        </w:rPr>
        <w:t>Dom kobiet. Sztuka</w:t>
      </w:r>
      <w:r w:rsidRPr="006A1DAF">
        <w:rPr>
          <w:rFonts w:ascii="Times New Roman" w:hAnsi="Times New Roman" w:cs="Times New Roman"/>
        </w:rPr>
        <w:t>, Gebethner i Wolff, Warszawa 1930, s. 114.</w:t>
      </w:r>
    </w:p>
  </w:footnote>
  <w:footnote w:id="61">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H. Sienkiewicz (1846 - 1916), </w:t>
      </w:r>
      <w:r w:rsidRPr="006A1DAF">
        <w:rPr>
          <w:rFonts w:ascii="Times New Roman" w:hAnsi="Times New Roman" w:cs="Times New Roman"/>
          <w:i/>
        </w:rPr>
        <w:t>Szkice literackie</w:t>
      </w:r>
      <w:r w:rsidRPr="006A1DAF">
        <w:rPr>
          <w:rFonts w:ascii="Times New Roman" w:hAnsi="Times New Roman" w:cs="Times New Roman"/>
        </w:rPr>
        <w:t>, t</w:t>
      </w:r>
      <w:proofErr w:type="gramStart"/>
      <w:r w:rsidRPr="006A1DAF">
        <w:rPr>
          <w:rFonts w:ascii="Times New Roman" w:hAnsi="Times New Roman" w:cs="Times New Roman"/>
        </w:rPr>
        <w:t>. 2; ,</w:t>
      </w:r>
      <w:r w:rsidRPr="006A1DAF">
        <w:rPr>
          <w:rFonts w:ascii="Times New Roman" w:hAnsi="Times New Roman" w:cs="Times New Roman"/>
          <w:i/>
        </w:rPr>
        <w:t>Dzieła</w:t>
      </w:r>
      <w:proofErr w:type="gramEnd"/>
      <w:r w:rsidRPr="006A1DAF">
        <w:rPr>
          <w:rFonts w:ascii="Times New Roman" w:hAnsi="Times New Roman" w:cs="Times New Roman"/>
          <w:i/>
        </w:rPr>
        <w:t>. Wydanie zbiorowe</w:t>
      </w:r>
      <w:r w:rsidRPr="006A1DAF">
        <w:rPr>
          <w:rFonts w:ascii="Times New Roman" w:hAnsi="Times New Roman" w:cs="Times New Roman"/>
        </w:rPr>
        <w:t xml:space="preserve">, t. 1-56, PIW, Warszawa 1949 – 1951, s. 71. </w:t>
      </w:r>
    </w:p>
  </w:footnote>
  <w:footnote w:id="62">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I. Krasicki (1735 – 1801), </w:t>
      </w:r>
      <w:r w:rsidRPr="006A1DAF">
        <w:rPr>
          <w:rFonts w:ascii="Times New Roman" w:hAnsi="Times New Roman" w:cs="Times New Roman"/>
          <w:i/>
        </w:rPr>
        <w:t>Myszeis. Dzieła</w:t>
      </w:r>
      <w:r w:rsidRPr="006A1DAF">
        <w:rPr>
          <w:rFonts w:ascii="Times New Roman" w:hAnsi="Times New Roman" w:cs="Times New Roman"/>
        </w:rPr>
        <w:t xml:space="preserve">, t. 1, N. Glücksberg, Warszawa 1829, s. 34. </w:t>
      </w:r>
    </w:p>
  </w:footnote>
  <w:footnote w:id="63">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Koperczak – umizgi, zaloty. „On cały w koperczakach … złożył wyznanie najgorętszej miłości” (A. Dygasiński, (1839 – 1902), </w:t>
      </w:r>
      <w:r w:rsidRPr="006A1DAF">
        <w:rPr>
          <w:rFonts w:ascii="Times New Roman" w:hAnsi="Times New Roman" w:cs="Times New Roman"/>
          <w:i/>
        </w:rPr>
        <w:t>Zając. Pisma wybrane</w:t>
      </w:r>
      <w:r w:rsidRPr="006A1DAF">
        <w:rPr>
          <w:rFonts w:ascii="Times New Roman" w:hAnsi="Times New Roman" w:cs="Times New Roman"/>
        </w:rPr>
        <w:t>, t. 3, s</w:t>
      </w:r>
      <w:proofErr w:type="gramStart"/>
      <w:r w:rsidRPr="006A1DAF">
        <w:rPr>
          <w:rFonts w:ascii="Times New Roman" w:hAnsi="Times New Roman" w:cs="Times New Roman"/>
        </w:rPr>
        <w:t>. 110). Stroić</w:t>
      </w:r>
      <w:proofErr w:type="gramEnd"/>
      <w:r w:rsidRPr="006A1DAF">
        <w:rPr>
          <w:rFonts w:ascii="Times New Roman" w:hAnsi="Times New Roman" w:cs="Times New Roman"/>
        </w:rPr>
        <w:t xml:space="preserve">, sadzić, palić, ciąć koperczaki; iść, sunąć, pozuwać, puszczać się w koperczaki, zalecać się. Dawniej: komplementy. </w:t>
      </w:r>
    </w:p>
  </w:footnote>
  <w:footnote w:id="64">
    <w:p w:rsidR="00F97B82" w:rsidRPr="006A1DAF" w:rsidRDefault="00F97B82" w:rsidP="005A7B60">
      <w:pPr>
        <w:pStyle w:val="Tekstprzypisudolnego"/>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A. Dygasiński, </w:t>
      </w:r>
      <w:r w:rsidRPr="006A1DAF">
        <w:rPr>
          <w:rFonts w:ascii="Times New Roman" w:hAnsi="Times New Roman" w:cs="Times New Roman"/>
          <w:i/>
        </w:rPr>
        <w:t>Nowele i opowiadania. Pisma wybrane</w:t>
      </w:r>
      <w:r w:rsidRPr="006A1DAF">
        <w:rPr>
          <w:rFonts w:ascii="Times New Roman" w:hAnsi="Times New Roman" w:cs="Times New Roman"/>
        </w:rPr>
        <w:t xml:space="preserve">, t. 22, KiW, Warszawa 1950 – 1953, s. 129.  </w:t>
      </w:r>
    </w:p>
  </w:footnote>
  <w:footnote w:id="65">
    <w:p w:rsidR="00F97B82" w:rsidRPr="006A1DAF" w:rsidRDefault="00F97B82" w:rsidP="006A1DAF">
      <w:pPr>
        <w:pStyle w:val="Tekstprzypisudolnego"/>
        <w:jc w:val="both"/>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Zob. </w:t>
      </w:r>
      <w:r w:rsidRPr="006A1DAF">
        <w:rPr>
          <w:rFonts w:ascii="Times New Roman" w:hAnsi="Times New Roman" w:cs="Times New Roman"/>
          <w:i/>
        </w:rPr>
        <w:t>Słownik języka polskiego</w:t>
      </w:r>
      <w:r w:rsidRPr="006A1DAF">
        <w:rPr>
          <w:rFonts w:ascii="Times New Roman" w:hAnsi="Times New Roman" w:cs="Times New Roman"/>
        </w:rPr>
        <w:t xml:space="preserve">, tom czwarty, Polska Akademia Nauk, Warszawa 1962. </w:t>
      </w:r>
    </w:p>
  </w:footnote>
  <w:footnote w:id="66">
    <w:p w:rsidR="00F97B82" w:rsidRPr="006A1DAF" w:rsidRDefault="00F97B82" w:rsidP="006A1DAF">
      <w:pPr>
        <w:pStyle w:val="Teksttreci20"/>
        <w:shd w:val="clear" w:color="auto" w:fill="auto"/>
        <w:spacing w:before="0" w:line="240" w:lineRule="auto"/>
        <w:rPr>
          <w:rFonts w:ascii="Times New Roman" w:hAnsi="Times New Roman" w:cs="Times New Roman"/>
          <w:sz w:val="20"/>
          <w:szCs w:val="20"/>
        </w:rPr>
      </w:pPr>
      <w:r w:rsidRPr="006A1DAF">
        <w:rPr>
          <w:rStyle w:val="Odwoanieprzypisudolnego"/>
          <w:rFonts w:ascii="Times New Roman" w:hAnsi="Times New Roman" w:cs="Times New Roman"/>
          <w:sz w:val="20"/>
          <w:szCs w:val="20"/>
        </w:rPr>
        <w:footnoteRef/>
      </w:r>
      <w:r w:rsidRPr="006A1DAF">
        <w:rPr>
          <w:rFonts w:ascii="Times New Roman" w:hAnsi="Times New Roman" w:cs="Times New Roman"/>
          <w:sz w:val="20"/>
          <w:szCs w:val="20"/>
        </w:rPr>
        <w:t xml:space="preserve">B. Haring, </w:t>
      </w:r>
      <w:r w:rsidRPr="006A1DAF">
        <w:rPr>
          <w:rFonts w:ascii="Times New Roman" w:hAnsi="Times New Roman" w:cs="Times New Roman"/>
          <w:i/>
          <w:sz w:val="20"/>
          <w:szCs w:val="20"/>
        </w:rPr>
        <w:t>Moralność jest dla ludzi</w:t>
      </w:r>
      <w:r w:rsidRPr="006A1DAF">
        <w:rPr>
          <w:rFonts w:ascii="Times New Roman" w:hAnsi="Times New Roman" w:cs="Times New Roman"/>
          <w:sz w:val="20"/>
          <w:szCs w:val="20"/>
        </w:rPr>
        <w:t xml:space="preserve"> Warszawa 1975.</w:t>
      </w:r>
      <w:r>
        <w:t xml:space="preserve"> </w:t>
      </w:r>
    </w:p>
  </w:footnote>
  <w:footnote w:id="67">
    <w:p w:rsidR="00F97B82" w:rsidRPr="006A1DAF" w:rsidRDefault="00F97B82" w:rsidP="006A1DAF">
      <w:pPr>
        <w:pStyle w:val="Tekstprzypisudolnego"/>
        <w:jc w:val="both"/>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Zob. P. Skrzydlewski, </w:t>
      </w:r>
      <w:r w:rsidRPr="006A1DAF">
        <w:rPr>
          <w:rFonts w:ascii="Times New Roman" w:hAnsi="Times New Roman" w:cs="Times New Roman"/>
          <w:i/>
        </w:rPr>
        <w:t>Cywilizacja</w:t>
      </w:r>
      <w:r w:rsidRPr="006A1DAF">
        <w:rPr>
          <w:rFonts w:ascii="Times New Roman" w:hAnsi="Times New Roman" w:cs="Times New Roman"/>
        </w:rPr>
        <w:t xml:space="preserve"> (w:) </w:t>
      </w:r>
      <w:r w:rsidRPr="006A1DAF">
        <w:rPr>
          <w:rFonts w:ascii="Times New Roman" w:hAnsi="Times New Roman" w:cs="Times New Roman"/>
          <w:i/>
        </w:rPr>
        <w:t>Powszechna encyklopedia filozofii</w:t>
      </w:r>
      <w:r w:rsidRPr="006A1DAF">
        <w:rPr>
          <w:rFonts w:ascii="Times New Roman" w:hAnsi="Times New Roman" w:cs="Times New Roman"/>
        </w:rPr>
        <w:t xml:space="preserve">, t. 2, Lublin 2001; F. Koneczny, </w:t>
      </w:r>
      <w:r w:rsidRPr="006A1DAF">
        <w:rPr>
          <w:rFonts w:ascii="Times New Roman" w:hAnsi="Times New Roman" w:cs="Times New Roman"/>
          <w:i/>
        </w:rPr>
        <w:t>O wielości cywiliz</w:t>
      </w:r>
      <w:r w:rsidRPr="006A1DAF">
        <w:rPr>
          <w:rFonts w:ascii="Times New Roman" w:hAnsi="Times New Roman" w:cs="Times New Roman"/>
          <w:i/>
        </w:rPr>
        <w:t>a</w:t>
      </w:r>
      <w:r w:rsidRPr="006A1DAF">
        <w:rPr>
          <w:rFonts w:ascii="Times New Roman" w:hAnsi="Times New Roman" w:cs="Times New Roman"/>
          <w:i/>
        </w:rPr>
        <w:t>cji</w:t>
      </w:r>
      <w:r w:rsidRPr="006A1DAF">
        <w:rPr>
          <w:rFonts w:ascii="Times New Roman" w:hAnsi="Times New Roman" w:cs="Times New Roman"/>
        </w:rPr>
        <w:t>, Skład Główny: Berthner i Wolf, Kraków 1935.</w:t>
      </w:r>
    </w:p>
  </w:footnote>
  <w:footnote w:id="68">
    <w:p w:rsidR="00F97B82" w:rsidRPr="006A1DAF" w:rsidRDefault="00F97B82" w:rsidP="006A1DAF">
      <w:pPr>
        <w:pStyle w:val="Tekstprzypisudolnego"/>
        <w:jc w:val="both"/>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rPr>
        <w:t xml:space="preserve">Oto słowa F. Timmermansa – Komisarza Unii Europejskiej ds. Rządów Prawa i Karty </w:t>
      </w:r>
      <w:proofErr w:type="gramStart"/>
      <w:r w:rsidRPr="006A1DAF">
        <w:rPr>
          <w:rFonts w:ascii="Times New Roman" w:hAnsi="Times New Roman" w:cs="Times New Roman"/>
        </w:rPr>
        <w:t>Praw</w:t>
      </w:r>
      <w:proofErr w:type="gramEnd"/>
      <w:r w:rsidRPr="006A1DAF">
        <w:rPr>
          <w:rFonts w:ascii="Times New Roman" w:hAnsi="Times New Roman" w:cs="Times New Roman"/>
        </w:rPr>
        <w:t xml:space="preserve"> Podstawowych - kierowane w str</w:t>
      </w:r>
      <w:r w:rsidRPr="006A1DAF">
        <w:rPr>
          <w:rFonts w:ascii="Times New Roman" w:hAnsi="Times New Roman" w:cs="Times New Roman"/>
        </w:rPr>
        <w:t>o</w:t>
      </w:r>
      <w:r w:rsidRPr="006A1DAF">
        <w:rPr>
          <w:rFonts w:ascii="Times New Roman" w:hAnsi="Times New Roman" w:cs="Times New Roman"/>
        </w:rPr>
        <w:t xml:space="preserve">nę Polski w 2017 roku: „Przyjmując Polskę do Unii myśleliśmy, że dostosują się do nas i będą tacy, jak my. Zawiedliśmy się!”.  </w:t>
      </w:r>
    </w:p>
  </w:footnote>
  <w:footnote w:id="69">
    <w:p w:rsidR="00F97B82" w:rsidRPr="006A1DAF" w:rsidRDefault="00F97B82" w:rsidP="006A1DAF">
      <w:pPr>
        <w:pStyle w:val="Tekstprzypisudolnego"/>
        <w:jc w:val="both"/>
        <w:rPr>
          <w:rFonts w:ascii="Times New Roman" w:hAnsi="Times New Roman" w:cs="Times New Roman"/>
        </w:rPr>
      </w:pPr>
      <w:r w:rsidRPr="006A1DAF">
        <w:rPr>
          <w:rStyle w:val="Znakiprzypiswdolnych"/>
          <w:rFonts w:ascii="Times New Roman" w:hAnsi="Times New Roman"/>
        </w:rPr>
        <w:footnoteRef/>
      </w:r>
      <w:r w:rsidRPr="006A1DAF">
        <w:rPr>
          <w:rFonts w:ascii="Times New Roman" w:hAnsi="Times New Roman" w:cs="Times New Roman"/>
        </w:rPr>
        <w:t xml:space="preserve">Ks. J. Czarny, </w:t>
      </w:r>
      <w:r w:rsidRPr="006A1DAF">
        <w:rPr>
          <w:rFonts w:ascii="Times New Roman" w:hAnsi="Times New Roman" w:cs="Times New Roman"/>
          <w:i/>
        </w:rPr>
        <w:t>Jana Pawła II wizja cywilizacji miłości (Studium filozoficzne),</w:t>
      </w:r>
      <w:r w:rsidRPr="006A1DAF">
        <w:rPr>
          <w:rFonts w:ascii="Times New Roman" w:hAnsi="Times New Roman" w:cs="Times New Roman"/>
        </w:rPr>
        <w:t xml:space="preserve"> Papieski Fakultet Teologiczny we Wrocławiu, Wrocław 1994, s. 194. Zob. ponadto K. Wojtyła, </w:t>
      </w:r>
      <w:r w:rsidRPr="006A1DAF">
        <w:rPr>
          <w:rFonts w:ascii="Times New Roman" w:hAnsi="Times New Roman" w:cs="Times New Roman"/>
          <w:i/>
        </w:rPr>
        <w:t>U podstaw odnowy. Studium o realizacji Vaticanum II</w:t>
      </w:r>
      <w:r w:rsidRPr="006A1DAF">
        <w:rPr>
          <w:rFonts w:ascii="Times New Roman" w:hAnsi="Times New Roman" w:cs="Times New Roman"/>
        </w:rPr>
        <w:t>, Kraków 1988, s. 148.</w:t>
      </w:r>
    </w:p>
  </w:footnote>
  <w:footnote w:id="70">
    <w:p w:rsidR="00F97B82" w:rsidRPr="006A1DAF" w:rsidRDefault="00F97B82" w:rsidP="006A1DAF">
      <w:pPr>
        <w:pStyle w:val="Tekstprzypisudolnego"/>
        <w:jc w:val="both"/>
        <w:rPr>
          <w:rFonts w:ascii="Times New Roman" w:hAnsi="Times New Roman" w:cs="Times New Roman"/>
        </w:rPr>
      </w:pPr>
      <w:r w:rsidRPr="006A1DAF">
        <w:rPr>
          <w:rStyle w:val="Odwoanieprzypisudolnego"/>
          <w:rFonts w:ascii="Times New Roman" w:hAnsi="Times New Roman" w:cs="Times New Roman"/>
        </w:rPr>
        <w:footnoteRef/>
      </w:r>
      <w:r w:rsidRPr="006A1DAF">
        <w:rPr>
          <w:rFonts w:ascii="Times New Roman" w:hAnsi="Times New Roman" w:cs="Times New Roman"/>
          <w:b/>
        </w:rPr>
        <w:t>Miłosierdzie</w:t>
      </w:r>
      <w:r w:rsidRPr="006A1DAF">
        <w:rPr>
          <w:rFonts w:ascii="Times New Roman" w:hAnsi="Times New Roman" w:cs="Times New Roman"/>
        </w:rPr>
        <w:t xml:space="preserve"> – cnota będąca pomocą bliźniemu w jego potrzebach duchowych i cielesnych. W sensie teologicznym: przebacz</w:t>
      </w:r>
      <w:r w:rsidRPr="006A1DAF">
        <w:rPr>
          <w:rFonts w:ascii="Times New Roman" w:hAnsi="Times New Roman" w:cs="Times New Roman"/>
        </w:rPr>
        <w:t>e</w:t>
      </w:r>
      <w:r w:rsidRPr="006A1DAF">
        <w:rPr>
          <w:rFonts w:ascii="Times New Roman" w:hAnsi="Times New Roman" w:cs="Times New Roman"/>
        </w:rPr>
        <w:t xml:space="preserve">nie grzesznikom okazującym zrozumienie, skruchę i wolę poprawy.  </w:t>
      </w:r>
    </w:p>
  </w:footnote>
  <w:footnote w:id="71">
    <w:p w:rsidR="00F97B82" w:rsidRPr="006A1DAF" w:rsidRDefault="00F97B82" w:rsidP="006A1DAF">
      <w:pPr>
        <w:pStyle w:val="Tekstprzypisudolnego"/>
        <w:jc w:val="both"/>
        <w:rPr>
          <w:rFonts w:ascii="Times New Roman" w:hAnsi="Times New Roman" w:cs="Times New Roman"/>
        </w:rPr>
      </w:pPr>
      <w:r w:rsidRPr="006A1DAF">
        <w:rPr>
          <w:rStyle w:val="Znakiprzypiswdolnych"/>
          <w:rFonts w:ascii="Times New Roman" w:hAnsi="Times New Roman"/>
        </w:rPr>
        <w:footnoteRef/>
      </w:r>
      <w:r w:rsidRPr="006A1DAF">
        <w:rPr>
          <w:rFonts w:ascii="Times New Roman" w:hAnsi="Times New Roman" w:cs="Times New Roman"/>
        </w:rPr>
        <w:t xml:space="preserve">Zob. Ks. J. Czarny, </w:t>
      </w:r>
      <w:r w:rsidRPr="006A1DAF">
        <w:rPr>
          <w:rFonts w:ascii="Times New Roman" w:hAnsi="Times New Roman" w:cs="Times New Roman"/>
          <w:i/>
        </w:rPr>
        <w:t>Jana Pawła II...</w:t>
      </w:r>
      <w:r w:rsidRPr="006A1DAF">
        <w:rPr>
          <w:rFonts w:ascii="Times New Roman" w:hAnsi="Times New Roman" w:cs="Times New Roman"/>
        </w:rPr>
        <w:t xml:space="preserve"> </w:t>
      </w:r>
      <w:proofErr w:type="gramStart"/>
      <w:r w:rsidRPr="006A1DAF">
        <w:rPr>
          <w:rFonts w:ascii="Times New Roman" w:hAnsi="Times New Roman" w:cs="Times New Roman"/>
        </w:rPr>
        <w:t>dz</w:t>
      </w:r>
      <w:proofErr w:type="gramEnd"/>
      <w:r w:rsidRPr="006A1DAF">
        <w:rPr>
          <w:rFonts w:ascii="Times New Roman" w:hAnsi="Times New Roman" w:cs="Times New Roman"/>
        </w:rPr>
        <w:t>. cyt., s. 57 - 141.</w:t>
      </w:r>
    </w:p>
  </w:footnote>
  <w:footnote w:id="72">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proofErr w:type="gramStart"/>
      <w:r w:rsidRPr="009E7F2A">
        <w:rPr>
          <w:rFonts w:ascii="Times New Roman" w:hAnsi="Times New Roman" w:cs="Times New Roman"/>
          <w:b/>
          <w:sz w:val="20"/>
          <w:szCs w:val="20"/>
        </w:rPr>
        <w:t>Charakter  -  &lt;</w:t>
      </w:r>
      <w:r w:rsidRPr="009E7F2A">
        <w:rPr>
          <w:rFonts w:ascii="Times New Roman" w:hAnsi="Times New Roman" w:cs="Times New Roman"/>
          <w:sz w:val="20"/>
          <w:szCs w:val="20"/>
        </w:rPr>
        <w:t>gr</w:t>
      </w:r>
      <w:proofErr w:type="gramEnd"/>
      <w:r w:rsidRPr="009E7F2A">
        <w:rPr>
          <w:rFonts w:ascii="Times New Roman" w:hAnsi="Times New Roman" w:cs="Times New Roman"/>
          <w:i/>
          <w:sz w:val="20"/>
          <w:szCs w:val="20"/>
        </w:rPr>
        <w:t xml:space="preserve">. charakter = </w:t>
      </w:r>
      <w:r w:rsidRPr="009E7F2A">
        <w:rPr>
          <w:rFonts w:ascii="Times New Roman" w:hAnsi="Times New Roman" w:cs="Times New Roman"/>
          <w:sz w:val="20"/>
          <w:szCs w:val="20"/>
        </w:rPr>
        <w:t>piętno, rysa, znak, cecha wyróżniająca</w:t>
      </w:r>
      <w:r w:rsidRPr="009E7F2A">
        <w:rPr>
          <w:rFonts w:ascii="Times New Roman" w:hAnsi="Times New Roman" w:cs="Times New Roman"/>
          <w:i/>
          <w:sz w:val="20"/>
          <w:szCs w:val="20"/>
        </w:rPr>
        <w:t xml:space="preserve">&gt;. </w:t>
      </w:r>
      <w:r w:rsidRPr="009E7F2A">
        <w:rPr>
          <w:rFonts w:ascii="Times New Roman" w:hAnsi="Times New Roman" w:cs="Times New Roman"/>
          <w:b/>
          <w:sz w:val="20"/>
          <w:szCs w:val="20"/>
        </w:rPr>
        <w:t xml:space="preserve">Moralna natura jednostki ludzkiej. </w:t>
      </w:r>
      <w:r w:rsidRPr="009E7F2A">
        <w:rPr>
          <w:rFonts w:ascii="Times New Roman" w:hAnsi="Times New Roman" w:cs="Times New Roman"/>
          <w:sz w:val="20"/>
          <w:szCs w:val="20"/>
        </w:rPr>
        <w:t>Zespół cnót p</w:t>
      </w:r>
      <w:r w:rsidRPr="009E7F2A">
        <w:rPr>
          <w:rFonts w:ascii="Times New Roman" w:hAnsi="Times New Roman" w:cs="Times New Roman"/>
          <w:sz w:val="20"/>
          <w:szCs w:val="20"/>
        </w:rPr>
        <w:t>o</w:t>
      </w:r>
      <w:r w:rsidRPr="009E7F2A">
        <w:rPr>
          <w:rFonts w:ascii="Times New Roman" w:hAnsi="Times New Roman" w:cs="Times New Roman"/>
          <w:sz w:val="20"/>
          <w:szCs w:val="20"/>
        </w:rPr>
        <w:t xml:space="preserve">wiązanych ze sobą we względnie trwały układ uformowany zgodnie z przyjętym systemem wartości motywujący indywiduum do znamiennego dla siebie działania. Jest stałą dyspozycją jednostki ludzkiej do odczuwania i działania w dowolnej chwili, sytuacji społecznej, wyrażany wobec innych osób, grup społecznych. </w:t>
      </w:r>
      <w:r w:rsidRPr="009E7F2A">
        <w:rPr>
          <w:rFonts w:ascii="Times New Roman" w:hAnsi="Times New Roman" w:cs="Times New Roman"/>
          <w:b/>
          <w:sz w:val="20"/>
          <w:szCs w:val="20"/>
        </w:rPr>
        <w:t>Godny charakter</w:t>
      </w:r>
      <w:r w:rsidRPr="009E7F2A">
        <w:rPr>
          <w:rFonts w:ascii="Times New Roman" w:hAnsi="Times New Roman" w:cs="Times New Roman"/>
          <w:sz w:val="20"/>
          <w:szCs w:val="20"/>
        </w:rPr>
        <w:t xml:space="preserve"> jest wynikiem rozmyślnego spełniania godnych aktów, czynów wyrażających arystotelesowski „złoty środek”.</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O. J. Bocheński definiuje </w:t>
      </w:r>
      <w:r w:rsidRPr="009E7F2A">
        <w:rPr>
          <w:rFonts w:ascii="Times New Roman" w:hAnsi="Times New Roman" w:cs="Times New Roman"/>
          <w:b/>
          <w:sz w:val="20"/>
          <w:szCs w:val="20"/>
        </w:rPr>
        <w:t>charakter</w:t>
      </w:r>
      <w:r w:rsidRPr="009E7F2A">
        <w:rPr>
          <w:rFonts w:ascii="Times New Roman" w:hAnsi="Times New Roman" w:cs="Times New Roman"/>
          <w:sz w:val="20"/>
          <w:szCs w:val="20"/>
        </w:rPr>
        <w:t xml:space="preserve"> tłumacząc, że jest to </w:t>
      </w:r>
      <w:r w:rsidRPr="009E7F2A">
        <w:rPr>
          <w:rFonts w:ascii="Times New Roman" w:hAnsi="Times New Roman" w:cs="Times New Roman"/>
          <w:b/>
          <w:sz w:val="20"/>
          <w:szCs w:val="20"/>
        </w:rPr>
        <w:t>zespół dyspozycji</w:t>
      </w:r>
      <w:r w:rsidRPr="009E7F2A">
        <w:rPr>
          <w:rFonts w:ascii="Times New Roman" w:hAnsi="Times New Roman" w:cs="Times New Roman"/>
          <w:sz w:val="20"/>
          <w:szCs w:val="20"/>
        </w:rPr>
        <w:t xml:space="preserve"> (sprawności i nawyków), tworzących jednostki ludzkiej pewien </w:t>
      </w:r>
      <w:r w:rsidRPr="009E7F2A">
        <w:rPr>
          <w:rFonts w:ascii="Times New Roman" w:hAnsi="Times New Roman" w:cs="Times New Roman"/>
          <w:b/>
          <w:sz w:val="20"/>
          <w:szCs w:val="20"/>
        </w:rPr>
        <w:t>typ duchowy będący decydującym czynnikiem w jego działaniu</w:t>
      </w:r>
      <w:r w:rsidRPr="009E7F2A">
        <w:rPr>
          <w:rFonts w:ascii="Times New Roman" w:hAnsi="Times New Roman" w:cs="Times New Roman"/>
          <w:sz w:val="20"/>
          <w:szCs w:val="20"/>
        </w:rPr>
        <w:t>. Mówimy o „</w:t>
      </w:r>
      <w:r w:rsidRPr="009E7F2A">
        <w:rPr>
          <w:rFonts w:ascii="Times New Roman" w:hAnsi="Times New Roman" w:cs="Times New Roman"/>
          <w:b/>
          <w:sz w:val="20"/>
          <w:szCs w:val="20"/>
        </w:rPr>
        <w:t>mocnych charakterach”</w:t>
      </w:r>
      <w:r w:rsidRPr="009E7F2A">
        <w:rPr>
          <w:rFonts w:ascii="Times New Roman" w:hAnsi="Times New Roman" w:cs="Times New Roman"/>
          <w:sz w:val="20"/>
          <w:szCs w:val="20"/>
        </w:rPr>
        <w:t>, o „</w:t>
      </w:r>
      <w:r w:rsidRPr="009E7F2A">
        <w:rPr>
          <w:rFonts w:ascii="Times New Roman" w:hAnsi="Times New Roman" w:cs="Times New Roman"/>
          <w:b/>
          <w:sz w:val="20"/>
          <w:szCs w:val="20"/>
        </w:rPr>
        <w:t>charakterach nieciekawych”</w:t>
      </w:r>
      <w:r w:rsidRPr="009E7F2A">
        <w:rPr>
          <w:rFonts w:ascii="Times New Roman" w:hAnsi="Times New Roman" w:cs="Times New Roman"/>
          <w:sz w:val="20"/>
          <w:szCs w:val="20"/>
        </w:rPr>
        <w:t>, o „</w:t>
      </w:r>
      <w:r w:rsidRPr="009E7F2A">
        <w:rPr>
          <w:rFonts w:ascii="Times New Roman" w:hAnsi="Times New Roman" w:cs="Times New Roman"/>
          <w:b/>
          <w:sz w:val="20"/>
          <w:szCs w:val="20"/>
        </w:rPr>
        <w:t>kulturze charakteru”</w:t>
      </w:r>
      <w:r w:rsidRPr="009E7F2A">
        <w:rPr>
          <w:rFonts w:ascii="Times New Roman" w:hAnsi="Times New Roman" w:cs="Times New Roman"/>
          <w:sz w:val="20"/>
          <w:szCs w:val="20"/>
        </w:rPr>
        <w:t xml:space="preserve"> itp. Stwierdzamy, że Jan posiada mocny charakter, gdy sądzimy, że Jan posiada </w:t>
      </w:r>
      <w:r w:rsidRPr="009E7F2A">
        <w:rPr>
          <w:rFonts w:ascii="Times New Roman" w:hAnsi="Times New Roman" w:cs="Times New Roman"/>
          <w:b/>
          <w:sz w:val="20"/>
          <w:szCs w:val="20"/>
        </w:rPr>
        <w:t>pewną tężyznę duchową</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odwagę, wytrwałość</w:t>
      </w:r>
      <w:r w:rsidRPr="009E7F2A">
        <w:rPr>
          <w:rFonts w:ascii="Times New Roman" w:hAnsi="Times New Roman" w:cs="Times New Roman"/>
          <w:sz w:val="20"/>
          <w:szCs w:val="20"/>
        </w:rPr>
        <w:t xml:space="preserve"> itp., które to cechy nadają mu specyficzny </w:t>
      </w:r>
      <w:r w:rsidRPr="009E7F2A">
        <w:rPr>
          <w:rFonts w:ascii="Times New Roman" w:hAnsi="Times New Roman" w:cs="Times New Roman"/>
          <w:b/>
          <w:sz w:val="20"/>
          <w:szCs w:val="20"/>
        </w:rPr>
        <w:t>typ duchowy</w:t>
      </w:r>
      <w:r w:rsidRPr="009E7F2A">
        <w:rPr>
          <w:rFonts w:ascii="Times New Roman" w:hAnsi="Times New Roman" w:cs="Times New Roman"/>
          <w:sz w:val="20"/>
          <w:szCs w:val="20"/>
        </w:rPr>
        <w:t xml:space="preserve"> i stanowią czynnik w jego działaniu, gdyż zapewniają mu nieugięte postępowanie wobec trudności itd.</w:t>
      </w:r>
    </w:p>
    <w:p w:rsidR="00F97B82" w:rsidRPr="00F6497C" w:rsidRDefault="00F97B82" w:rsidP="00F6497C">
      <w:pPr>
        <w:jc w:val="both"/>
        <w:rPr>
          <w:rFonts w:ascii="Times New Roman" w:hAnsi="Times New Roman" w:cs="Times New Roman"/>
          <w:sz w:val="20"/>
          <w:szCs w:val="20"/>
        </w:rPr>
      </w:pPr>
      <w:r w:rsidRPr="009E7F2A">
        <w:rPr>
          <w:rFonts w:ascii="Times New Roman" w:hAnsi="Times New Roman" w:cs="Times New Roman"/>
          <w:b/>
          <w:sz w:val="20"/>
          <w:szCs w:val="20"/>
        </w:rPr>
        <w:t xml:space="preserve">      Charakter,</w:t>
      </w:r>
      <w:r>
        <w:rPr>
          <w:rFonts w:ascii="Times New Roman" w:hAnsi="Times New Roman" w:cs="Times New Roman"/>
          <w:b/>
          <w:sz w:val="20"/>
          <w:szCs w:val="20"/>
        </w:rPr>
        <w:t xml:space="preserve"> </w:t>
      </w:r>
      <w:r w:rsidRPr="009E7F2A">
        <w:rPr>
          <w:rFonts w:ascii="Times New Roman" w:hAnsi="Times New Roman" w:cs="Times New Roman"/>
          <w:b/>
          <w:sz w:val="20"/>
          <w:szCs w:val="20"/>
        </w:rPr>
        <w:t>jest wy</w:t>
      </w:r>
      <w:r>
        <w:rPr>
          <w:rFonts w:ascii="Times New Roman" w:hAnsi="Times New Roman" w:cs="Times New Roman"/>
          <w:b/>
          <w:sz w:val="20"/>
          <w:szCs w:val="20"/>
        </w:rPr>
        <w:t>razem</w:t>
      </w:r>
      <w:r w:rsidRPr="009E7F2A">
        <w:rPr>
          <w:rFonts w:ascii="Times New Roman" w:hAnsi="Times New Roman" w:cs="Times New Roman"/>
          <w:b/>
          <w:sz w:val="20"/>
          <w:szCs w:val="20"/>
        </w:rPr>
        <w:t>: danych wrodzonych</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środowiska życia, własnej pracy nad sobą.</w:t>
      </w:r>
      <w:r w:rsidRPr="009E7F2A">
        <w:rPr>
          <w:rFonts w:ascii="Times New Roman" w:hAnsi="Times New Roman" w:cs="Times New Roman"/>
        </w:rPr>
        <w:t xml:space="preserve"> </w:t>
      </w:r>
    </w:p>
  </w:footnote>
  <w:footnote w:id="73">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Obiektywny</w:t>
      </w:r>
      <w:r w:rsidRPr="009E7F2A">
        <w:rPr>
          <w:rFonts w:ascii="Times New Roman" w:hAnsi="Times New Roman" w:cs="Times New Roman"/>
        </w:rPr>
        <w:t xml:space="preserve"> – cecha nieodłączna od tego, co należy do rzeczywistości poza podmiotowej i istnieje niezależnie od świadomości. Przedmiotowość niezależna od jednostki ludzkiej. W poznawaniu obiektywnością jest rzeczywistość niezależna od poznającego i okoliczności, w jakich jest uznawany sąd o przedmiocie. </w:t>
      </w:r>
    </w:p>
  </w:footnote>
  <w:footnote w:id="74">
    <w:p w:rsidR="00F97B82" w:rsidRPr="00121B90" w:rsidRDefault="00F97B82" w:rsidP="00121B90">
      <w:pPr>
        <w:pStyle w:val="Tekstprzypisudolnego"/>
        <w:jc w:val="both"/>
        <w:rPr>
          <w:rFonts w:ascii="Times New Roman" w:hAnsi="Times New Roman" w:cs="Times New Roman"/>
        </w:rPr>
      </w:pPr>
      <w:r w:rsidRPr="00121B90">
        <w:rPr>
          <w:rStyle w:val="Odwoanieprzypisudolnego"/>
          <w:rFonts w:ascii="Times New Roman" w:hAnsi="Times New Roman" w:cs="Times New Roman"/>
        </w:rPr>
        <w:footnoteRef/>
      </w:r>
      <w:r w:rsidRPr="00121B90">
        <w:rPr>
          <w:rFonts w:ascii="Times New Roman" w:hAnsi="Times New Roman" w:cs="Times New Roman"/>
        </w:rPr>
        <w:t xml:space="preserve">Zob. aneks nr 4. </w:t>
      </w:r>
    </w:p>
  </w:footnote>
  <w:footnote w:id="75">
    <w:p w:rsidR="00F97B82" w:rsidRPr="00915638" w:rsidRDefault="00F97B82" w:rsidP="00915638">
      <w:pPr>
        <w:jc w:val="both"/>
        <w:rPr>
          <w:rFonts w:ascii="Times New Roman" w:hAnsi="Times New Roman" w:cs="Times New Roman"/>
          <w:sz w:val="20"/>
          <w:szCs w:val="20"/>
        </w:rPr>
      </w:pPr>
      <w:r w:rsidRPr="00915638">
        <w:rPr>
          <w:rStyle w:val="Odwoanieprzypisudolnego"/>
          <w:rFonts w:ascii="Times New Roman" w:hAnsi="Times New Roman" w:cs="Times New Roman"/>
          <w:sz w:val="20"/>
          <w:szCs w:val="20"/>
        </w:rPr>
        <w:footnoteRef/>
      </w:r>
      <w:r w:rsidRPr="00915638">
        <w:rPr>
          <w:rFonts w:ascii="Times New Roman" w:hAnsi="Times New Roman" w:cs="Times New Roman"/>
          <w:b/>
          <w:sz w:val="20"/>
          <w:szCs w:val="20"/>
        </w:rPr>
        <w:t>Godność</w:t>
      </w:r>
      <w:r>
        <w:rPr>
          <w:rFonts w:ascii="Times New Roman" w:hAnsi="Times New Roman" w:cs="Times New Roman"/>
          <w:b/>
          <w:sz w:val="20"/>
          <w:szCs w:val="20"/>
        </w:rPr>
        <w:t xml:space="preserve"> </w:t>
      </w:r>
      <w:r w:rsidRPr="00915638">
        <w:rPr>
          <w:rFonts w:ascii="Times New Roman" w:hAnsi="Times New Roman" w:cs="Times New Roman"/>
          <w:sz w:val="20"/>
          <w:szCs w:val="20"/>
        </w:rPr>
        <w:t xml:space="preserve">- </w:t>
      </w:r>
      <w:r w:rsidRPr="00915638">
        <w:rPr>
          <w:rFonts w:ascii="Times New Roman" w:hAnsi="Times New Roman" w:cs="Times New Roman"/>
          <w:b/>
          <w:sz w:val="20"/>
          <w:szCs w:val="20"/>
        </w:rPr>
        <w:t>&lt;</w:t>
      </w:r>
      <w:r w:rsidRPr="00915638">
        <w:rPr>
          <w:rFonts w:ascii="Times New Roman" w:hAnsi="Times New Roman" w:cs="Times New Roman"/>
          <w:sz w:val="20"/>
          <w:szCs w:val="20"/>
        </w:rPr>
        <w:t xml:space="preserve">łac. </w:t>
      </w:r>
      <w:r w:rsidRPr="00915638">
        <w:rPr>
          <w:rFonts w:ascii="Times New Roman" w:hAnsi="Times New Roman" w:cs="Times New Roman"/>
          <w:i/>
          <w:sz w:val="20"/>
          <w:szCs w:val="20"/>
        </w:rPr>
        <w:t>dignitas</w:t>
      </w:r>
      <w:r w:rsidRPr="00915638">
        <w:rPr>
          <w:rFonts w:ascii="Times New Roman" w:hAnsi="Times New Roman" w:cs="Times New Roman"/>
          <w:sz w:val="20"/>
          <w:szCs w:val="20"/>
        </w:rPr>
        <w:t xml:space="preserve"> = godność&gt;. Wartość człowieka</w:t>
      </w:r>
      <w:r>
        <w:rPr>
          <w:rFonts w:ascii="Times New Roman" w:hAnsi="Times New Roman" w:cs="Times New Roman"/>
          <w:sz w:val="20"/>
          <w:szCs w:val="20"/>
        </w:rPr>
        <w:t>,</w:t>
      </w:r>
      <w:r w:rsidRPr="00915638">
        <w:rPr>
          <w:rFonts w:ascii="Times New Roman" w:hAnsi="Times New Roman" w:cs="Times New Roman"/>
          <w:sz w:val="20"/>
          <w:szCs w:val="20"/>
        </w:rPr>
        <w:t xml:space="preserve"> jako osoby pozostającej w relacjach duchowych z innymi ludźmi. Relacje te stanowią treść wzrastania człowieka w jego człowieczeńskości, ubogacają jego</w:t>
      </w:r>
      <w:r>
        <w:rPr>
          <w:rFonts w:ascii="Times New Roman" w:hAnsi="Times New Roman" w:cs="Times New Roman"/>
          <w:sz w:val="20"/>
          <w:szCs w:val="20"/>
        </w:rPr>
        <w:t>,</w:t>
      </w:r>
      <w:r w:rsidRPr="00915638">
        <w:rPr>
          <w:rFonts w:ascii="Times New Roman" w:hAnsi="Times New Roman" w:cs="Times New Roman"/>
          <w:sz w:val="20"/>
          <w:szCs w:val="20"/>
        </w:rPr>
        <w:t xml:space="preserve"> jako istotę duchową. Godność nadaje życiu jednostki ludzkiej sens (dookreślenia dobra transcendentnego i dobra tu i teraz); pozwala doświadczać własną jednostk</w:t>
      </w:r>
      <w:r w:rsidRPr="00915638">
        <w:rPr>
          <w:rFonts w:ascii="Times New Roman" w:hAnsi="Times New Roman" w:cs="Times New Roman"/>
          <w:sz w:val="20"/>
          <w:szCs w:val="20"/>
        </w:rPr>
        <w:t>o</w:t>
      </w:r>
      <w:r w:rsidRPr="00915638">
        <w:rPr>
          <w:rFonts w:ascii="Times New Roman" w:hAnsi="Times New Roman" w:cs="Times New Roman"/>
          <w:sz w:val="20"/>
          <w:szCs w:val="20"/>
        </w:rPr>
        <w:t>wość, czyli pozytywny stosunek do siebie samego, pozytywną samoocenę; doświadczenie wspólnotowości, czyli uodpornienie na wszelkie formy manipulacji i zniewalania; odpowiednio rozwinięte: spontaniczność i refleksyjność, intuicja i kreatywność pozw</w:t>
      </w:r>
      <w:r w:rsidRPr="00915638">
        <w:rPr>
          <w:rFonts w:ascii="Times New Roman" w:hAnsi="Times New Roman" w:cs="Times New Roman"/>
          <w:sz w:val="20"/>
          <w:szCs w:val="20"/>
        </w:rPr>
        <w:t>a</w:t>
      </w:r>
      <w:r w:rsidRPr="00915638">
        <w:rPr>
          <w:rFonts w:ascii="Times New Roman" w:hAnsi="Times New Roman" w:cs="Times New Roman"/>
          <w:sz w:val="20"/>
          <w:szCs w:val="20"/>
        </w:rPr>
        <w:t xml:space="preserve">lająca umiejętnie radzić sobie w trudnych sytuacjach, poczucie wewnętrznej wolności, autodeterminacji i odpowiedzialności; nieustanne szukanie równowagi pomiędzy „mieć” i „być”, przy czym „mieć” jest stanem warunkującym, pobudzającym. </w:t>
      </w:r>
      <w:r>
        <w:rPr>
          <w:b/>
        </w:rPr>
        <w:tab/>
      </w:r>
      <w:r>
        <w:t xml:space="preserve"> </w:t>
      </w:r>
    </w:p>
  </w:footnote>
  <w:footnote w:id="76">
    <w:p w:rsidR="00F97B82" w:rsidRPr="009E7F2A" w:rsidRDefault="00F97B82" w:rsidP="009E7F2A">
      <w:pPr>
        <w:pStyle w:val="Tekstprzypisudolnego"/>
        <w:jc w:val="both"/>
        <w:rPr>
          <w:rFonts w:ascii="Times New Roman" w:hAnsi="Times New Roman" w:cs="Times New Roman"/>
          <w:i/>
        </w:rPr>
      </w:pPr>
      <w:r w:rsidRPr="009E7F2A">
        <w:rPr>
          <w:rStyle w:val="Odwoanieprzypisudolnego"/>
          <w:rFonts w:ascii="Times New Roman" w:hAnsi="Times New Roman" w:cs="Times New Roman"/>
          <w:i/>
        </w:rPr>
        <w:footnoteRef/>
      </w:r>
      <w:r w:rsidRPr="009E7F2A">
        <w:rPr>
          <w:rStyle w:val="Teksttreci4Bezkursywy0"/>
          <w:rFonts w:ascii="Times New Roman" w:hAnsi="Times New Roman" w:cs="Times New Roman"/>
          <w:i w:val="0"/>
          <w:sz w:val="20"/>
          <w:szCs w:val="20"/>
        </w:rPr>
        <w:t xml:space="preserve">K. Wojtyła, </w:t>
      </w:r>
      <w:r w:rsidRPr="009E7F2A">
        <w:rPr>
          <w:rStyle w:val="Teksttreci4Bezkursywy0"/>
          <w:rFonts w:ascii="Times New Roman" w:hAnsi="Times New Roman" w:cs="Times New Roman"/>
          <w:sz w:val="20"/>
          <w:szCs w:val="20"/>
        </w:rPr>
        <w:t>Problem oderwa</w:t>
      </w:r>
      <w:r w:rsidRPr="009E7F2A">
        <w:rPr>
          <w:rStyle w:val="Teksttreci4Bezkursywy0"/>
          <w:rFonts w:ascii="Times New Roman" w:hAnsi="Times New Roman" w:cs="Times New Roman"/>
          <w:sz w:val="20"/>
          <w:szCs w:val="20"/>
        </w:rPr>
        <w:softHyphen/>
        <w:t>nia przeżycia od aktu w etyce na tle poglądów Kanta i Schelera</w:t>
      </w:r>
      <w:r w:rsidRPr="009E7F2A">
        <w:rPr>
          <w:rStyle w:val="Teksttreci4Bezkursywy0"/>
          <w:rFonts w:ascii="Times New Roman" w:hAnsi="Times New Roman" w:cs="Times New Roman"/>
          <w:i w:val="0"/>
          <w:sz w:val="20"/>
          <w:szCs w:val="20"/>
        </w:rPr>
        <w:t>, s. 161.</w:t>
      </w:r>
      <w:r w:rsidRPr="009E7F2A">
        <w:rPr>
          <w:rFonts w:ascii="Times New Roman" w:hAnsi="Times New Roman" w:cs="Times New Roman"/>
          <w:i/>
        </w:rPr>
        <w:t xml:space="preserve"> </w:t>
      </w:r>
    </w:p>
  </w:footnote>
  <w:footnote w:id="77">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Tomizm</w:t>
      </w:r>
      <w:r w:rsidRPr="009E7F2A">
        <w:rPr>
          <w:rFonts w:ascii="Times New Roman" w:hAnsi="Times New Roman" w:cs="Times New Roman"/>
        </w:rPr>
        <w:t xml:space="preserve"> – nurt współczesnej filozofii realistycznej, także teologii chrześcijańskiej, nawiązujący i rozwijający myśl św. Tomasza z Akwinu. Nazwę „tomizm” zaczęto używać po encyklice papieża Leona XIII Aeterni Patris (1879), w które filozofię pojmowano, jako </w:t>
      </w:r>
      <w:r w:rsidRPr="009E7F2A">
        <w:rPr>
          <w:rFonts w:ascii="Times New Roman" w:hAnsi="Times New Roman" w:cs="Times New Roman"/>
          <w:i/>
        </w:rPr>
        <w:t>Ancillia theologiae</w:t>
      </w:r>
      <w:r w:rsidRPr="009E7F2A">
        <w:rPr>
          <w:rFonts w:ascii="Times New Roman" w:hAnsi="Times New Roman" w:cs="Times New Roman"/>
        </w:rPr>
        <w:t xml:space="preserve"> filozofia służebnicą teologii. Podejmowany </w:t>
      </w:r>
      <w:r w:rsidRPr="009E7F2A">
        <w:rPr>
          <w:rFonts w:ascii="Times New Roman" w:hAnsi="Times New Roman" w:cs="Times New Roman"/>
          <w:b/>
        </w:rPr>
        <w:t>maksymalizm filozoficzny</w:t>
      </w:r>
      <w:r w:rsidRPr="009E7F2A">
        <w:rPr>
          <w:rFonts w:ascii="Times New Roman" w:hAnsi="Times New Roman" w:cs="Times New Roman"/>
        </w:rPr>
        <w:t xml:space="preserve"> pozwala podejmowanć cel badań polegajacy na odkrywaniu pierwszych i ostatecznych przyczyn całej rzeczywistości, w tym przyczyn wszelkich </w:t>
      </w:r>
      <w:proofErr w:type="gramStart"/>
      <w:r w:rsidRPr="009E7F2A">
        <w:rPr>
          <w:rFonts w:ascii="Times New Roman" w:hAnsi="Times New Roman" w:cs="Times New Roman"/>
        </w:rPr>
        <w:t>przyczyn  Absol</w:t>
      </w:r>
      <w:r w:rsidRPr="009E7F2A">
        <w:rPr>
          <w:rFonts w:ascii="Times New Roman" w:hAnsi="Times New Roman" w:cs="Times New Roman"/>
        </w:rPr>
        <w:t>u</w:t>
      </w:r>
      <w:r w:rsidRPr="009E7F2A">
        <w:rPr>
          <w:rFonts w:ascii="Times New Roman" w:hAnsi="Times New Roman" w:cs="Times New Roman"/>
        </w:rPr>
        <w:t>tu</w:t>
      </w:r>
      <w:proofErr w:type="gramEnd"/>
      <w:r w:rsidRPr="009E7F2A">
        <w:rPr>
          <w:rFonts w:ascii="Times New Roman" w:hAnsi="Times New Roman" w:cs="Times New Roman"/>
        </w:rPr>
        <w:t xml:space="preserve">, ca ma czynić świat zrozumiałym, a wyjaśnianie filozoficzne uwalnia od absurdu. </w:t>
      </w:r>
    </w:p>
    <w:p w:rsidR="00F97B82" w:rsidRPr="009E7F2A" w:rsidRDefault="00F97B82" w:rsidP="009E7F2A">
      <w:pPr>
        <w:pStyle w:val="Tekstprzypisudolnego"/>
        <w:jc w:val="both"/>
        <w:rPr>
          <w:rFonts w:ascii="Times New Roman" w:hAnsi="Times New Roman" w:cs="Times New Roman"/>
        </w:rPr>
      </w:pPr>
      <w:r w:rsidRPr="009E7F2A">
        <w:rPr>
          <w:rFonts w:ascii="Times New Roman" w:hAnsi="Times New Roman" w:cs="Times New Roman"/>
        </w:rPr>
        <w:t xml:space="preserve">    W wersji minimalistycznej tomizm podemuje twierdzenia, które nie podejmują prawd objawionych, ani wyników nauk mat</w:t>
      </w:r>
      <w:r w:rsidRPr="009E7F2A">
        <w:rPr>
          <w:rFonts w:ascii="Times New Roman" w:hAnsi="Times New Roman" w:cs="Times New Roman"/>
        </w:rPr>
        <w:t>e</w:t>
      </w:r>
      <w:r w:rsidRPr="009E7F2A">
        <w:rPr>
          <w:rFonts w:ascii="Times New Roman" w:hAnsi="Times New Roman" w:cs="Times New Roman"/>
        </w:rPr>
        <w:t xml:space="preserve">matyczno-przyrodniczych. Badania te stanowią inspiracje do nowych pytań filozoficznych. Zob. A. Maryniarczyk, </w:t>
      </w:r>
      <w:r w:rsidRPr="009E7F2A">
        <w:rPr>
          <w:rFonts w:ascii="Times New Roman" w:hAnsi="Times New Roman" w:cs="Times New Roman"/>
          <w:i/>
        </w:rPr>
        <w:t>Tomizm</w:t>
      </w:r>
      <w:r w:rsidRPr="009E7F2A">
        <w:rPr>
          <w:rFonts w:ascii="Times New Roman" w:hAnsi="Times New Roman" w:cs="Times New Roman"/>
        </w:rPr>
        <w:t xml:space="preserve">, (w:) </w:t>
      </w:r>
      <w:r w:rsidRPr="009E7F2A">
        <w:rPr>
          <w:rFonts w:ascii="Times New Roman" w:hAnsi="Times New Roman" w:cs="Times New Roman"/>
          <w:i/>
        </w:rPr>
        <w:t>Powszechna encyklopedia filozofii</w:t>
      </w:r>
      <w:r w:rsidRPr="009E7F2A">
        <w:rPr>
          <w:rFonts w:ascii="Times New Roman" w:hAnsi="Times New Roman" w:cs="Times New Roman"/>
        </w:rPr>
        <w:t xml:space="preserve">, t. 9, Leblin 2008.     </w:t>
      </w:r>
    </w:p>
  </w:footnote>
  <w:footnote w:id="78">
    <w:p w:rsidR="00F97B82" w:rsidRPr="007B6195" w:rsidRDefault="00F97B82" w:rsidP="007B6195">
      <w:pPr>
        <w:pStyle w:val="Tekstprzypisudolnego"/>
        <w:jc w:val="both"/>
        <w:rPr>
          <w:rFonts w:ascii="Times New Roman" w:hAnsi="Times New Roman" w:cs="Times New Roman"/>
        </w:rPr>
      </w:pPr>
      <w:r w:rsidRPr="00915638">
        <w:rPr>
          <w:rStyle w:val="Odwoanieprzypisudolnego"/>
          <w:rFonts w:ascii="Times New Roman" w:hAnsi="Times New Roman" w:cs="Times New Roman"/>
        </w:rPr>
        <w:footnoteRef/>
      </w:r>
      <w:r w:rsidRPr="00915638">
        <w:rPr>
          <w:rFonts w:ascii="Times New Roman" w:hAnsi="Times New Roman" w:cs="Times New Roman"/>
          <w:b/>
        </w:rPr>
        <w:t>Fenomenologia -</w:t>
      </w:r>
      <w:r>
        <w:rPr>
          <w:rFonts w:ascii="Times New Roman" w:hAnsi="Times New Roman" w:cs="Times New Roman"/>
          <w:b/>
        </w:rPr>
        <w:t xml:space="preserve"> </w:t>
      </w:r>
      <w:r w:rsidRPr="00915638">
        <w:rPr>
          <w:rFonts w:ascii="Times New Roman" w:hAnsi="Times New Roman" w:cs="Times New Roman"/>
        </w:rPr>
        <w:t xml:space="preserve">&lt;gr. </w:t>
      </w:r>
      <w:r w:rsidRPr="00915638">
        <w:rPr>
          <w:rFonts w:ascii="Times New Roman" w:hAnsi="Times New Roman" w:cs="Times New Roman"/>
          <w:i/>
        </w:rPr>
        <w:t xml:space="preserve">fainomenon </w:t>
      </w:r>
      <w:r w:rsidRPr="00915638">
        <w:rPr>
          <w:rFonts w:ascii="Times New Roman" w:hAnsi="Times New Roman" w:cs="Times New Roman"/>
        </w:rPr>
        <w:t xml:space="preserve">= to, co się jawi, przejawia, zjawisko + </w:t>
      </w:r>
      <w:r w:rsidRPr="00915638">
        <w:rPr>
          <w:rFonts w:ascii="Times New Roman" w:hAnsi="Times New Roman" w:cs="Times New Roman"/>
          <w:i/>
        </w:rPr>
        <w:t>logos</w:t>
      </w:r>
      <w:r w:rsidRPr="00915638">
        <w:rPr>
          <w:rFonts w:ascii="Times New Roman" w:hAnsi="Times New Roman" w:cs="Times New Roman"/>
        </w:rPr>
        <w:t xml:space="preserve"> = słowo, nauka&gt;. Kierunek filozoficzny, rozw</w:t>
      </w:r>
      <w:r w:rsidRPr="00915638">
        <w:rPr>
          <w:rFonts w:ascii="Times New Roman" w:hAnsi="Times New Roman" w:cs="Times New Roman"/>
        </w:rPr>
        <w:t>i</w:t>
      </w:r>
      <w:r w:rsidRPr="00915638">
        <w:rPr>
          <w:rFonts w:ascii="Times New Roman" w:hAnsi="Times New Roman" w:cs="Times New Roman"/>
        </w:rPr>
        <w:t>jany przez Edmunda Husserla (1859-1938) – twórcę i kontynuatorów: M. Schelera (1874- 1928), A. Pfändera (1870-1941), M. Geigera (1880-1937), A. Reinacha (1883 - 1916), R. Ingardena (1893-1970) i innych, budujący metafizykę jednostkowości, prz</w:t>
      </w:r>
      <w:r w:rsidRPr="00915638">
        <w:rPr>
          <w:rFonts w:ascii="Times New Roman" w:hAnsi="Times New Roman" w:cs="Times New Roman"/>
        </w:rPr>
        <w:t>e</w:t>
      </w:r>
      <w:r w:rsidRPr="00915638">
        <w:rPr>
          <w:rFonts w:ascii="Times New Roman" w:hAnsi="Times New Roman" w:cs="Times New Roman"/>
        </w:rPr>
        <w:t xml:space="preserve">jawowości świata. „Fenomenologia – pisze się w </w:t>
      </w:r>
      <w:r w:rsidRPr="00915638">
        <w:rPr>
          <w:rFonts w:ascii="Times New Roman" w:hAnsi="Times New Roman" w:cs="Times New Roman"/>
          <w:i/>
        </w:rPr>
        <w:t>Encyklopedii filozofii</w:t>
      </w:r>
      <w:r w:rsidRPr="00915638">
        <w:rPr>
          <w:rFonts w:ascii="Times New Roman" w:hAnsi="Times New Roman" w:cs="Times New Roman"/>
        </w:rPr>
        <w:t xml:space="preserve"> – dokonuje ostrego podziału między własnościami sp</w:t>
      </w:r>
      <w:r w:rsidRPr="00915638">
        <w:rPr>
          <w:rFonts w:ascii="Times New Roman" w:hAnsi="Times New Roman" w:cs="Times New Roman"/>
        </w:rPr>
        <w:t>o</w:t>
      </w:r>
      <w:r w:rsidRPr="00915638">
        <w:rPr>
          <w:rFonts w:ascii="Times New Roman" w:hAnsi="Times New Roman" w:cs="Times New Roman"/>
        </w:rPr>
        <w:t xml:space="preserve">strzeżeniowymi a własnościami abstrakcyjnymi. Rozważmy przykład dwóch białych </w:t>
      </w:r>
      <w:r w:rsidRPr="00915638">
        <w:rPr>
          <w:rFonts w:ascii="Times New Roman" w:hAnsi="Times New Roman" w:cs="Times New Roman"/>
          <w:b/>
        </w:rPr>
        <w:t>kul bilardowych A i B</w:t>
      </w:r>
      <w:r w:rsidRPr="00915638">
        <w:rPr>
          <w:rFonts w:ascii="Times New Roman" w:hAnsi="Times New Roman" w:cs="Times New Roman"/>
        </w:rPr>
        <w:t xml:space="preserve">. O widzianej bieli pierwszej z bil powiada się, że zlokalizowana jest ona w miejscu, gdzie znajduje się A. Podobnie biel drugiej z kul zlokalizowana jest w miejscu, gdzie znajduje się </w:t>
      </w:r>
      <w:proofErr w:type="gramStart"/>
      <w:r w:rsidRPr="00915638">
        <w:rPr>
          <w:rFonts w:ascii="Times New Roman" w:hAnsi="Times New Roman" w:cs="Times New Roman"/>
        </w:rPr>
        <w:t>B. Co</w:t>
      </w:r>
      <w:proofErr w:type="gramEnd"/>
      <w:r w:rsidRPr="00915638">
        <w:rPr>
          <w:rFonts w:ascii="Times New Roman" w:hAnsi="Times New Roman" w:cs="Times New Roman"/>
        </w:rPr>
        <w:t xml:space="preserve"> więcej, kolor A jest odmienny od koloru B, gdyż znajdują się w różnych miejscach. </w:t>
      </w:r>
      <w:proofErr w:type="gramStart"/>
      <w:r w:rsidRPr="00915638">
        <w:rPr>
          <w:rFonts w:ascii="Times New Roman" w:hAnsi="Times New Roman" w:cs="Times New Roman"/>
        </w:rPr>
        <w:t>Ka</w:t>
      </w:r>
      <w:r w:rsidRPr="00915638">
        <w:rPr>
          <w:rFonts w:ascii="Times New Roman" w:hAnsi="Times New Roman" w:cs="Times New Roman"/>
        </w:rPr>
        <w:t>ż</w:t>
      </w:r>
      <w:r w:rsidRPr="00915638">
        <w:rPr>
          <w:rFonts w:ascii="Times New Roman" w:hAnsi="Times New Roman" w:cs="Times New Roman"/>
        </w:rPr>
        <w:t>dy więc</w:t>
      </w:r>
      <w:proofErr w:type="gramEnd"/>
      <w:r w:rsidRPr="00915638">
        <w:rPr>
          <w:rFonts w:ascii="Times New Roman" w:hAnsi="Times New Roman" w:cs="Times New Roman"/>
        </w:rPr>
        <w:t xml:space="preserve"> odcień dowolnego koloru różnicuje się na tak wiele &lt;&lt;jednostkowych przypadków&gt;&gt;, jak wiele jest pojedynczych rzeczy o takim właśnie zabarwieniu. Z drugiej jednak strony, są to wszystko przypadki tego samego koloru, </w:t>
      </w:r>
      <w:proofErr w:type="gramStart"/>
      <w:r w:rsidRPr="00915638">
        <w:rPr>
          <w:rFonts w:ascii="Times New Roman" w:hAnsi="Times New Roman" w:cs="Times New Roman"/>
        </w:rPr>
        <w:t>istnieje przeto</w:t>
      </w:r>
      <w:proofErr w:type="gramEnd"/>
      <w:r w:rsidRPr="00915638">
        <w:rPr>
          <w:rFonts w:ascii="Times New Roman" w:hAnsi="Times New Roman" w:cs="Times New Roman"/>
        </w:rPr>
        <w:t xml:space="preserve"> pewien ab</w:t>
      </w:r>
      <w:r w:rsidRPr="00915638">
        <w:rPr>
          <w:rFonts w:ascii="Times New Roman" w:hAnsi="Times New Roman" w:cs="Times New Roman"/>
        </w:rPr>
        <w:t>s</w:t>
      </w:r>
      <w:r w:rsidRPr="00915638">
        <w:rPr>
          <w:rFonts w:ascii="Times New Roman" w:hAnsi="Times New Roman" w:cs="Times New Roman"/>
        </w:rPr>
        <w:t>trakcyjny kolor, którego owe przypadki są ujednostkowieniami, a który nazwiemy &lt;&lt;</w:t>
      </w:r>
      <w:r w:rsidRPr="00915638">
        <w:rPr>
          <w:rFonts w:ascii="Times New Roman" w:hAnsi="Times New Roman" w:cs="Times New Roman"/>
          <w:b/>
        </w:rPr>
        <w:t>ogólną białością</w:t>
      </w:r>
      <w:r w:rsidRPr="00915638">
        <w:rPr>
          <w:rFonts w:ascii="Times New Roman" w:hAnsi="Times New Roman" w:cs="Times New Roman"/>
        </w:rPr>
        <w:t xml:space="preserve">&gt;&gt;. Otóż fenomenologia głosi, że istnieje nie tylko bezpośrednie spostrzeganie konkretnych przypadków białości, ale także swego rodzaju bezpośrednie spostrzeganie ogólnej białości, które w polskich przekładach terminów Husserla oddaje </w:t>
      </w:r>
      <w:proofErr w:type="gramStart"/>
      <w:r w:rsidRPr="00915638">
        <w:rPr>
          <w:rFonts w:ascii="Times New Roman" w:hAnsi="Times New Roman" w:cs="Times New Roman"/>
        </w:rPr>
        <w:t>się jako</w:t>
      </w:r>
      <w:proofErr w:type="gramEnd"/>
      <w:r w:rsidRPr="00915638">
        <w:rPr>
          <w:rFonts w:ascii="Times New Roman" w:hAnsi="Times New Roman" w:cs="Times New Roman"/>
        </w:rPr>
        <w:t xml:space="preserve"> &lt;&lt;</w:t>
      </w:r>
      <w:r w:rsidRPr="00915638">
        <w:rPr>
          <w:rFonts w:ascii="Times New Roman" w:hAnsi="Times New Roman" w:cs="Times New Roman"/>
          <w:b/>
        </w:rPr>
        <w:t>naoczność ejdetyczną&gt;&gt; albo &lt;&lt;ogląd ejdetyczny&gt;&gt;.</w:t>
      </w:r>
      <w:r w:rsidRPr="00915638">
        <w:rPr>
          <w:rFonts w:ascii="Times New Roman" w:hAnsi="Times New Roman" w:cs="Times New Roman"/>
        </w:rPr>
        <w:t xml:space="preserve"> Dzięki owej naoczności ejdetycznej poznajemy takie cechy świata, które fenomenologowie nazywają </w:t>
      </w:r>
      <w:r w:rsidRPr="00915638">
        <w:rPr>
          <w:rFonts w:ascii="Times New Roman" w:hAnsi="Times New Roman" w:cs="Times New Roman"/>
          <w:b/>
        </w:rPr>
        <w:t>ogólnymi istotami</w:t>
      </w:r>
      <w:r w:rsidRPr="00915638">
        <w:rPr>
          <w:rFonts w:ascii="Times New Roman" w:hAnsi="Times New Roman" w:cs="Times New Roman"/>
        </w:rPr>
        <w:t>”.</w:t>
      </w:r>
      <w:r w:rsidRPr="00915638">
        <w:rPr>
          <w:i/>
        </w:rPr>
        <w:t xml:space="preserve"> </w:t>
      </w:r>
      <w:r w:rsidRPr="00915638">
        <w:rPr>
          <w:rFonts w:ascii="Times New Roman" w:hAnsi="Times New Roman" w:cs="Times New Roman"/>
          <w:i/>
        </w:rPr>
        <w:t>Encyklopedia filozofii</w:t>
      </w:r>
      <w:r w:rsidRPr="00915638">
        <w:rPr>
          <w:rFonts w:ascii="Times New Roman" w:hAnsi="Times New Roman" w:cs="Times New Roman"/>
        </w:rPr>
        <w:t xml:space="preserve">, T. Honderich (red.), przekład J. Łoziński, Zysk i S-ka, Wydawnictwo, Poznań 1998, s. 242. </w:t>
      </w:r>
      <w:r>
        <w:rPr>
          <w:rFonts w:ascii="Times New Roman" w:hAnsi="Times New Roman" w:cs="Times New Roman"/>
        </w:rPr>
        <w:t xml:space="preserve">Zob więcej: A. J. Karpiński, </w:t>
      </w:r>
      <w:r w:rsidRPr="007B6195">
        <w:rPr>
          <w:rFonts w:ascii="Times New Roman" w:hAnsi="Times New Roman" w:cs="Times New Roman"/>
          <w:i/>
        </w:rPr>
        <w:t>Fenomenologia</w:t>
      </w:r>
      <w:r>
        <w:rPr>
          <w:rFonts w:ascii="Times New Roman" w:hAnsi="Times New Roman" w:cs="Times New Roman"/>
        </w:rPr>
        <w:t xml:space="preserve">, (w:) A. J. Karpiński, </w:t>
      </w:r>
      <w:r w:rsidRPr="007B6195">
        <w:rPr>
          <w:rFonts w:ascii="Times New Roman" w:hAnsi="Times New Roman" w:cs="Times New Roman"/>
          <w:i/>
        </w:rPr>
        <w:t>Świat nazwany. Zarys encyklopedyczny</w:t>
      </w:r>
      <w:r>
        <w:rPr>
          <w:rFonts w:ascii="Times New Roman" w:hAnsi="Times New Roman" w:cs="Times New Roman"/>
        </w:rPr>
        <w:t xml:space="preserve">, Gdańsk 2019, </w:t>
      </w:r>
      <w:hyperlink r:id="rId6" w:history="1">
        <w:r w:rsidRPr="009E7379">
          <w:rPr>
            <w:rStyle w:val="Hipercze"/>
            <w:rFonts w:ascii="Times New Roman" w:hAnsi="Times New Roman" w:cs="Times New Roman"/>
          </w:rPr>
          <w:t>www.adamkarpinski.pl</w:t>
        </w:r>
      </w:hyperlink>
      <w:r>
        <w:rPr>
          <w:rFonts w:ascii="Times New Roman" w:hAnsi="Times New Roman" w:cs="Times New Roman"/>
        </w:rPr>
        <w:t xml:space="preserve">.  </w:t>
      </w:r>
    </w:p>
  </w:footnote>
  <w:footnote w:id="79">
    <w:p w:rsidR="00F97B82" w:rsidRPr="007B6195" w:rsidRDefault="00F97B82" w:rsidP="007B6195">
      <w:pPr>
        <w:rPr>
          <w:rFonts w:ascii="Times New Roman" w:hAnsi="Times New Roman" w:cs="Times New Roman"/>
          <w:sz w:val="20"/>
          <w:szCs w:val="20"/>
        </w:rPr>
      </w:pPr>
      <w:r w:rsidRPr="007B6195">
        <w:rPr>
          <w:rStyle w:val="Odwoanieprzypisudolnego"/>
          <w:rFonts w:ascii="Times New Roman" w:hAnsi="Times New Roman" w:cs="Times New Roman"/>
          <w:sz w:val="20"/>
          <w:szCs w:val="20"/>
        </w:rPr>
        <w:footnoteRef/>
      </w:r>
      <w:r w:rsidRPr="007B6195">
        <w:rPr>
          <w:rFonts w:ascii="Times New Roman" w:hAnsi="Times New Roman" w:cs="Times New Roman"/>
          <w:b/>
          <w:sz w:val="20"/>
          <w:szCs w:val="20"/>
        </w:rPr>
        <w:t>Personalizm</w:t>
      </w:r>
      <w:r w:rsidRPr="007B6195">
        <w:rPr>
          <w:rFonts w:ascii="Times New Roman" w:hAnsi="Times New Roman" w:cs="Times New Roman"/>
          <w:sz w:val="20"/>
          <w:szCs w:val="20"/>
        </w:rPr>
        <w:t xml:space="preserve"> - &lt;łac</w:t>
      </w:r>
      <w:r w:rsidRPr="007B6195">
        <w:rPr>
          <w:rFonts w:ascii="Times New Roman" w:hAnsi="Times New Roman" w:cs="Times New Roman"/>
          <w:i/>
          <w:sz w:val="20"/>
          <w:szCs w:val="20"/>
        </w:rPr>
        <w:t xml:space="preserve">. persona = </w:t>
      </w:r>
      <w:r w:rsidRPr="007B6195">
        <w:rPr>
          <w:rFonts w:ascii="Times New Roman" w:hAnsi="Times New Roman" w:cs="Times New Roman"/>
          <w:sz w:val="20"/>
          <w:szCs w:val="20"/>
        </w:rPr>
        <w:t>maska, rola, godność, osoba</w:t>
      </w:r>
      <w:r w:rsidRPr="007B6195">
        <w:rPr>
          <w:rFonts w:ascii="Times New Roman" w:hAnsi="Times New Roman" w:cs="Times New Roman"/>
          <w:i/>
          <w:sz w:val="20"/>
          <w:szCs w:val="20"/>
        </w:rPr>
        <w:t xml:space="preserve">&gt;. </w:t>
      </w:r>
      <w:r w:rsidRPr="007B6195">
        <w:rPr>
          <w:rFonts w:ascii="Times New Roman" w:hAnsi="Times New Roman" w:cs="Times New Roman"/>
          <w:sz w:val="20"/>
          <w:szCs w:val="20"/>
        </w:rPr>
        <w:t>Nazwa kierunków filozoficznych, które zakładają:</w:t>
      </w:r>
    </w:p>
    <w:p w:rsidR="00F97B82" w:rsidRPr="007B6195" w:rsidRDefault="00F97B82" w:rsidP="007B6195">
      <w:pPr>
        <w:ind w:left="1134"/>
        <w:jc w:val="both"/>
        <w:rPr>
          <w:rFonts w:ascii="Times New Roman" w:hAnsi="Times New Roman" w:cs="Times New Roman"/>
          <w:sz w:val="20"/>
          <w:szCs w:val="20"/>
        </w:rPr>
      </w:pPr>
      <w:proofErr w:type="gramStart"/>
      <w:r w:rsidRPr="007B6195">
        <w:rPr>
          <w:rFonts w:ascii="Times New Roman" w:hAnsi="Times New Roman" w:cs="Times New Roman"/>
          <w:sz w:val="20"/>
          <w:szCs w:val="20"/>
        </w:rPr>
        <w:t>albo</w:t>
      </w:r>
      <w:proofErr w:type="gramEnd"/>
      <w:r w:rsidRPr="007B6195">
        <w:rPr>
          <w:rFonts w:ascii="Times New Roman" w:hAnsi="Times New Roman" w:cs="Times New Roman"/>
          <w:sz w:val="20"/>
          <w:szCs w:val="20"/>
        </w:rPr>
        <w:t>, że cała rzeczywistość jest zbiorem osobowości, rozwija się nie przyczynowo,</w:t>
      </w:r>
      <w:r>
        <w:rPr>
          <w:rFonts w:ascii="Times New Roman" w:hAnsi="Times New Roman" w:cs="Times New Roman"/>
          <w:sz w:val="20"/>
          <w:szCs w:val="20"/>
        </w:rPr>
        <w:t xml:space="preserve"> </w:t>
      </w:r>
      <w:r w:rsidRPr="007B6195">
        <w:rPr>
          <w:rFonts w:ascii="Times New Roman" w:hAnsi="Times New Roman" w:cs="Times New Roman"/>
          <w:sz w:val="20"/>
          <w:szCs w:val="20"/>
        </w:rPr>
        <w:t xml:space="preserve">ale celowo; </w:t>
      </w:r>
    </w:p>
    <w:p w:rsidR="00F97B82" w:rsidRPr="007B6195" w:rsidRDefault="00F97B82" w:rsidP="007B6195">
      <w:pPr>
        <w:ind w:left="1134"/>
        <w:jc w:val="both"/>
        <w:rPr>
          <w:rFonts w:ascii="Times New Roman" w:hAnsi="Times New Roman" w:cs="Times New Roman"/>
          <w:sz w:val="20"/>
          <w:szCs w:val="20"/>
        </w:rPr>
      </w:pPr>
      <w:proofErr w:type="gramStart"/>
      <w:r w:rsidRPr="007B6195">
        <w:rPr>
          <w:rFonts w:ascii="Times New Roman" w:hAnsi="Times New Roman" w:cs="Times New Roman"/>
          <w:sz w:val="20"/>
          <w:szCs w:val="20"/>
        </w:rPr>
        <w:t>albo</w:t>
      </w:r>
      <w:proofErr w:type="gramEnd"/>
      <w:r w:rsidRPr="007B6195">
        <w:rPr>
          <w:rFonts w:ascii="Times New Roman" w:hAnsi="Times New Roman" w:cs="Times New Roman"/>
          <w:sz w:val="20"/>
          <w:szCs w:val="20"/>
        </w:rPr>
        <w:t>, że najwyższą wartością stworzonego świata jest osoba, tj. człowiek</w:t>
      </w:r>
      <w:r>
        <w:rPr>
          <w:rFonts w:ascii="Times New Roman" w:hAnsi="Times New Roman" w:cs="Times New Roman"/>
          <w:sz w:val="20"/>
          <w:szCs w:val="20"/>
        </w:rPr>
        <w:t>,</w:t>
      </w:r>
      <w:r w:rsidRPr="007B6195">
        <w:rPr>
          <w:rFonts w:ascii="Times New Roman" w:hAnsi="Times New Roman" w:cs="Times New Roman"/>
          <w:sz w:val="20"/>
          <w:szCs w:val="20"/>
        </w:rPr>
        <w:t xml:space="preserve"> jako dusza nieśmiertelna i z tej </w:t>
      </w:r>
    </w:p>
    <w:p w:rsidR="00F97B82" w:rsidRPr="007B6195" w:rsidRDefault="00F97B82" w:rsidP="007B6195">
      <w:pPr>
        <w:ind w:left="1134"/>
        <w:jc w:val="both"/>
        <w:rPr>
          <w:rFonts w:ascii="Times New Roman" w:hAnsi="Times New Roman" w:cs="Times New Roman"/>
          <w:sz w:val="20"/>
          <w:szCs w:val="20"/>
        </w:rPr>
      </w:pPr>
      <w:proofErr w:type="gramStart"/>
      <w:r w:rsidRPr="007B6195">
        <w:rPr>
          <w:rFonts w:ascii="Times New Roman" w:hAnsi="Times New Roman" w:cs="Times New Roman"/>
          <w:sz w:val="20"/>
          <w:szCs w:val="20"/>
        </w:rPr>
        <w:t>racji</w:t>
      </w:r>
      <w:proofErr w:type="gramEnd"/>
      <w:r w:rsidRPr="007B6195">
        <w:rPr>
          <w:rFonts w:ascii="Times New Roman" w:hAnsi="Times New Roman" w:cs="Times New Roman"/>
          <w:sz w:val="20"/>
          <w:szCs w:val="20"/>
        </w:rPr>
        <w:t xml:space="preserve"> cała działalność jednostki i społeczeństwa winna być podporządkowana dobru</w:t>
      </w:r>
      <w:r>
        <w:rPr>
          <w:rFonts w:ascii="Times New Roman" w:hAnsi="Times New Roman" w:cs="Times New Roman"/>
          <w:sz w:val="20"/>
          <w:szCs w:val="20"/>
        </w:rPr>
        <w:t xml:space="preserve"> </w:t>
      </w:r>
      <w:r w:rsidRPr="007B6195">
        <w:rPr>
          <w:rFonts w:ascii="Times New Roman" w:hAnsi="Times New Roman" w:cs="Times New Roman"/>
          <w:sz w:val="20"/>
          <w:szCs w:val="20"/>
        </w:rPr>
        <w:t>nieśmiertelnemu duszy, tj. zb</w:t>
      </w:r>
      <w:r w:rsidRPr="007B6195">
        <w:rPr>
          <w:rFonts w:ascii="Times New Roman" w:hAnsi="Times New Roman" w:cs="Times New Roman"/>
          <w:sz w:val="20"/>
          <w:szCs w:val="20"/>
        </w:rPr>
        <w:t>a</w:t>
      </w:r>
      <w:r w:rsidRPr="007B6195">
        <w:rPr>
          <w:rFonts w:ascii="Times New Roman" w:hAnsi="Times New Roman" w:cs="Times New Roman"/>
          <w:sz w:val="20"/>
          <w:szCs w:val="20"/>
        </w:rPr>
        <w:t>wieniu;</w:t>
      </w:r>
    </w:p>
    <w:p w:rsidR="00F97B82" w:rsidRPr="007B6195" w:rsidRDefault="00F97B82" w:rsidP="007B6195">
      <w:pPr>
        <w:ind w:left="1134"/>
        <w:jc w:val="both"/>
        <w:rPr>
          <w:rFonts w:ascii="Times New Roman" w:hAnsi="Times New Roman" w:cs="Times New Roman"/>
          <w:sz w:val="20"/>
          <w:szCs w:val="20"/>
        </w:rPr>
      </w:pPr>
      <w:proofErr w:type="gramStart"/>
      <w:r w:rsidRPr="007B6195">
        <w:rPr>
          <w:rFonts w:ascii="Times New Roman" w:hAnsi="Times New Roman" w:cs="Times New Roman"/>
          <w:sz w:val="20"/>
          <w:szCs w:val="20"/>
        </w:rPr>
        <w:t>albo</w:t>
      </w:r>
      <w:proofErr w:type="gramEnd"/>
      <w:r w:rsidRPr="007B6195">
        <w:rPr>
          <w:rFonts w:ascii="Times New Roman" w:hAnsi="Times New Roman" w:cs="Times New Roman"/>
          <w:sz w:val="20"/>
          <w:szCs w:val="20"/>
        </w:rPr>
        <w:t>, że dobro osoby powinno być kierowniczą zasadą życia społecznego.</w:t>
      </w:r>
    </w:p>
    <w:p w:rsidR="00F97B82" w:rsidRPr="007B6195" w:rsidRDefault="00F97B82" w:rsidP="007B6195">
      <w:pPr>
        <w:jc w:val="both"/>
        <w:rPr>
          <w:rFonts w:ascii="Times New Roman" w:hAnsi="Times New Roman" w:cs="Times New Roman"/>
          <w:sz w:val="20"/>
          <w:szCs w:val="20"/>
        </w:rPr>
      </w:pPr>
      <w:r>
        <w:rPr>
          <w:rFonts w:ascii="Times New Roman" w:hAnsi="Times New Roman" w:cs="Times New Roman"/>
          <w:bCs/>
          <w:iCs/>
          <w:sz w:val="20"/>
          <w:szCs w:val="20"/>
        </w:rPr>
        <w:t xml:space="preserve">     </w:t>
      </w:r>
      <w:r w:rsidRPr="007B6195">
        <w:rPr>
          <w:rFonts w:ascii="Times New Roman" w:hAnsi="Times New Roman" w:cs="Times New Roman"/>
          <w:bCs/>
          <w:iCs/>
          <w:sz w:val="20"/>
          <w:szCs w:val="20"/>
        </w:rPr>
        <w:t xml:space="preserve">Personalista - Emmanuel </w:t>
      </w:r>
      <w:r w:rsidRPr="007B6195">
        <w:rPr>
          <w:rFonts w:ascii="Times New Roman" w:hAnsi="Times New Roman" w:cs="Times New Roman"/>
          <w:b/>
          <w:bCs/>
          <w:iCs/>
          <w:sz w:val="20"/>
          <w:szCs w:val="20"/>
        </w:rPr>
        <w:t>Mounier</w:t>
      </w:r>
      <w:r>
        <w:rPr>
          <w:rFonts w:ascii="Times New Roman" w:hAnsi="Times New Roman" w:cs="Times New Roman"/>
          <w:b/>
          <w:bCs/>
          <w:iCs/>
          <w:sz w:val="20"/>
          <w:szCs w:val="20"/>
        </w:rPr>
        <w:t xml:space="preserve"> </w:t>
      </w:r>
      <w:r w:rsidRPr="007B6195">
        <w:rPr>
          <w:rFonts w:ascii="Times New Roman" w:hAnsi="Times New Roman" w:cs="Times New Roman"/>
          <w:bCs/>
          <w:iCs/>
          <w:sz w:val="20"/>
          <w:szCs w:val="20"/>
        </w:rPr>
        <w:t xml:space="preserve">(1905- 1950), </w:t>
      </w:r>
      <w:r w:rsidRPr="007B6195">
        <w:rPr>
          <w:rFonts w:ascii="Times New Roman" w:hAnsi="Times New Roman" w:cs="Times New Roman"/>
          <w:spacing w:val="2"/>
          <w:sz w:val="20"/>
          <w:szCs w:val="20"/>
        </w:rPr>
        <w:t xml:space="preserve">przyjmując chrześcijański „realizm duchowy” </w:t>
      </w:r>
      <w:r>
        <w:rPr>
          <w:rFonts w:ascii="Times New Roman" w:hAnsi="Times New Roman" w:cs="Times New Roman"/>
          <w:spacing w:val="2"/>
          <w:sz w:val="20"/>
          <w:szCs w:val="20"/>
        </w:rPr>
        <w:t>tworzył</w:t>
      </w:r>
      <w:r w:rsidRPr="007B6195">
        <w:rPr>
          <w:rFonts w:ascii="Times New Roman" w:hAnsi="Times New Roman" w:cs="Times New Roman"/>
          <w:spacing w:val="2"/>
          <w:sz w:val="20"/>
          <w:szCs w:val="20"/>
        </w:rPr>
        <w:t xml:space="preserve"> antropologi</w:t>
      </w:r>
      <w:r>
        <w:rPr>
          <w:rFonts w:ascii="Times New Roman" w:hAnsi="Times New Roman" w:cs="Times New Roman"/>
          <w:spacing w:val="2"/>
          <w:sz w:val="20"/>
          <w:szCs w:val="20"/>
        </w:rPr>
        <w:t>ę</w:t>
      </w:r>
      <w:r w:rsidRPr="007B6195">
        <w:rPr>
          <w:rFonts w:ascii="Times New Roman" w:hAnsi="Times New Roman" w:cs="Times New Roman"/>
          <w:spacing w:val="2"/>
          <w:sz w:val="20"/>
          <w:szCs w:val="20"/>
        </w:rPr>
        <w:t xml:space="preserve">, która </w:t>
      </w:r>
      <w:r w:rsidRPr="007B6195">
        <w:rPr>
          <w:rFonts w:ascii="Times New Roman" w:hAnsi="Times New Roman" w:cs="Times New Roman"/>
          <w:sz w:val="20"/>
          <w:szCs w:val="20"/>
        </w:rPr>
        <w:t xml:space="preserve">nadałaby sens życiu ludzkiemu; sens urealniający wiarę chrześcijańską, </w:t>
      </w:r>
      <w:r>
        <w:rPr>
          <w:rFonts w:ascii="Times New Roman" w:hAnsi="Times New Roman" w:cs="Times New Roman"/>
          <w:sz w:val="20"/>
          <w:szCs w:val="20"/>
        </w:rPr>
        <w:t>która</w:t>
      </w:r>
      <w:r w:rsidRPr="007B6195">
        <w:rPr>
          <w:rFonts w:ascii="Times New Roman" w:hAnsi="Times New Roman" w:cs="Times New Roman"/>
          <w:sz w:val="20"/>
          <w:szCs w:val="20"/>
        </w:rPr>
        <w:t xml:space="preserve"> </w:t>
      </w:r>
      <w:r w:rsidRPr="007B6195">
        <w:rPr>
          <w:rFonts w:ascii="Times New Roman" w:hAnsi="Times New Roman" w:cs="Times New Roman"/>
          <w:spacing w:val="2"/>
          <w:sz w:val="20"/>
          <w:szCs w:val="20"/>
        </w:rPr>
        <w:t>pozwoliłaby p</w:t>
      </w:r>
      <w:r>
        <w:rPr>
          <w:rFonts w:ascii="Times New Roman" w:hAnsi="Times New Roman" w:cs="Times New Roman"/>
          <w:spacing w:val="2"/>
          <w:sz w:val="20"/>
          <w:szCs w:val="20"/>
        </w:rPr>
        <w:t>okonać</w:t>
      </w:r>
      <w:r w:rsidRPr="007B6195">
        <w:rPr>
          <w:rFonts w:ascii="Times New Roman" w:hAnsi="Times New Roman" w:cs="Times New Roman"/>
          <w:spacing w:val="2"/>
          <w:sz w:val="20"/>
          <w:szCs w:val="20"/>
        </w:rPr>
        <w:t xml:space="preserve"> kryzys mieszczańskiego społeczeństwa i zaproponować wizję człowieka XXI w.</w:t>
      </w:r>
      <w:r w:rsidRPr="007B6195">
        <w:rPr>
          <w:rFonts w:ascii="Times New Roman" w:hAnsi="Times New Roman" w:cs="Times New Roman"/>
          <w:sz w:val="20"/>
          <w:szCs w:val="20"/>
        </w:rPr>
        <w:t xml:space="preserve"> Temu służy koncepcja osoby ludzkiej oraz krytyka społeczeństwa </w:t>
      </w:r>
      <w:r w:rsidRPr="007B6195">
        <w:rPr>
          <w:rFonts w:ascii="Times New Roman" w:hAnsi="Times New Roman" w:cs="Times New Roman"/>
          <w:spacing w:val="-1"/>
          <w:sz w:val="20"/>
          <w:szCs w:val="20"/>
        </w:rPr>
        <w:t>kap</w:t>
      </w:r>
      <w:r w:rsidRPr="007B6195">
        <w:rPr>
          <w:rFonts w:ascii="Times New Roman" w:hAnsi="Times New Roman" w:cs="Times New Roman"/>
          <w:spacing w:val="-1"/>
          <w:sz w:val="20"/>
          <w:szCs w:val="20"/>
        </w:rPr>
        <w:t>i</w:t>
      </w:r>
      <w:r w:rsidRPr="007B6195">
        <w:rPr>
          <w:rFonts w:ascii="Times New Roman" w:hAnsi="Times New Roman" w:cs="Times New Roman"/>
          <w:spacing w:val="-1"/>
          <w:sz w:val="20"/>
          <w:szCs w:val="20"/>
        </w:rPr>
        <w:t>talistycznego.</w:t>
      </w:r>
    </w:p>
    <w:p w:rsidR="00F97B82" w:rsidRDefault="00F97B82" w:rsidP="007B6195">
      <w:pPr>
        <w:pStyle w:val="Tekstprzypisudolnego"/>
        <w:jc w:val="both"/>
      </w:pPr>
      <w:r w:rsidRPr="007B6195">
        <w:rPr>
          <w:rFonts w:ascii="Times New Roman" w:hAnsi="Times New Roman" w:cs="Times New Roman"/>
          <w:b/>
          <w:bCs/>
          <w:spacing w:val="-1"/>
        </w:rPr>
        <w:t xml:space="preserve">     E. Mounier uznał, że człowiek jest jednością „osoby” i „jednostki”.</w:t>
      </w:r>
      <w:r>
        <w:rPr>
          <w:rFonts w:ascii="Times New Roman" w:hAnsi="Times New Roman" w:cs="Times New Roman"/>
          <w:b/>
          <w:bCs/>
          <w:spacing w:val="-1"/>
        </w:rPr>
        <w:t xml:space="preserve"> </w:t>
      </w:r>
      <w:r w:rsidRPr="007B6195">
        <w:rPr>
          <w:rFonts w:ascii="Times New Roman" w:hAnsi="Times New Roman" w:cs="Times New Roman"/>
          <w:b/>
          <w:bCs/>
        </w:rPr>
        <w:t>„Jednostki”</w:t>
      </w:r>
      <w:r>
        <w:rPr>
          <w:rFonts w:ascii="Times New Roman" w:hAnsi="Times New Roman" w:cs="Times New Roman"/>
          <w:b/>
          <w:bCs/>
        </w:rPr>
        <w:t xml:space="preserve"> </w:t>
      </w:r>
      <w:r w:rsidRPr="007B6195">
        <w:rPr>
          <w:rFonts w:ascii="Times New Roman" w:hAnsi="Times New Roman" w:cs="Times New Roman"/>
        </w:rPr>
        <w:t xml:space="preserve">treść opisuje kategoria </w:t>
      </w:r>
      <w:r w:rsidRPr="007B6195">
        <w:rPr>
          <w:rFonts w:ascii="Times New Roman" w:hAnsi="Times New Roman" w:cs="Times New Roman"/>
          <w:b/>
        </w:rPr>
        <w:t>cielesność</w:t>
      </w:r>
      <w:r w:rsidRPr="007B6195">
        <w:rPr>
          <w:rFonts w:ascii="Times New Roman" w:hAnsi="Times New Roman" w:cs="Times New Roman"/>
        </w:rPr>
        <w:t xml:space="preserve"> człowi</w:t>
      </w:r>
      <w:r w:rsidRPr="007B6195">
        <w:rPr>
          <w:rFonts w:ascii="Times New Roman" w:hAnsi="Times New Roman" w:cs="Times New Roman"/>
        </w:rPr>
        <w:t>e</w:t>
      </w:r>
      <w:r w:rsidRPr="007B6195">
        <w:rPr>
          <w:rFonts w:ascii="Times New Roman" w:hAnsi="Times New Roman" w:cs="Times New Roman"/>
        </w:rPr>
        <w:t xml:space="preserve">ka i jej wymogi. Jest ona konkretnym urzeczywistnianiem się </w:t>
      </w:r>
      <w:r w:rsidRPr="007B6195">
        <w:rPr>
          <w:rFonts w:ascii="Times New Roman" w:hAnsi="Times New Roman" w:cs="Times New Roman"/>
          <w:b/>
        </w:rPr>
        <w:t>osoby</w:t>
      </w:r>
      <w:r w:rsidRPr="007B6195">
        <w:rPr>
          <w:rFonts w:ascii="Times New Roman" w:hAnsi="Times New Roman" w:cs="Times New Roman"/>
        </w:rPr>
        <w:t xml:space="preserve"> w świecie materialnym. Jest to ten, tu i teraz człowiek wraz ze swoimi egoistycznymi upodobaniami; ze swoją „zachłanną radością”; człowiek samo uwielbiający się, „kapryśny</w:t>
      </w:r>
      <w:r>
        <w:rPr>
          <w:rFonts w:ascii="Times New Roman" w:hAnsi="Times New Roman" w:cs="Times New Roman"/>
        </w:rPr>
        <w:t xml:space="preserve"> </w:t>
      </w:r>
      <w:r w:rsidRPr="007B6195">
        <w:rPr>
          <w:rFonts w:ascii="Times New Roman" w:hAnsi="Times New Roman" w:cs="Times New Roman"/>
        </w:rPr>
        <w:t>z wyniosłą agresywnością”.</w:t>
      </w:r>
      <w:r>
        <w:t xml:space="preserve"> </w:t>
      </w:r>
    </w:p>
  </w:footnote>
  <w:footnote w:id="80">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Ale na podpowiedź E. Kanta o dwóch stronach rzeczy nie zwrócił uwagi. </w:t>
      </w:r>
    </w:p>
  </w:footnote>
  <w:footnote w:id="81">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Osoba - &lt;</w:t>
      </w:r>
      <w:r w:rsidRPr="009E7F2A">
        <w:rPr>
          <w:rFonts w:ascii="Times New Roman" w:hAnsi="Times New Roman" w:cs="Times New Roman"/>
          <w:sz w:val="20"/>
          <w:szCs w:val="20"/>
        </w:rPr>
        <w:t>gr.</w:t>
      </w:r>
      <w:r w:rsidRPr="009E7F2A">
        <w:rPr>
          <w:rFonts w:ascii="Times New Roman" w:hAnsi="Times New Roman" w:cs="Times New Roman"/>
          <w:i/>
          <w:sz w:val="20"/>
          <w:szCs w:val="20"/>
        </w:rPr>
        <w:t xml:space="preserve"> porsopon </w:t>
      </w:r>
      <w:r w:rsidRPr="009E7F2A">
        <w:rPr>
          <w:rFonts w:ascii="Times New Roman" w:hAnsi="Times New Roman" w:cs="Times New Roman"/>
          <w:sz w:val="20"/>
          <w:szCs w:val="20"/>
        </w:rPr>
        <w:t>= twarz, oblicze; łac.</w:t>
      </w:r>
      <w:r w:rsidRPr="009E7F2A">
        <w:rPr>
          <w:rFonts w:ascii="Times New Roman" w:hAnsi="Times New Roman" w:cs="Times New Roman"/>
          <w:i/>
          <w:sz w:val="20"/>
          <w:szCs w:val="20"/>
        </w:rPr>
        <w:t xml:space="preserve"> persona = </w:t>
      </w:r>
      <w:r w:rsidRPr="009E7F2A">
        <w:rPr>
          <w:rFonts w:ascii="Times New Roman" w:hAnsi="Times New Roman" w:cs="Times New Roman"/>
          <w:sz w:val="20"/>
          <w:szCs w:val="20"/>
        </w:rPr>
        <w:t>maska</w:t>
      </w:r>
      <w:r w:rsidRPr="009E7F2A">
        <w:rPr>
          <w:rFonts w:ascii="Times New Roman" w:hAnsi="Times New Roman" w:cs="Times New Roman"/>
          <w:i/>
          <w:sz w:val="20"/>
          <w:szCs w:val="20"/>
        </w:rPr>
        <w:t>&gt;.</w:t>
      </w:r>
      <w:r w:rsidRPr="009E7F2A">
        <w:rPr>
          <w:rFonts w:ascii="Times New Roman" w:hAnsi="Times New Roman" w:cs="Times New Roman"/>
          <w:sz w:val="20"/>
          <w:szCs w:val="20"/>
        </w:rPr>
        <w:t>Termin pierwotny, wyrażający stronę duchową jednostki lud</w:t>
      </w:r>
      <w:r w:rsidRPr="009E7F2A">
        <w:rPr>
          <w:rFonts w:ascii="Times New Roman" w:hAnsi="Times New Roman" w:cs="Times New Roman"/>
          <w:sz w:val="20"/>
          <w:szCs w:val="20"/>
        </w:rPr>
        <w:t>z</w:t>
      </w:r>
      <w:r w:rsidRPr="009E7F2A">
        <w:rPr>
          <w:rFonts w:ascii="Times New Roman" w:hAnsi="Times New Roman" w:cs="Times New Roman"/>
          <w:sz w:val="20"/>
          <w:szCs w:val="20"/>
        </w:rPr>
        <w:t>kiej, jej racjonalność, posługiwanie się językiem; samoświadomość, sprawstwo lub panowanie nad własnym ciałem, postępow</w:t>
      </w:r>
      <w:r w:rsidRPr="009E7F2A">
        <w:rPr>
          <w:rFonts w:ascii="Times New Roman" w:hAnsi="Times New Roman" w:cs="Times New Roman"/>
          <w:sz w:val="20"/>
          <w:szCs w:val="20"/>
        </w:rPr>
        <w:t>a</w:t>
      </w:r>
      <w:r w:rsidRPr="009E7F2A">
        <w:rPr>
          <w:rFonts w:ascii="Times New Roman" w:hAnsi="Times New Roman" w:cs="Times New Roman"/>
          <w:sz w:val="20"/>
          <w:szCs w:val="20"/>
        </w:rPr>
        <w:t>niem, także wartościowo moralnym. Kategoria w personalistycznych systemach filozoficznych. W filozofiach religijnych utożs</w:t>
      </w:r>
      <w:r w:rsidRPr="009E7F2A">
        <w:rPr>
          <w:rFonts w:ascii="Times New Roman" w:hAnsi="Times New Roman" w:cs="Times New Roman"/>
          <w:sz w:val="20"/>
          <w:szCs w:val="20"/>
        </w:rPr>
        <w:t>a</w:t>
      </w:r>
      <w:r w:rsidRPr="009E7F2A">
        <w:rPr>
          <w:rFonts w:ascii="Times New Roman" w:hAnsi="Times New Roman" w:cs="Times New Roman"/>
          <w:sz w:val="20"/>
          <w:szCs w:val="20"/>
        </w:rPr>
        <w:t>miana z duszą.</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 xml:space="preserve">Łac. </w:t>
      </w:r>
      <w:r w:rsidRPr="009E7F2A">
        <w:rPr>
          <w:rFonts w:ascii="Times New Roman" w:hAnsi="Times New Roman" w:cs="Times New Roman"/>
          <w:b/>
          <w:i/>
          <w:sz w:val="20"/>
          <w:szCs w:val="20"/>
        </w:rPr>
        <w:t>persona</w:t>
      </w:r>
      <w:r w:rsidRPr="009E7F2A">
        <w:rPr>
          <w:rFonts w:ascii="Times New Roman" w:hAnsi="Times New Roman" w:cs="Times New Roman"/>
          <w:b/>
          <w:sz w:val="20"/>
          <w:szCs w:val="20"/>
        </w:rPr>
        <w:t xml:space="preserve"> = maska</w:t>
      </w:r>
      <w:r w:rsidRPr="009E7F2A">
        <w:rPr>
          <w:rFonts w:ascii="Times New Roman" w:hAnsi="Times New Roman" w:cs="Times New Roman"/>
          <w:sz w:val="20"/>
          <w:szCs w:val="20"/>
        </w:rPr>
        <w:t>, którą posługiwali się aktorzy w starożytnym teatrze. J. Szczepański (1913 – 2004) pisze, że J. Stoetzel (1910 – 1987) wyjaśnia, że „...</w:t>
      </w:r>
      <w:proofErr w:type="gramStart"/>
      <w:r w:rsidRPr="009E7F2A">
        <w:rPr>
          <w:rFonts w:ascii="Times New Roman" w:hAnsi="Times New Roman" w:cs="Times New Roman"/>
          <w:sz w:val="20"/>
          <w:szCs w:val="20"/>
        </w:rPr>
        <w:t xml:space="preserve">nazwa  </w:t>
      </w:r>
      <w:r w:rsidRPr="009E7F2A">
        <w:rPr>
          <w:rFonts w:ascii="Times New Roman" w:hAnsi="Times New Roman" w:cs="Times New Roman"/>
          <w:i/>
          <w:iCs/>
          <w:sz w:val="20"/>
          <w:szCs w:val="20"/>
        </w:rPr>
        <w:t>persona</w:t>
      </w:r>
      <w:proofErr w:type="gramEnd"/>
      <w:r w:rsidRPr="009E7F2A">
        <w:rPr>
          <w:rFonts w:ascii="Times New Roman" w:hAnsi="Times New Roman" w:cs="Times New Roman"/>
          <w:i/>
          <w:iCs/>
          <w:sz w:val="20"/>
          <w:szCs w:val="20"/>
        </w:rPr>
        <w:t xml:space="preserve"> </w:t>
      </w:r>
      <w:r w:rsidRPr="009E7F2A">
        <w:rPr>
          <w:rFonts w:ascii="Times New Roman" w:hAnsi="Times New Roman" w:cs="Times New Roman"/>
          <w:iCs/>
          <w:sz w:val="20"/>
          <w:szCs w:val="20"/>
        </w:rPr>
        <w:t>stosowana</w:t>
      </w:r>
      <w:r w:rsidRPr="009E7F2A">
        <w:rPr>
          <w:rFonts w:ascii="Times New Roman" w:hAnsi="Times New Roman" w:cs="Times New Roman"/>
          <w:sz w:val="20"/>
          <w:szCs w:val="20"/>
        </w:rPr>
        <w:t xml:space="preserve"> w starożytności, później i w czasach nowoczesnych, była i jest używana w czterech znaczeniach: </w:t>
      </w:r>
      <w:r w:rsidRPr="009E7F2A">
        <w:rPr>
          <w:rFonts w:ascii="Times New Roman" w:hAnsi="Times New Roman" w:cs="Times New Roman"/>
          <w:b/>
          <w:sz w:val="20"/>
          <w:szCs w:val="20"/>
        </w:rPr>
        <w:t>1.</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wygląd</w:t>
      </w:r>
      <w:proofErr w:type="gramEnd"/>
      <w:r w:rsidRPr="009E7F2A">
        <w:rPr>
          <w:rFonts w:ascii="Times New Roman" w:hAnsi="Times New Roman" w:cs="Times New Roman"/>
          <w:sz w:val="20"/>
          <w:szCs w:val="20"/>
        </w:rPr>
        <w:t xml:space="preserve"> zewnętrzny (maska) człowieka, jego niejako zewnętrzny wyraz; to, co go różni od innych na pierwszy rzut oka, jego sposób ubierania się itp.; </w:t>
      </w:r>
      <w:r w:rsidRPr="009E7F2A">
        <w:rPr>
          <w:rFonts w:ascii="Times New Roman" w:hAnsi="Times New Roman" w:cs="Times New Roman"/>
          <w:b/>
          <w:sz w:val="20"/>
          <w:szCs w:val="20"/>
        </w:rPr>
        <w:t>2.</w:t>
      </w:r>
      <w:r w:rsidRPr="009E7F2A">
        <w:rPr>
          <w:rFonts w:ascii="Times New Roman" w:hAnsi="Times New Roman" w:cs="Times New Roman"/>
          <w:sz w:val="20"/>
          <w:szCs w:val="20"/>
        </w:rPr>
        <w:t xml:space="preserve"> rola grana przez aktora lub człowieka w życiu codziennym, jego funkcje spe</w:t>
      </w:r>
      <w:r w:rsidRPr="009E7F2A">
        <w:rPr>
          <w:rFonts w:ascii="Times New Roman" w:hAnsi="Times New Roman" w:cs="Times New Roman"/>
          <w:sz w:val="20"/>
          <w:szCs w:val="20"/>
        </w:rPr>
        <w:t>ł</w:t>
      </w:r>
      <w:r w:rsidRPr="009E7F2A">
        <w:rPr>
          <w:rFonts w:ascii="Times New Roman" w:hAnsi="Times New Roman" w:cs="Times New Roman"/>
          <w:sz w:val="20"/>
          <w:szCs w:val="20"/>
        </w:rPr>
        <w:t xml:space="preserve">niane w społeczeństwie, rola społeczna czyniąca z człowieka &lt;&lt;osobę publiczną&gt;&gt;; </w:t>
      </w:r>
      <w:r w:rsidRPr="009E7F2A">
        <w:rPr>
          <w:rFonts w:ascii="Times New Roman" w:hAnsi="Times New Roman" w:cs="Times New Roman"/>
          <w:b/>
          <w:sz w:val="20"/>
          <w:szCs w:val="20"/>
        </w:rPr>
        <w:t>3.</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aktor</w:t>
      </w:r>
      <w:proofErr w:type="gramEnd"/>
      <w:r w:rsidRPr="009E7F2A">
        <w:rPr>
          <w:rFonts w:ascii="Times New Roman" w:hAnsi="Times New Roman" w:cs="Times New Roman"/>
          <w:sz w:val="20"/>
          <w:szCs w:val="20"/>
        </w:rPr>
        <w:t xml:space="preserve"> albo osoba grająca rolę, jej istota w sensie teologicznym jej dusza, lub w sensie filozoficznym jej &lt;&lt;substancja myśląca&gt;&gt;, duchowa, jej cechy moralne; </w:t>
      </w:r>
      <w:r w:rsidRPr="009E7F2A">
        <w:rPr>
          <w:rFonts w:ascii="Times New Roman" w:hAnsi="Times New Roman" w:cs="Times New Roman"/>
          <w:b/>
          <w:sz w:val="20"/>
          <w:szCs w:val="20"/>
        </w:rPr>
        <w:t>4.</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to</w:t>
      </w:r>
      <w:proofErr w:type="gramEnd"/>
      <w:r w:rsidRPr="009E7F2A">
        <w:rPr>
          <w:rFonts w:ascii="Times New Roman" w:hAnsi="Times New Roman" w:cs="Times New Roman"/>
          <w:sz w:val="20"/>
          <w:szCs w:val="20"/>
        </w:rPr>
        <w:t>, co stanowi o wartości człowieka i jego zdolności działania. Np. w sensie prawnym osobowość prawna, czyli zdolność do wykonyw</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nia pewnych czynności i posiadania </w:t>
      </w:r>
      <w:proofErr w:type="gramStart"/>
      <w:r w:rsidRPr="009E7F2A">
        <w:rPr>
          <w:rFonts w:ascii="Times New Roman" w:hAnsi="Times New Roman" w:cs="Times New Roman"/>
          <w:sz w:val="20"/>
          <w:szCs w:val="20"/>
        </w:rPr>
        <w:t>praw</w:t>
      </w:r>
      <w:proofErr w:type="gramEnd"/>
      <w:r w:rsidRPr="009E7F2A">
        <w:rPr>
          <w:rFonts w:ascii="Times New Roman" w:hAnsi="Times New Roman" w:cs="Times New Roman"/>
          <w:sz w:val="20"/>
          <w:szCs w:val="20"/>
        </w:rPr>
        <w:t>; w sensie potocznym mówi się czasem o marnej lub podłej osobowości jakiegoś czł</w:t>
      </w:r>
      <w:r w:rsidRPr="009E7F2A">
        <w:rPr>
          <w:rFonts w:ascii="Times New Roman" w:hAnsi="Times New Roman" w:cs="Times New Roman"/>
          <w:sz w:val="20"/>
          <w:szCs w:val="20"/>
        </w:rPr>
        <w:t>o</w:t>
      </w:r>
      <w:r w:rsidRPr="009E7F2A">
        <w:rPr>
          <w:rFonts w:ascii="Times New Roman" w:hAnsi="Times New Roman" w:cs="Times New Roman"/>
          <w:sz w:val="20"/>
          <w:szCs w:val="20"/>
        </w:rPr>
        <w:t xml:space="preserve">wieka rozumiejąc przez to, że jest zdolny do czynów podłych”. Pojęcie „osoby” wymaga ujmowania w rozważaniach o człowieku F. Znanieckiego (1882 – 1958) pojęcie współczynnika humanistycznego, przez który rozumiemy: </w:t>
      </w:r>
      <w:r w:rsidRPr="009E7F2A">
        <w:rPr>
          <w:rFonts w:ascii="Times New Roman" w:hAnsi="Times New Roman" w:cs="Times New Roman"/>
          <w:b/>
          <w:sz w:val="20"/>
          <w:szCs w:val="20"/>
        </w:rPr>
        <w:t>1.</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badacz</w:t>
      </w:r>
      <w:proofErr w:type="gramEnd"/>
      <w:r w:rsidRPr="009E7F2A">
        <w:rPr>
          <w:rFonts w:ascii="Times New Roman" w:hAnsi="Times New Roman" w:cs="Times New Roman"/>
          <w:sz w:val="20"/>
          <w:szCs w:val="20"/>
        </w:rPr>
        <w:t xml:space="preserve"> zjawiska, jako </w:t>
      </w:r>
      <w:r w:rsidRPr="009E7F2A">
        <w:rPr>
          <w:rFonts w:ascii="Times New Roman" w:hAnsi="Times New Roman" w:cs="Times New Roman"/>
          <w:b/>
          <w:sz w:val="20"/>
          <w:szCs w:val="20"/>
        </w:rPr>
        <w:t>czyjeś świadome zjawiska</w:t>
      </w:r>
      <w:r w:rsidRPr="009E7F2A">
        <w:rPr>
          <w:rFonts w:ascii="Times New Roman" w:hAnsi="Times New Roman" w:cs="Times New Roman"/>
          <w:sz w:val="20"/>
          <w:szCs w:val="20"/>
        </w:rPr>
        <w:t xml:space="preserve">, odnosi je do empirycznych podmiotów, tj. osobników i zbiorowisk doświadczających, i bierze je takich, jacy są w swoim doświadczeniu i działaniu. Ten nakaz jest jednym z założeń </w:t>
      </w:r>
      <w:r w:rsidRPr="009E7F2A">
        <w:rPr>
          <w:rFonts w:ascii="Times New Roman" w:hAnsi="Times New Roman" w:cs="Times New Roman"/>
          <w:b/>
          <w:sz w:val="20"/>
          <w:szCs w:val="20"/>
        </w:rPr>
        <w:t>wiedzy humanistycznej</w:t>
      </w:r>
      <w:r w:rsidRPr="009E7F2A">
        <w:rPr>
          <w:rFonts w:ascii="Times New Roman" w:hAnsi="Times New Roman" w:cs="Times New Roman"/>
          <w:sz w:val="20"/>
          <w:szCs w:val="20"/>
        </w:rPr>
        <w:t xml:space="preserve">. Kolejnymi są przekonania, że </w:t>
      </w:r>
      <w:r w:rsidRPr="009E7F2A">
        <w:rPr>
          <w:rFonts w:ascii="Times New Roman" w:hAnsi="Times New Roman" w:cs="Times New Roman"/>
          <w:b/>
          <w:sz w:val="20"/>
          <w:szCs w:val="20"/>
        </w:rPr>
        <w:t>2</w:t>
      </w:r>
      <w:r w:rsidRPr="009E7F2A">
        <w:rPr>
          <w:rFonts w:ascii="Times New Roman" w:hAnsi="Times New Roman" w:cs="Times New Roman"/>
          <w:sz w:val="20"/>
          <w:szCs w:val="20"/>
        </w:rPr>
        <w:t xml:space="preserve">. świat kultury składa się z przedmiotów i czynności; przy tym przedmioty są </w:t>
      </w:r>
      <w:proofErr w:type="gramStart"/>
      <w:r w:rsidRPr="009E7F2A">
        <w:rPr>
          <w:rFonts w:ascii="Times New Roman" w:hAnsi="Times New Roman" w:cs="Times New Roman"/>
          <w:sz w:val="20"/>
          <w:szCs w:val="20"/>
        </w:rPr>
        <w:t>realne jako</w:t>
      </w:r>
      <w:proofErr w:type="gramEnd"/>
      <w:r w:rsidRPr="009E7F2A">
        <w:rPr>
          <w:rFonts w:ascii="Times New Roman" w:hAnsi="Times New Roman" w:cs="Times New Roman"/>
          <w:sz w:val="20"/>
          <w:szCs w:val="20"/>
        </w:rPr>
        <w:t xml:space="preserve"> człony systemów przedmiotów, czynności są idealne jako człony systemów czynności. </w:t>
      </w:r>
      <w:r w:rsidRPr="009E7F2A">
        <w:rPr>
          <w:rFonts w:ascii="Times New Roman" w:hAnsi="Times New Roman" w:cs="Times New Roman"/>
          <w:b/>
          <w:sz w:val="20"/>
          <w:szCs w:val="20"/>
        </w:rPr>
        <w:t>3</w:t>
      </w:r>
      <w:r w:rsidRPr="009E7F2A">
        <w:rPr>
          <w:rFonts w:ascii="Times New Roman" w:hAnsi="Times New Roman" w:cs="Times New Roman"/>
          <w:sz w:val="20"/>
          <w:szCs w:val="20"/>
        </w:rPr>
        <w:t xml:space="preserve">. Każdy przedmiot jest aktualnym lub potencjalnym przedmiotem czynności, czyli wartością; każda czynność aktualnie lub potencjalnie działa na przedmioty, </w:t>
      </w:r>
      <w:r w:rsidRPr="009E7F2A">
        <w:rPr>
          <w:rFonts w:ascii="Times New Roman" w:hAnsi="Times New Roman" w:cs="Times New Roman"/>
          <w:b/>
          <w:sz w:val="20"/>
          <w:szCs w:val="20"/>
        </w:rPr>
        <w:t>czyli wyraża się w aktach,</w:t>
      </w:r>
      <w:r w:rsidRPr="009E7F2A">
        <w:rPr>
          <w:rFonts w:ascii="Times New Roman" w:hAnsi="Times New Roman" w:cs="Times New Roman"/>
          <w:sz w:val="20"/>
          <w:szCs w:val="20"/>
        </w:rPr>
        <w:t xml:space="preserve"> wywierających wpływ realny.  </w:t>
      </w:r>
    </w:p>
  </w:footnote>
  <w:footnote w:id="82">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Metafizyka - </w:t>
      </w:r>
      <w:r w:rsidRPr="009E7F2A">
        <w:rPr>
          <w:rFonts w:ascii="Times New Roman" w:hAnsi="Times New Roman" w:cs="Times New Roman"/>
          <w:sz w:val="20"/>
          <w:szCs w:val="20"/>
        </w:rPr>
        <w:t xml:space="preserve">&lt;gr. </w:t>
      </w:r>
      <w:r w:rsidRPr="009E7F2A">
        <w:rPr>
          <w:rFonts w:ascii="Times New Roman" w:hAnsi="Times New Roman" w:cs="Times New Roman"/>
          <w:i/>
          <w:sz w:val="20"/>
          <w:szCs w:val="20"/>
        </w:rPr>
        <w:t xml:space="preserve">meta </w:t>
      </w:r>
      <w:r w:rsidRPr="009E7F2A">
        <w:rPr>
          <w:rFonts w:ascii="Times New Roman" w:hAnsi="Times New Roman" w:cs="Times New Roman"/>
          <w:sz w:val="20"/>
          <w:szCs w:val="20"/>
        </w:rPr>
        <w:t>= po, poza, ponad</w:t>
      </w:r>
      <w:r w:rsidRPr="009E7F2A">
        <w:rPr>
          <w:rFonts w:ascii="Times New Roman" w:hAnsi="Times New Roman" w:cs="Times New Roman"/>
          <w:i/>
          <w:sz w:val="20"/>
          <w:szCs w:val="20"/>
        </w:rPr>
        <w:t xml:space="preserve"> + ta physika </w:t>
      </w:r>
      <w:r w:rsidRPr="009E7F2A">
        <w:rPr>
          <w:rFonts w:ascii="Times New Roman" w:hAnsi="Times New Roman" w:cs="Times New Roman"/>
          <w:sz w:val="20"/>
          <w:szCs w:val="20"/>
        </w:rPr>
        <w:t>= to, co dotyczy światarzeczy, należy do przyrody</w:t>
      </w:r>
      <w:r w:rsidRPr="009E7F2A">
        <w:rPr>
          <w:rFonts w:ascii="Times New Roman" w:hAnsi="Times New Roman" w:cs="Times New Roman"/>
          <w:i/>
          <w:sz w:val="20"/>
          <w:szCs w:val="20"/>
        </w:rPr>
        <w:t xml:space="preserve">&gt;. </w:t>
      </w:r>
      <w:r w:rsidRPr="009E7F2A">
        <w:rPr>
          <w:rFonts w:ascii="Times New Roman" w:hAnsi="Times New Roman" w:cs="Times New Roman"/>
          <w:sz w:val="20"/>
          <w:szCs w:val="20"/>
        </w:rPr>
        <w:t>Nauka o bycie</w:t>
      </w:r>
      <w:r>
        <w:rPr>
          <w:rFonts w:ascii="Times New Roman" w:hAnsi="Times New Roman" w:cs="Times New Roman"/>
          <w:sz w:val="20"/>
          <w:szCs w:val="20"/>
        </w:rPr>
        <w:t>,</w:t>
      </w:r>
      <w:r w:rsidRPr="009E7F2A">
        <w:rPr>
          <w:rFonts w:ascii="Times New Roman" w:hAnsi="Times New Roman" w:cs="Times New Roman"/>
          <w:sz w:val="20"/>
          <w:szCs w:val="20"/>
        </w:rPr>
        <w:t xml:space="preserve"> jako takim. Nazwę użył Andronikos z Rhodos (I w.</w:t>
      </w:r>
      <w:proofErr w:type="gramStart"/>
      <w:r w:rsidRPr="009E7F2A">
        <w:rPr>
          <w:rFonts w:ascii="Times New Roman" w:hAnsi="Times New Roman" w:cs="Times New Roman"/>
          <w:sz w:val="20"/>
          <w:szCs w:val="20"/>
        </w:rPr>
        <w:t>n</w:t>
      </w:r>
      <w:proofErr w:type="gramEnd"/>
      <w:r w:rsidRPr="009E7F2A">
        <w:rPr>
          <w:rFonts w:ascii="Times New Roman" w:hAnsi="Times New Roman" w:cs="Times New Roman"/>
          <w:sz w:val="20"/>
          <w:szCs w:val="20"/>
        </w:rPr>
        <w:t xml:space="preserve">.e.), </w:t>
      </w:r>
      <w:proofErr w:type="gramStart"/>
      <w:r w:rsidRPr="009E7F2A">
        <w:rPr>
          <w:rFonts w:ascii="Times New Roman" w:hAnsi="Times New Roman" w:cs="Times New Roman"/>
          <w:sz w:val="20"/>
          <w:szCs w:val="20"/>
        </w:rPr>
        <w:t>który</w:t>
      </w:r>
      <w:proofErr w:type="gramEnd"/>
      <w:r w:rsidRPr="009E7F2A">
        <w:rPr>
          <w:rFonts w:ascii="Times New Roman" w:hAnsi="Times New Roman" w:cs="Times New Roman"/>
          <w:sz w:val="20"/>
          <w:szCs w:val="20"/>
        </w:rPr>
        <w:t xml:space="preserve"> układając prace Arystotelesa (384 – 322 r. p. n. e.) </w:t>
      </w:r>
      <w:proofErr w:type="gramStart"/>
      <w:r w:rsidRPr="009E7F2A">
        <w:rPr>
          <w:rFonts w:ascii="Times New Roman" w:hAnsi="Times New Roman" w:cs="Times New Roman"/>
          <w:sz w:val="20"/>
          <w:szCs w:val="20"/>
        </w:rPr>
        <w:t>zwoje</w:t>
      </w:r>
      <w:proofErr w:type="gramEnd"/>
      <w:r w:rsidRPr="009E7F2A">
        <w:rPr>
          <w:rFonts w:ascii="Times New Roman" w:hAnsi="Times New Roman" w:cs="Times New Roman"/>
          <w:sz w:val="20"/>
          <w:szCs w:val="20"/>
        </w:rPr>
        <w:t xml:space="preserve"> pism należące do „filozofii pierwszej” umieścił po zbiorze pism przyrodniczych i nazwał je „te, które następują po przyrodniczych” (</w:t>
      </w:r>
      <w:r w:rsidRPr="009E7F2A">
        <w:rPr>
          <w:rFonts w:ascii="Times New Roman" w:hAnsi="Times New Roman" w:cs="Times New Roman"/>
          <w:i/>
          <w:sz w:val="20"/>
          <w:szCs w:val="20"/>
        </w:rPr>
        <w:t>ta meta ta physika</w:t>
      </w:r>
      <w:r w:rsidRPr="009E7F2A">
        <w:rPr>
          <w:rFonts w:ascii="Times New Roman" w:hAnsi="Times New Roman" w:cs="Times New Roman"/>
          <w:sz w:val="20"/>
          <w:szCs w:val="20"/>
        </w:rPr>
        <w:t xml:space="preserve">). W ten sposób – błędnie - istotę rzeczy wyciągnął, wyjął z rzeczy rozdzielając świat na świat materialny i idealny. Idee mają być poza światem materialnym. Idee przedstawiają to, co jest </w:t>
      </w:r>
      <w:r>
        <w:rPr>
          <w:rFonts w:ascii="Times New Roman" w:hAnsi="Times New Roman" w:cs="Times New Roman"/>
          <w:sz w:val="20"/>
          <w:szCs w:val="20"/>
        </w:rPr>
        <w:t xml:space="preserve">czasowo w świecie materialnym.  </w:t>
      </w:r>
      <w:r w:rsidRPr="009E7F2A">
        <w:rPr>
          <w:rFonts w:ascii="Times New Roman" w:hAnsi="Times New Roman" w:cs="Times New Roman"/>
          <w:sz w:val="20"/>
          <w:szCs w:val="20"/>
        </w:rPr>
        <w:t xml:space="preserve">       </w:t>
      </w:r>
    </w:p>
  </w:footnote>
  <w:footnote w:id="83">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Eklektyzm - &lt;</w:t>
      </w:r>
      <w:r w:rsidRPr="009E7F2A">
        <w:rPr>
          <w:rFonts w:ascii="Times New Roman" w:hAnsi="Times New Roman" w:cs="Times New Roman"/>
          <w:sz w:val="20"/>
          <w:szCs w:val="20"/>
        </w:rPr>
        <w:t>gr</w:t>
      </w:r>
      <w:r w:rsidRPr="009E7F2A">
        <w:rPr>
          <w:rFonts w:ascii="Times New Roman" w:hAnsi="Times New Roman" w:cs="Times New Roman"/>
          <w:i/>
          <w:sz w:val="20"/>
          <w:szCs w:val="20"/>
        </w:rPr>
        <w:t xml:space="preserve">. eklektikos = </w:t>
      </w:r>
      <w:r w:rsidRPr="009E7F2A">
        <w:rPr>
          <w:rFonts w:ascii="Times New Roman" w:hAnsi="Times New Roman" w:cs="Times New Roman"/>
          <w:sz w:val="20"/>
          <w:szCs w:val="20"/>
        </w:rPr>
        <w:t xml:space="preserve">wybierający, wybrać, wybiórczość; od </w:t>
      </w:r>
      <w:r w:rsidRPr="009E7F2A">
        <w:rPr>
          <w:rFonts w:ascii="Times New Roman" w:hAnsi="Times New Roman" w:cs="Times New Roman"/>
          <w:i/>
          <w:sz w:val="20"/>
          <w:szCs w:val="20"/>
        </w:rPr>
        <w:t>eklegein</w:t>
      </w:r>
      <w:r w:rsidRPr="009E7F2A">
        <w:rPr>
          <w:rFonts w:ascii="Times New Roman" w:hAnsi="Times New Roman" w:cs="Times New Roman"/>
          <w:sz w:val="20"/>
          <w:szCs w:val="20"/>
        </w:rPr>
        <w:t xml:space="preserve"> = wybierać</w:t>
      </w:r>
      <w:r w:rsidRPr="009E7F2A">
        <w:rPr>
          <w:rFonts w:ascii="Times New Roman" w:hAnsi="Times New Roman" w:cs="Times New Roman"/>
          <w:i/>
          <w:sz w:val="20"/>
          <w:szCs w:val="20"/>
        </w:rPr>
        <w:t xml:space="preserve">&gt;. </w:t>
      </w:r>
      <w:r w:rsidRPr="009E7F2A">
        <w:rPr>
          <w:rFonts w:ascii="Times New Roman" w:hAnsi="Times New Roman" w:cs="Times New Roman"/>
          <w:sz w:val="20"/>
          <w:szCs w:val="20"/>
        </w:rPr>
        <w:t>System teoretyczny łączący ze sobą różne elementy pochodzące z odmiennych filozofii. W filozofii eklektyzm przejawia się w postaci łączenia różnych, nierzadko przeciwstawnych teorii w jedną całość. Metoda, polegająca na zapożyczeniu od kilku doktryn zasad, które złożone w całość tw</w:t>
      </w:r>
      <w:r w:rsidRPr="009E7F2A">
        <w:rPr>
          <w:rFonts w:ascii="Times New Roman" w:hAnsi="Times New Roman" w:cs="Times New Roman"/>
          <w:sz w:val="20"/>
          <w:szCs w:val="20"/>
        </w:rPr>
        <w:t>o</w:t>
      </w:r>
      <w:r w:rsidRPr="009E7F2A">
        <w:rPr>
          <w:rFonts w:ascii="Times New Roman" w:hAnsi="Times New Roman" w:cs="Times New Roman"/>
          <w:sz w:val="20"/>
          <w:szCs w:val="20"/>
        </w:rPr>
        <w:t xml:space="preserve">rzą system.     </w:t>
      </w:r>
    </w:p>
  </w:footnote>
  <w:footnote w:id="84">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 xml:space="preserve">Historyzm - </w:t>
      </w:r>
      <w:r w:rsidRPr="009E7F2A">
        <w:rPr>
          <w:rFonts w:ascii="Times New Roman" w:hAnsi="Times New Roman" w:cs="Times New Roman"/>
          <w:sz w:val="20"/>
          <w:szCs w:val="20"/>
        </w:rPr>
        <w:t>stanowisko filozoficzne</w:t>
      </w:r>
      <w:r>
        <w:rPr>
          <w:rFonts w:ascii="Times New Roman" w:hAnsi="Times New Roman" w:cs="Times New Roman"/>
          <w:sz w:val="20"/>
          <w:szCs w:val="20"/>
        </w:rPr>
        <w:t xml:space="preserve"> mówiące, że</w:t>
      </w:r>
      <w:r w:rsidRPr="009E7F2A">
        <w:rPr>
          <w:rFonts w:ascii="Times New Roman" w:hAnsi="Times New Roman" w:cs="Times New Roman"/>
          <w:sz w:val="20"/>
          <w:szCs w:val="20"/>
        </w:rPr>
        <w:t xml:space="preserve"> rzeczywistość społeczna permanentn</w:t>
      </w:r>
      <w:r>
        <w:rPr>
          <w:rFonts w:ascii="Times New Roman" w:hAnsi="Times New Roman" w:cs="Times New Roman"/>
          <w:sz w:val="20"/>
          <w:szCs w:val="20"/>
        </w:rPr>
        <w:t>i</w:t>
      </w:r>
      <w:r w:rsidRPr="009E7F2A">
        <w:rPr>
          <w:rFonts w:ascii="Times New Roman" w:hAnsi="Times New Roman" w:cs="Times New Roman"/>
          <w:sz w:val="20"/>
          <w:szCs w:val="20"/>
        </w:rPr>
        <w:t xml:space="preserve">e </w:t>
      </w:r>
      <w:r>
        <w:rPr>
          <w:rFonts w:ascii="Times New Roman" w:hAnsi="Times New Roman" w:cs="Times New Roman"/>
          <w:sz w:val="20"/>
          <w:szCs w:val="20"/>
        </w:rPr>
        <w:t>zmienia się</w:t>
      </w:r>
      <w:r w:rsidRPr="009E7F2A">
        <w:rPr>
          <w:rFonts w:ascii="Times New Roman" w:hAnsi="Times New Roman" w:cs="Times New Roman"/>
          <w:sz w:val="20"/>
          <w:szCs w:val="20"/>
        </w:rPr>
        <w:t>,</w:t>
      </w:r>
      <w:r>
        <w:rPr>
          <w:rFonts w:ascii="Times New Roman" w:hAnsi="Times New Roman" w:cs="Times New Roman"/>
          <w:sz w:val="20"/>
          <w:szCs w:val="20"/>
        </w:rPr>
        <w:t xml:space="preserve"> jest</w:t>
      </w:r>
      <w:r w:rsidRPr="009E7F2A">
        <w:rPr>
          <w:rFonts w:ascii="Times New Roman" w:hAnsi="Times New Roman" w:cs="Times New Roman"/>
          <w:sz w:val="20"/>
          <w:szCs w:val="20"/>
        </w:rPr>
        <w:t xml:space="preserve"> w ciągłym stawaniu się. Stąd w badaniach należy uwzględniać kontekst, w którym badane zjawisko zaistniało. Społeczeństwo rozwijając się w pe</w:t>
      </w:r>
      <w:r w:rsidRPr="009E7F2A">
        <w:rPr>
          <w:rFonts w:ascii="Times New Roman" w:hAnsi="Times New Roman" w:cs="Times New Roman"/>
          <w:sz w:val="20"/>
          <w:szCs w:val="20"/>
        </w:rPr>
        <w:t>r</w:t>
      </w:r>
      <w:r w:rsidRPr="009E7F2A">
        <w:rPr>
          <w:rFonts w:ascii="Times New Roman" w:hAnsi="Times New Roman" w:cs="Times New Roman"/>
          <w:sz w:val="20"/>
          <w:szCs w:val="20"/>
        </w:rPr>
        <w:t xml:space="preserve">spektywie </w:t>
      </w:r>
      <w:r w:rsidRPr="009E7F2A">
        <w:rPr>
          <w:rFonts w:ascii="Times New Roman" w:hAnsi="Times New Roman" w:cs="Times New Roman"/>
          <w:b/>
          <w:sz w:val="20"/>
          <w:szCs w:val="20"/>
        </w:rPr>
        <w:t xml:space="preserve">diachronicznej </w:t>
      </w:r>
      <w:r w:rsidRPr="009E7F2A">
        <w:rPr>
          <w:rFonts w:ascii="Times New Roman" w:hAnsi="Times New Roman" w:cs="Times New Roman"/>
          <w:sz w:val="20"/>
          <w:szCs w:val="20"/>
        </w:rPr>
        <w:t xml:space="preserve">tworzy coraz więcej faktów, struktur coraz bardziej skomplikowanych w perspektywie </w:t>
      </w:r>
      <w:r w:rsidRPr="009E7F2A">
        <w:rPr>
          <w:rFonts w:ascii="Times New Roman" w:hAnsi="Times New Roman" w:cs="Times New Roman"/>
          <w:b/>
          <w:sz w:val="20"/>
          <w:szCs w:val="20"/>
        </w:rPr>
        <w:t>synchronic</w:t>
      </w:r>
      <w:r w:rsidRPr="009E7F2A">
        <w:rPr>
          <w:rFonts w:ascii="Times New Roman" w:hAnsi="Times New Roman" w:cs="Times New Roman"/>
          <w:b/>
          <w:sz w:val="20"/>
          <w:szCs w:val="20"/>
        </w:rPr>
        <w:t>z</w:t>
      </w:r>
      <w:r w:rsidRPr="009E7F2A">
        <w:rPr>
          <w:rFonts w:ascii="Times New Roman" w:hAnsi="Times New Roman" w:cs="Times New Roman"/>
          <w:b/>
          <w:sz w:val="20"/>
          <w:szCs w:val="20"/>
        </w:rPr>
        <w:t>nej</w:t>
      </w:r>
      <w:r w:rsidRPr="009E7F2A">
        <w:rPr>
          <w:rFonts w:ascii="Times New Roman" w:hAnsi="Times New Roman" w:cs="Times New Roman"/>
          <w:sz w:val="20"/>
          <w:szCs w:val="20"/>
        </w:rPr>
        <w:t xml:space="preserve">.  </w:t>
      </w:r>
    </w:p>
  </w:footnote>
  <w:footnote w:id="85">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Scjentyzm - &lt;</w:t>
      </w:r>
      <w:r w:rsidRPr="009E7F2A">
        <w:rPr>
          <w:rFonts w:ascii="Times New Roman" w:hAnsi="Times New Roman" w:cs="Times New Roman"/>
          <w:sz w:val="20"/>
          <w:szCs w:val="20"/>
        </w:rPr>
        <w:t>łac</w:t>
      </w:r>
      <w:r w:rsidRPr="009E7F2A">
        <w:rPr>
          <w:rFonts w:ascii="Times New Roman" w:hAnsi="Times New Roman" w:cs="Times New Roman"/>
          <w:i/>
          <w:sz w:val="20"/>
          <w:szCs w:val="20"/>
        </w:rPr>
        <w:t xml:space="preserve">. scientificus </w:t>
      </w:r>
      <w:r w:rsidRPr="009E7F2A">
        <w:rPr>
          <w:rFonts w:ascii="Times New Roman" w:hAnsi="Times New Roman" w:cs="Times New Roman"/>
          <w:sz w:val="20"/>
          <w:szCs w:val="20"/>
        </w:rPr>
        <w:t xml:space="preserve">= naukowy, od </w:t>
      </w:r>
      <w:r w:rsidRPr="009E7F2A">
        <w:rPr>
          <w:rFonts w:ascii="Times New Roman" w:hAnsi="Times New Roman" w:cs="Times New Roman"/>
          <w:i/>
          <w:sz w:val="20"/>
          <w:szCs w:val="20"/>
        </w:rPr>
        <w:t>scire</w:t>
      </w:r>
      <w:r w:rsidRPr="009E7F2A">
        <w:rPr>
          <w:rFonts w:ascii="Times New Roman" w:hAnsi="Times New Roman" w:cs="Times New Roman"/>
          <w:sz w:val="20"/>
          <w:szCs w:val="20"/>
        </w:rPr>
        <w:t xml:space="preserve"> = wiedzieć, znać&gt;. Filozoficzny pogląd metodologiczny uznający, że wiar</w:t>
      </w:r>
      <w:r w:rsidRPr="009E7F2A">
        <w:rPr>
          <w:rFonts w:ascii="Times New Roman" w:hAnsi="Times New Roman" w:cs="Times New Roman"/>
          <w:sz w:val="20"/>
          <w:szCs w:val="20"/>
        </w:rPr>
        <w:t>y</w:t>
      </w:r>
      <w:r w:rsidRPr="009E7F2A">
        <w:rPr>
          <w:rFonts w:ascii="Times New Roman" w:hAnsi="Times New Roman" w:cs="Times New Roman"/>
          <w:sz w:val="20"/>
          <w:szCs w:val="20"/>
        </w:rPr>
        <w:t xml:space="preserve">godną wiedzą o świecie można otrzymać tylko na drodze stosowania </w:t>
      </w:r>
      <w:r w:rsidRPr="009E7F2A">
        <w:rPr>
          <w:rFonts w:ascii="Times New Roman" w:hAnsi="Times New Roman" w:cs="Times New Roman"/>
          <w:b/>
          <w:sz w:val="20"/>
          <w:szCs w:val="20"/>
        </w:rPr>
        <w:t>metod i osiągnięć nauk ścisłych, głównie przyrodniczych</w:t>
      </w:r>
      <w:r w:rsidRPr="009E7F2A">
        <w:rPr>
          <w:rFonts w:ascii="Times New Roman" w:hAnsi="Times New Roman" w:cs="Times New Roman"/>
          <w:sz w:val="20"/>
          <w:szCs w:val="20"/>
        </w:rPr>
        <w:t xml:space="preserve">. Tylko kategorie tych nauk są uprawnione do </w:t>
      </w:r>
      <w:r w:rsidRPr="009E7F2A">
        <w:rPr>
          <w:rFonts w:ascii="Times New Roman" w:hAnsi="Times New Roman" w:cs="Times New Roman"/>
          <w:b/>
          <w:sz w:val="20"/>
          <w:szCs w:val="20"/>
        </w:rPr>
        <w:t>filozofowania czy tworzenia teorii w naukach społecznych i humanistycznych</w:t>
      </w:r>
      <w:r w:rsidRPr="009E7F2A">
        <w:rPr>
          <w:rFonts w:ascii="Times New Roman" w:hAnsi="Times New Roman" w:cs="Times New Roman"/>
          <w:sz w:val="20"/>
          <w:szCs w:val="20"/>
        </w:rPr>
        <w:t xml:space="preserve">. </w:t>
      </w:r>
    </w:p>
  </w:footnote>
  <w:footnote w:id="86">
    <w:p w:rsidR="00F97B82" w:rsidRPr="009E7F2A" w:rsidRDefault="00F97B82" w:rsidP="009E7F2A">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b/>
          <w:sz w:val="20"/>
          <w:szCs w:val="20"/>
        </w:rPr>
        <w:t>Pragmatyzm - &lt;</w:t>
      </w:r>
      <w:r w:rsidRPr="009E7F2A">
        <w:rPr>
          <w:rFonts w:ascii="Times New Roman" w:hAnsi="Times New Roman" w:cs="Times New Roman"/>
          <w:sz w:val="20"/>
          <w:szCs w:val="20"/>
        </w:rPr>
        <w:t>gr.</w:t>
      </w:r>
      <w:r w:rsidRPr="009E7F2A">
        <w:rPr>
          <w:rFonts w:ascii="Times New Roman" w:hAnsi="Times New Roman" w:cs="Times New Roman"/>
          <w:i/>
          <w:sz w:val="20"/>
          <w:szCs w:val="20"/>
        </w:rPr>
        <w:t xml:space="preserve"> pragmatikos </w:t>
      </w:r>
      <w:r w:rsidRPr="009E7F2A">
        <w:rPr>
          <w:rFonts w:ascii="Times New Roman" w:hAnsi="Times New Roman" w:cs="Times New Roman"/>
          <w:sz w:val="20"/>
          <w:szCs w:val="20"/>
        </w:rPr>
        <w:t>= czynny; od</w:t>
      </w:r>
      <w:r w:rsidRPr="009E7F2A">
        <w:rPr>
          <w:rFonts w:ascii="Times New Roman" w:hAnsi="Times New Roman" w:cs="Times New Roman"/>
          <w:i/>
          <w:sz w:val="20"/>
          <w:szCs w:val="20"/>
        </w:rPr>
        <w:t xml:space="preserve"> pragma </w:t>
      </w:r>
      <w:r w:rsidRPr="009E7F2A">
        <w:rPr>
          <w:rFonts w:ascii="Times New Roman" w:hAnsi="Times New Roman" w:cs="Times New Roman"/>
          <w:sz w:val="20"/>
          <w:szCs w:val="20"/>
        </w:rPr>
        <w:t>= czyn, zajęcie</w:t>
      </w:r>
      <w:r w:rsidRPr="009E7F2A">
        <w:rPr>
          <w:rFonts w:ascii="Times New Roman" w:hAnsi="Times New Roman" w:cs="Times New Roman"/>
          <w:i/>
          <w:sz w:val="20"/>
          <w:szCs w:val="20"/>
        </w:rPr>
        <w:t>&gt;.</w:t>
      </w:r>
      <w:r w:rsidRPr="009E7F2A">
        <w:rPr>
          <w:rFonts w:ascii="Times New Roman" w:hAnsi="Times New Roman" w:cs="Times New Roman"/>
          <w:sz w:val="20"/>
          <w:szCs w:val="20"/>
        </w:rPr>
        <w:t xml:space="preserve"> Nurt </w:t>
      </w:r>
      <w:r>
        <w:rPr>
          <w:rFonts w:ascii="Times New Roman" w:hAnsi="Times New Roman" w:cs="Times New Roman"/>
          <w:sz w:val="20"/>
          <w:szCs w:val="20"/>
        </w:rPr>
        <w:t>w filozofii</w:t>
      </w:r>
      <w:r w:rsidRPr="009E7F2A">
        <w:rPr>
          <w:rFonts w:ascii="Times New Roman" w:hAnsi="Times New Roman" w:cs="Times New Roman"/>
          <w:sz w:val="20"/>
          <w:szCs w:val="20"/>
        </w:rPr>
        <w:t xml:space="preserve"> przyjmuj</w:t>
      </w:r>
      <w:r>
        <w:rPr>
          <w:rFonts w:ascii="Times New Roman" w:hAnsi="Times New Roman" w:cs="Times New Roman"/>
          <w:sz w:val="20"/>
          <w:szCs w:val="20"/>
        </w:rPr>
        <w:t>ący</w:t>
      </w:r>
      <w:r w:rsidRPr="009E7F2A">
        <w:rPr>
          <w:rFonts w:ascii="Times New Roman" w:hAnsi="Times New Roman" w:cs="Times New Roman"/>
          <w:sz w:val="20"/>
          <w:szCs w:val="20"/>
        </w:rPr>
        <w:t>, że świat jest czystym doświadczeniem, „bezpośrednim strumieniem życia, dostarczającym materiału dla naszej refleksji z jej kategoriami”. Wszec</w:t>
      </w:r>
      <w:r w:rsidRPr="009E7F2A">
        <w:rPr>
          <w:rFonts w:ascii="Times New Roman" w:hAnsi="Times New Roman" w:cs="Times New Roman"/>
          <w:sz w:val="20"/>
          <w:szCs w:val="20"/>
        </w:rPr>
        <w:t>h</w:t>
      </w:r>
      <w:r w:rsidRPr="009E7F2A">
        <w:rPr>
          <w:rFonts w:ascii="Times New Roman" w:hAnsi="Times New Roman" w:cs="Times New Roman"/>
          <w:sz w:val="20"/>
          <w:szCs w:val="20"/>
        </w:rPr>
        <w:t>świat jest „nieredukowalnie pluralistyczny”. Doświadczenie utworzone jest „właśnie z tego, co jawi się, z przestrzeni, intensy</w:t>
      </w:r>
      <w:r w:rsidRPr="009E7F2A">
        <w:rPr>
          <w:rFonts w:ascii="Times New Roman" w:hAnsi="Times New Roman" w:cs="Times New Roman"/>
          <w:sz w:val="20"/>
          <w:szCs w:val="20"/>
        </w:rPr>
        <w:t>w</w:t>
      </w:r>
      <w:r w:rsidRPr="009E7F2A">
        <w:rPr>
          <w:rFonts w:ascii="Times New Roman" w:hAnsi="Times New Roman" w:cs="Times New Roman"/>
          <w:sz w:val="20"/>
          <w:szCs w:val="20"/>
        </w:rPr>
        <w:t>ności, płaskości, brązowości, ciężkości i czego tam jeszcze... D</w:t>
      </w:r>
      <w:r w:rsidRPr="009E7F2A">
        <w:rPr>
          <w:rFonts w:ascii="Times New Roman" w:hAnsi="Times New Roman" w:cs="Times New Roman"/>
          <w:b/>
          <w:sz w:val="20"/>
          <w:szCs w:val="20"/>
        </w:rPr>
        <w:t>oświadczenie</w:t>
      </w:r>
      <w:r w:rsidRPr="009E7F2A">
        <w:rPr>
          <w:rFonts w:ascii="Times New Roman" w:hAnsi="Times New Roman" w:cs="Times New Roman"/>
          <w:sz w:val="20"/>
          <w:szCs w:val="20"/>
        </w:rPr>
        <w:t xml:space="preserve"> to tylko nazwa zbiorcza wszystkich owych zmysł</w:t>
      </w:r>
      <w:r w:rsidRPr="009E7F2A">
        <w:rPr>
          <w:rFonts w:ascii="Times New Roman" w:hAnsi="Times New Roman" w:cs="Times New Roman"/>
          <w:sz w:val="20"/>
          <w:szCs w:val="20"/>
        </w:rPr>
        <w:t>o</w:t>
      </w:r>
      <w:r w:rsidRPr="009E7F2A">
        <w:rPr>
          <w:rFonts w:ascii="Times New Roman" w:hAnsi="Times New Roman" w:cs="Times New Roman"/>
          <w:sz w:val="20"/>
          <w:szCs w:val="20"/>
        </w:rPr>
        <w:t>wo uchwytnych natur i wyjąwszy czas oraz przestrzeń (oraz jeśli chcecie &lt;&lt;</w:t>
      </w:r>
      <w:proofErr w:type="gramStart"/>
      <w:r w:rsidRPr="009E7F2A">
        <w:rPr>
          <w:rFonts w:ascii="Times New Roman" w:hAnsi="Times New Roman" w:cs="Times New Roman"/>
          <w:sz w:val="20"/>
          <w:szCs w:val="20"/>
        </w:rPr>
        <w:t>byt&gt;&gt;)  nie</w:t>
      </w:r>
      <w:proofErr w:type="gramEnd"/>
      <w:r w:rsidRPr="009E7F2A">
        <w:rPr>
          <w:rFonts w:ascii="Times New Roman" w:hAnsi="Times New Roman" w:cs="Times New Roman"/>
          <w:sz w:val="20"/>
          <w:szCs w:val="20"/>
        </w:rPr>
        <w:t xml:space="preserve"> dostrzegamy żadnego ogólnego elementu, z którego wytworzone są wszystkie rzeczy”. </w:t>
      </w:r>
      <w:r w:rsidRPr="009E7F2A">
        <w:rPr>
          <w:rFonts w:ascii="Times New Roman" w:hAnsi="Times New Roman" w:cs="Times New Roman"/>
          <w:b/>
          <w:sz w:val="20"/>
          <w:szCs w:val="20"/>
        </w:rPr>
        <w:t>Każde, jednostkowe doświadczenie jest niepowtarzalne</w:t>
      </w:r>
      <w:r w:rsidRPr="009E7F2A">
        <w:rPr>
          <w:rFonts w:ascii="Times New Roman" w:hAnsi="Times New Roman" w:cs="Times New Roman"/>
          <w:sz w:val="20"/>
          <w:szCs w:val="20"/>
        </w:rPr>
        <w:t>; w rzeczywistości powst</w:t>
      </w:r>
      <w:r w:rsidRPr="009E7F2A">
        <w:rPr>
          <w:rFonts w:ascii="Times New Roman" w:hAnsi="Times New Roman" w:cs="Times New Roman"/>
          <w:sz w:val="20"/>
          <w:szCs w:val="20"/>
        </w:rPr>
        <w:t>a</w:t>
      </w:r>
      <w:r w:rsidRPr="009E7F2A">
        <w:rPr>
          <w:rFonts w:ascii="Times New Roman" w:hAnsi="Times New Roman" w:cs="Times New Roman"/>
          <w:sz w:val="20"/>
          <w:szCs w:val="20"/>
        </w:rPr>
        <w:t>je ciągle coś nowego, odrębnego, ale w związku z tym, co już istniało wcześniej. To pozwala nas przekonać o tym, że powstaw</w:t>
      </w:r>
      <w:r w:rsidRPr="009E7F2A">
        <w:rPr>
          <w:rFonts w:ascii="Times New Roman" w:hAnsi="Times New Roman" w:cs="Times New Roman"/>
          <w:sz w:val="20"/>
          <w:szCs w:val="20"/>
        </w:rPr>
        <w:t>a</w:t>
      </w:r>
      <w:r w:rsidRPr="009E7F2A">
        <w:rPr>
          <w:rFonts w:ascii="Times New Roman" w:hAnsi="Times New Roman" w:cs="Times New Roman"/>
          <w:sz w:val="20"/>
          <w:szCs w:val="20"/>
        </w:rPr>
        <w:t>nie nowych zjawisk zgodne jest z „naszym poczuciem życia. W doświadczeni</w:t>
      </w:r>
      <w:r>
        <w:rPr>
          <w:rFonts w:ascii="Times New Roman" w:hAnsi="Times New Roman" w:cs="Times New Roman"/>
          <w:sz w:val="20"/>
          <w:szCs w:val="20"/>
        </w:rPr>
        <w:t>u są też</w:t>
      </w:r>
      <w:r w:rsidRPr="009E7F2A">
        <w:rPr>
          <w:rFonts w:ascii="Times New Roman" w:hAnsi="Times New Roman" w:cs="Times New Roman"/>
          <w:sz w:val="20"/>
          <w:szCs w:val="20"/>
        </w:rPr>
        <w:t xml:space="preserve"> elementy logiki, matematyki oraz fakty </w:t>
      </w:r>
      <w:proofErr w:type="gramStart"/>
      <w:r w:rsidRPr="009E7F2A">
        <w:rPr>
          <w:rFonts w:ascii="Times New Roman" w:hAnsi="Times New Roman" w:cs="Times New Roman"/>
          <w:sz w:val="20"/>
          <w:szCs w:val="20"/>
        </w:rPr>
        <w:t>religijne;  a</w:t>
      </w:r>
      <w:proofErr w:type="gramEnd"/>
      <w:r w:rsidRPr="009E7F2A">
        <w:rPr>
          <w:rFonts w:ascii="Times New Roman" w:hAnsi="Times New Roman" w:cs="Times New Roman"/>
          <w:sz w:val="20"/>
          <w:szCs w:val="20"/>
        </w:rPr>
        <w:t xml:space="preserve"> zatem również myśl, świadomość. </w:t>
      </w:r>
      <w:r w:rsidRPr="009E7F2A">
        <w:rPr>
          <w:rFonts w:ascii="Times New Roman" w:hAnsi="Times New Roman" w:cs="Times New Roman"/>
          <w:b/>
          <w:sz w:val="20"/>
          <w:szCs w:val="20"/>
        </w:rPr>
        <w:t xml:space="preserve">Doświadczenie </w:t>
      </w:r>
      <w:proofErr w:type="gramStart"/>
      <w:r w:rsidRPr="009E7F2A">
        <w:rPr>
          <w:rFonts w:ascii="Times New Roman" w:hAnsi="Times New Roman" w:cs="Times New Roman"/>
          <w:b/>
          <w:sz w:val="20"/>
          <w:szCs w:val="20"/>
        </w:rPr>
        <w:t>obejmuje zatem</w:t>
      </w:r>
      <w:proofErr w:type="gramEnd"/>
      <w:r w:rsidRPr="009E7F2A">
        <w:rPr>
          <w:rFonts w:ascii="Times New Roman" w:hAnsi="Times New Roman" w:cs="Times New Roman"/>
          <w:b/>
          <w:sz w:val="20"/>
          <w:szCs w:val="20"/>
        </w:rPr>
        <w:t xml:space="preserve"> to, co jest w przedmiocie oraz to, co istnieje w podmiocie. </w:t>
      </w:r>
      <w:r w:rsidRPr="009E7F2A">
        <w:rPr>
          <w:rFonts w:ascii="Times New Roman" w:hAnsi="Times New Roman" w:cs="Times New Roman"/>
          <w:sz w:val="20"/>
          <w:szCs w:val="20"/>
        </w:rPr>
        <w:t xml:space="preserve">Wszelkiego </w:t>
      </w:r>
      <w:proofErr w:type="gramStart"/>
      <w:r w:rsidRPr="009E7F2A">
        <w:rPr>
          <w:rFonts w:ascii="Times New Roman" w:hAnsi="Times New Roman" w:cs="Times New Roman"/>
          <w:sz w:val="20"/>
          <w:szCs w:val="20"/>
        </w:rPr>
        <w:t>rodzaju dualizmy</w:t>
      </w:r>
      <w:proofErr w:type="gramEnd"/>
      <w:r w:rsidRPr="009E7F2A">
        <w:rPr>
          <w:rFonts w:ascii="Times New Roman" w:hAnsi="Times New Roman" w:cs="Times New Roman"/>
          <w:sz w:val="20"/>
          <w:szCs w:val="20"/>
        </w:rPr>
        <w:t>, a więc rozróżnienia na duszę i ciało, świadomość i byt, myślenie i działanie, organizm i środowisko nie mają sensu. Ich miejsce może zająć pojęcie procesu opisującego stawanie się człowieka i jego świata.</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b/>
          <w:sz w:val="20"/>
          <w:szCs w:val="20"/>
        </w:rPr>
        <w:t xml:space="preserve">     Świat jest strumieniem jednostkowych, powiązanych doświadczeń</w:t>
      </w:r>
      <w:r w:rsidRPr="009E7F2A">
        <w:rPr>
          <w:rFonts w:ascii="Times New Roman" w:hAnsi="Times New Roman" w:cs="Times New Roman"/>
          <w:sz w:val="20"/>
          <w:szCs w:val="20"/>
        </w:rPr>
        <w:t xml:space="preserve">. Żadnej, poza empirycznej rzeczywistości nie ma. </w:t>
      </w:r>
      <w:r>
        <w:rPr>
          <w:rFonts w:ascii="Times New Roman" w:hAnsi="Times New Roman" w:cs="Times New Roman"/>
          <w:sz w:val="20"/>
          <w:szCs w:val="20"/>
        </w:rPr>
        <w:t>S</w:t>
      </w:r>
      <w:r w:rsidRPr="009E7F2A">
        <w:rPr>
          <w:rFonts w:ascii="Times New Roman" w:hAnsi="Times New Roman" w:cs="Times New Roman"/>
          <w:sz w:val="20"/>
          <w:szCs w:val="20"/>
        </w:rPr>
        <w:t>kł</w:t>
      </w:r>
      <w:r w:rsidRPr="009E7F2A">
        <w:rPr>
          <w:rFonts w:ascii="Times New Roman" w:hAnsi="Times New Roman" w:cs="Times New Roman"/>
          <w:sz w:val="20"/>
          <w:szCs w:val="20"/>
        </w:rPr>
        <w:t>a</w:t>
      </w:r>
      <w:r w:rsidRPr="009E7F2A">
        <w:rPr>
          <w:rFonts w:ascii="Times New Roman" w:hAnsi="Times New Roman" w:cs="Times New Roman"/>
          <w:sz w:val="20"/>
          <w:szCs w:val="20"/>
        </w:rPr>
        <w:t xml:space="preserve">da się </w:t>
      </w:r>
      <w:r>
        <w:rPr>
          <w:rFonts w:ascii="Times New Roman" w:hAnsi="Times New Roman" w:cs="Times New Roman"/>
          <w:sz w:val="20"/>
          <w:szCs w:val="20"/>
        </w:rPr>
        <w:t xml:space="preserve">ona </w:t>
      </w:r>
      <w:r w:rsidRPr="009E7F2A">
        <w:rPr>
          <w:rFonts w:ascii="Times New Roman" w:hAnsi="Times New Roman" w:cs="Times New Roman"/>
          <w:sz w:val="20"/>
          <w:szCs w:val="20"/>
        </w:rPr>
        <w:t xml:space="preserve">z </w:t>
      </w:r>
      <w:r>
        <w:rPr>
          <w:rFonts w:ascii="Times New Roman" w:hAnsi="Times New Roman" w:cs="Times New Roman"/>
          <w:sz w:val="20"/>
          <w:szCs w:val="20"/>
        </w:rPr>
        <w:t>wielu</w:t>
      </w:r>
      <w:r w:rsidRPr="009E7F2A">
        <w:rPr>
          <w:rFonts w:ascii="Times New Roman" w:hAnsi="Times New Roman" w:cs="Times New Roman"/>
          <w:sz w:val="20"/>
          <w:szCs w:val="20"/>
        </w:rPr>
        <w:t xml:space="preserve"> elementów, z których każdy zależy od innych (</w:t>
      </w:r>
      <w:r w:rsidRPr="009E7F2A">
        <w:rPr>
          <w:rFonts w:ascii="Times New Roman" w:hAnsi="Times New Roman" w:cs="Times New Roman"/>
          <w:b/>
          <w:sz w:val="20"/>
          <w:szCs w:val="20"/>
        </w:rPr>
        <w:t>synergizm*</w:t>
      </w:r>
      <w:r w:rsidRPr="009E7F2A">
        <w:rPr>
          <w:rFonts w:ascii="Times New Roman" w:hAnsi="Times New Roman" w:cs="Times New Roman"/>
          <w:sz w:val="20"/>
          <w:szCs w:val="20"/>
        </w:rPr>
        <w:t>), chociaż wykazuje względną niezależność (</w:t>
      </w:r>
      <w:r w:rsidRPr="009E7F2A">
        <w:rPr>
          <w:rFonts w:ascii="Times New Roman" w:hAnsi="Times New Roman" w:cs="Times New Roman"/>
          <w:b/>
          <w:sz w:val="20"/>
          <w:szCs w:val="20"/>
        </w:rPr>
        <w:t>t</w:t>
      </w:r>
      <w:r w:rsidRPr="009E7F2A">
        <w:rPr>
          <w:rFonts w:ascii="Times New Roman" w:hAnsi="Times New Roman" w:cs="Times New Roman"/>
          <w:b/>
          <w:sz w:val="20"/>
          <w:szCs w:val="20"/>
        </w:rPr>
        <w:t>y</w:t>
      </w:r>
      <w:r w:rsidRPr="009E7F2A">
        <w:rPr>
          <w:rFonts w:ascii="Times New Roman" w:hAnsi="Times New Roman" w:cs="Times New Roman"/>
          <w:b/>
          <w:sz w:val="20"/>
          <w:szCs w:val="20"/>
        </w:rPr>
        <w:t>chizm**</w:t>
      </w:r>
      <w:r w:rsidRPr="009E7F2A">
        <w:rPr>
          <w:rFonts w:ascii="Times New Roman" w:hAnsi="Times New Roman" w:cs="Times New Roman"/>
          <w:sz w:val="20"/>
          <w:szCs w:val="20"/>
        </w:rPr>
        <w:t xml:space="preserve">).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Człowiek </w:t>
      </w:r>
      <w:r>
        <w:rPr>
          <w:rFonts w:ascii="Times New Roman" w:hAnsi="Times New Roman" w:cs="Times New Roman"/>
          <w:sz w:val="20"/>
          <w:szCs w:val="20"/>
        </w:rPr>
        <w:t>staje się w interakcji ze środowiskiem</w:t>
      </w:r>
      <w:r w:rsidRPr="009E7F2A">
        <w:rPr>
          <w:rFonts w:ascii="Times New Roman" w:hAnsi="Times New Roman" w:cs="Times New Roman"/>
          <w:sz w:val="20"/>
          <w:szCs w:val="20"/>
        </w:rPr>
        <w:t>; jest aktywnym podmiotem, aktorem, który współtworzy i rejestruje prawdę świata, w którym żyje. Kategoria „</w:t>
      </w:r>
      <w:r w:rsidRPr="009E7F2A">
        <w:rPr>
          <w:rFonts w:ascii="Times New Roman" w:hAnsi="Times New Roman" w:cs="Times New Roman"/>
          <w:b/>
          <w:sz w:val="20"/>
          <w:szCs w:val="20"/>
        </w:rPr>
        <w:t>indywidualizmu</w:t>
      </w:r>
      <w:r w:rsidRPr="009E7F2A">
        <w:rPr>
          <w:rFonts w:ascii="Times New Roman" w:hAnsi="Times New Roman" w:cs="Times New Roman"/>
          <w:sz w:val="20"/>
          <w:szCs w:val="20"/>
        </w:rPr>
        <w:t>” jest nie</w:t>
      </w:r>
      <w:r>
        <w:rPr>
          <w:rFonts w:ascii="Times New Roman" w:hAnsi="Times New Roman" w:cs="Times New Roman"/>
          <w:sz w:val="20"/>
          <w:szCs w:val="20"/>
        </w:rPr>
        <w:t xml:space="preserve"> </w:t>
      </w:r>
      <w:r w:rsidRPr="009E7F2A">
        <w:rPr>
          <w:rFonts w:ascii="Times New Roman" w:hAnsi="Times New Roman" w:cs="Times New Roman"/>
          <w:sz w:val="20"/>
          <w:szCs w:val="20"/>
        </w:rPr>
        <w:t xml:space="preserve">wystarcza dla analizy ludzkiego świata. Jest tak, </w:t>
      </w:r>
      <w:r>
        <w:rPr>
          <w:rFonts w:ascii="Times New Roman" w:hAnsi="Times New Roman" w:cs="Times New Roman"/>
          <w:sz w:val="20"/>
          <w:szCs w:val="20"/>
        </w:rPr>
        <w:t>bo</w:t>
      </w:r>
      <w:r w:rsidRPr="009E7F2A">
        <w:rPr>
          <w:rFonts w:ascii="Times New Roman" w:hAnsi="Times New Roman" w:cs="Times New Roman"/>
          <w:sz w:val="20"/>
          <w:szCs w:val="20"/>
        </w:rPr>
        <w:t xml:space="preserve"> człowiek żyje w społeczeństwie, które jest procesem zrzeszania się (</w:t>
      </w:r>
      <w:r w:rsidRPr="009E7F2A">
        <w:rPr>
          <w:rFonts w:ascii="Times New Roman" w:hAnsi="Times New Roman" w:cs="Times New Roman"/>
          <w:b/>
          <w:sz w:val="20"/>
          <w:szCs w:val="20"/>
        </w:rPr>
        <w:t>J. Dewey, 1859 - 1952</w:t>
      </w:r>
      <w:r w:rsidRPr="009E7F2A">
        <w:rPr>
          <w:rFonts w:ascii="Times New Roman" w:hAnsi="Times New Roman" w:cs="Times New Roman"/>
          <w:sz w:val="20"/>
          <w:szCs w:val="20"/>
        </w:rPr>
        <w:t>) i przekazywania doświadczeń, idei, emocji, obyczajów i wartości. Stają się one wspólne. W tym przekazywaniu istotną rolę odgrywają instytucje, które podporządkowują się – tak samo jak każda jednostka – wspólnym wartościom, ideom. W efekcie człowiek staje się sobą – człowiekiem w procesie komunikowania innym własnych doświadczeń i przyjmowania od innych ich doświadczeń. Tylko w zrzeszaniu się z innymi jednostka może świ</w:t>
      </w:r>
      <w:r w:rsidRPr="009E7F2A">
        <w:rPr>
          <w:rFonts w:ascii="Times New Roman" w:hAnsi="Times New Roman" w:cs="Times New Roman"/>
          <w:sz w:val="20"/>
          <w:szCs w:val="20"/>
        </w:rPr>
        <w:t>a</w:t>
      </w:r>
      <w:r w:rsidRPr="009E7F2A">
        <w:rPr>
          <w:rFonts w:ascii="Times New Roman" w:hAnsi="Times New Roman" w:cs="Times New Roman"/>
          <w:sz w:val="20"/>
          <w:szCs w:val="20"/>
        </w:rPr>
        <w:t>domie doświadczać. Instytucje społeczne ułatwiają, wzbogacają relacje międzyludzkie. W tym sensie są podporządkowane społ</w:t>
      </w:r>
      <w:r w:rsidRPr="009E7F2A">
        <w:rPr>
          <w:rFonts w:ascii="Times New Roman" w:hAnsi="Times New Roman" w:cs="Times New Roman"/>
          <w:sz w:val="20"/>
          <w:szCs w:val="20"/>
        </w:rPr>
        <w:t>e</w:t>
      </w:r>
      <w:r w:rsidRPr="009E7F2A">
        <w:rPr>
          <w:rFonts w:ascii="Times New Roman" w:hAnsi="Times New Roman" w:cs="Times New Roman"/>
          <w:sz w:val="20"/>
          <w:szCs w:val="20"/>
        </w:rPr>
        <w:t>czeństwu, jako pewnej całości. Gdy zaś przekształcają się w instytucje niezmienne, gdy konserwują wypracowane formy konta</w:t>
      </w:r>
      <w:r w:rsidRPr="009E7F2A">
        <w:rPr>
          <w:rFonts w:ascii="Times New Roman" w:hAnsi="Times New Roman" w:cs="Times New Roman"/>
          <w:sz w:val="20"/>
          <w:szCs w:val="20"/>
        </w:rPr>
        <w:t>k</w:t>
      </w:r>
      <w:r w:rsidRPr="009E7F2A">
        <w:rPr>
          <w:rFonts w:ascii="Times New Roman" w:hAnsi="Times New Roman" w:cs="Times New Roman"/>
          <w:sz w:val="20"/>
          <w:szCs w:val="20"/>
        </w:rPr>
        <w:t xml:space="preserve">tów między ludzkich to stają się konserwatywne, przekształcają się w instytucje wyalienowane; hamujące ruch społeczny.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Ponieważ zdania teoretyczne, metafizyczne są w ostateczności złudzeniem, to trzeba je odnieść do praktyki i w niej szukać ich prawdziwości. </w:t>
      </w:r>
      <w:r w:rsidRPr="009E7F2A">
        <w:rPr>
          <w:rFonts w:ascii="Times New Roman" w:hAnsi="Times New Roman" w:cs="Times New Roman"/>
          <w:b/>
          <w:sz w:val="20"/>
          <w:szCs w:val="20"/>
        </w:rPr>
        <w:t>Jeżeli są skuteczne w praktyce, to są prawdziwe; jeżeli nie są skuteczne, to są fałszywe</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Metodą pragmat</w:t>
      </w:r>
      <w:r w:rsidRPr="009E7F2A">
        <w:rPr>
          <w:rFonts w:ascii="Times New Roman" w:hAnsi="Times New Roman" w:cs="Times New Roman"/>
          <w:b/>
          <w:sz w:val="20"/>
          <w:szCs w:val="20"/>
        </w:rPr>
        <w:t>y</w:t>
      </w:r>
      <w:r w:rsidRPr="009E7F2A">
        <w:rPr>
          <w:rFonts w:ascii="Times New Roman" w:hAnsi="Times New Roman" w:cs="Times New Roman"/>
          <w:b/>
          <w:sz w:val="20"/>
          <w:szCs w:val="20"/>
        </w:rPr>
        <w:t>zmu jest ukazywanie praktycznych skutków wypowiadanych twierdzeń i one, w konsekwencji, są prawdą</w:t>
      </w:r>
      <w:r w:rsidRPr="009E7F2A">
        <w:rPr>
          <w:rFonts w:ascii="Times New Roman" w:hAnsi="Times New Roman" w:cs="Times New Roman"/>
          <w:sz w:val="20"/>
          <w:szCs w:val="20"/>
        </w:rPr>
        <w:t xml:space="preserve">. </w:t>
      </w:r>
      <w:r w:rsidRPr="009E7F2A">
        <w:rPr>
          <w:rFonts w:ascii="Times New Roman" w:hAnsi="Times New Roman" w:cs="Times New Roman"/>
          <w:b/>
          <w:sz w:val="20"/>
          <w:szCs w:val="20"/>
        </w:rPr>
        <w:t>W. James (1842 - 1910</w:t>
      </w:r>
      <w:r w:rsidRPr="009E7F2A">
        <w:rPr>
          <w:rFonts w:ascii="Times New Roman" w:hAnsi="Times New Roman" w:cs="Times New Roman"/>
          <w:sz w:val="20"/>
          <w:szCs w:val="20"/>
        </w:rPr>
        <w:t>), np., powiada, że przekonanie, wypowiedź jest prawdziwa, w tym również wiara w Boga o tyle, o ile sprawdza się w pra</w:t>
      </w:r>
      <w:r w:rsidRPr="009E7F2A">
        <w:rPr>
          <w:rFonts w:ascii="Times New Roman" w:hAnsi="Times New Roman" w:cs="Times New Roman"/>
          <w:sz w:val="20"/>
          <w:szCs w:val="20"/>
        </w:rPr>
        <w:t>k</w:t>
      </w:r>
      <w:r w:rsidRPr="009E7F2A">
        <w:rPr>
          <w:rFonts w:ascii="Times New Roman" w:hAnsi="Times New Roman" w:cs="Times New Roman"/>
          <w:sz w:val="20"/>
          <w:szCs w:val="20"/>
        </w:rPr>
        <w:t xml:space="preserve">tyce. Tak rozumiana prawda nie jest czymś stałym, niezmiennym. Zmienia się w zależności od spełniania się jej w praktyce. </w:t>
      </w:r>
      <w:r w:rsidRPr="009E7F2A">
        <w:rPr>
          <w:rFonts w:ascii="Times New Roman" w:hAnsi="Times New Roman" w:cs="Times New Roman"/>
          <w:b/>
          <w:sz w:val="20"/>
          <w:szCs w:val="20"/>
        </w:rPr>
        <w:t>Jeśli ze sporu teoretycznego, z przeciwstawnych sobie teorii, wynikają te same wnioski, to spór jest sporem o słowa, jest werb</w:t>
      </w:r>
      <w:r w:rsidRPr="009E7F2A">
        <w:rPr>
          <w:rFonts w:ascii="Times New Roman" w:hAnsi="Times New Roman" w:cs="Times New Roman"/>
          <w:b/>
          <w:sz w:val="20"/>
          <w:szCs w:val="20"/>
        </w:rPr>
        <w:t>a</w:t>
      </w:r>
      <w:r w:rsidRPr="009E7F2A">
        <w:rPr>
          <w:rFonts w:ascii="Times New Roman" w:hAnsi="Times New Roman" w:cs="Times New Roman"/>
          <w:b/>
          <w:sz w:val="20"/>
          <w:szCs w:val="20"/>
        </w:rPr>
        <w:t>lizmem</w:t>
      </w:r>
      <w:r w:rsidRPr="009E7F2A">
        <w:rPr>
          <w:rFonts w:ascii="Times New Roman" w:hAnsi="Times New Roman" w:cs="Times New Roman"/>
          <w:sz w:val="20"/>
          <w:szCs w:val="20"/>
        </w:rPr>
        <w:t>. Stąd celem poznania nie może być prawda sama w sobie, jako wiecznie stała. Celem tym może być prawda zaspokajająca ludzkie potrzeby życiowe.</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Prawdę wyrażają ideały. Każda jednostka ludzka posiada swój ideał, z punktu </w:t>
      </w:r>
      <w:proofErr w:type="gramStart"/>
      <w:r w:rsidRPr="009E7F2A">
        <w:rPr>
          <w:rFonts w:ascii="Times New Roman" w:hAnsi="Times New Roman" w:cs="Times New Roman"/>
          <w:sz w:val="20"/>
          <w:szCs w:val="20"/>
        </w:rPr>
        <w:t>widzenia którego</w:t>
      </w:r>
      <w:proofErr w:type="gramEnd"/>
      <w:r w:rsidRPr="009E7F2A">
        <w:rPr>
          <w:rFonts w:ascii="Times New Roman" w:hAnsi="Times New Roman" w:cs="Times New Roman"/>
          <w:sz w:val="20"/>
          <w:szCs w:val="20"/>
        </w:rPr>
        <w:t>, inne ideały ubiera w formę przypominającą własny ideał. Wbrew temu, do badań, mówi James, nie można przystępować z jakimkolwiek ideałem, jeśli chc</w:t>
      </w:r>
      <w:r w:rsidRPr="009E7F2A">
        <w:rPr>
          <w:rFonts w:ascii="Times New Roman" w:hAnsi="Times New Roman" w:cs="Times New Roman"/>
          <w:sz w:val="20"/>
          <w:szCs w:val="20"/>
        </w:rPr>
        <w:t>e</w:t>
      </w:r>
      <w:r w:rsidRPr="009E7F2A">
        <w:rPr>
          <w:rFonts w:ascii="Times New Roman" w:hAnsi="Times New Roman" w:cs="Times New Roman"/>
          <w:sz w:val="20"/>
          <w:szCs w:val="20"/>
        </w:rPr>
        <w:t>my być sprawiedliwym badaczem całości sprawy. Wyższe ideały – tłumaczył James – są rewolucyjne. Mniej wynikają one z rz</w:t>
      </w:r>
      <w:r w:rsidRPr="009E7F2A">
        <w:rPr>
          <w:rFonts w:ascii="Times New Roman" w:hAnsi="Times New Roman" w:cs="Times New Roman"/>
          <w:sz w:val="20"/>
          <w:szCs w:val="20"/>
        </w:rPr>
        <w:t>e</w:t>
      </w:r>
      <w:r w:rsidRPr="009E7F2A">
        <w:rPr>
          <w:rFonts w:ascii="Times New Roman" w:hAnsi="Times New Roman" w:cs="Times New Roman"/>
          <w:sz w:val="20"/>
          <w:szCs w:val="20"/>
        </w:rPr>
        <w:t>czywistości, gdyż są jednostronnym opisem celów ludzkiego działania.</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Pojęcia „obowiązek”, „dobro”, „zło” nie istniałyby, gdyby życie nie było rozumne i uczuciowe. Już od momentu pojawienia się człowieka relacje etyczne zdobywają i poszerzają swój status w ludzkiej świadomości. O tyle, o ile ktoś odczuwa, że coś jest dobre, czyni je dobrym. Jest dobre dla niego. A będąc dobrym dla niego, jest tym samym dobrem absolutnym; bo poza nim, poza jego oceną rzeczy nie mają charakteru moralnego.</w:t>
      </w:r>
    </w:p>
    <w:p w:rsidR="00F97B82" w:rsidRPr="00E417FD" w:rsidRDefault="00F97B82" w:rsidP="00E417FD">
      <w:pPr>
        <w:jc w:val="both"/>
        <w:rPr>
          <w:rFonts w:ascii="Times New Roman" w:hAnsi="Times New Roman" w:cs="Times New Roman"/>
          <w:sz w:val="20"/>
          <w:szCs w:val="20"/>
        </w:rPr>
      </w:pPr>
      <w:r w:rsidRPr="009E7F2A">
        <w:rPr>
          <w:rFonts w:ascii="Times New Roman" w:hAnsi="Times New Roman" w:cs="Times New Roman"/>
          <w:sz w:val="20"/>
          <w:szCs w:val="20"/>
        </w:rPr>
        <w:t xml:space="preserve">      Problem komplikuje się, jeśli weźmiemy pod uwagę, że człowiek współistnieje, współpracuje z innym człowiekiem. Obaj nie mogą nawzajem nie uznawać swych poglądów i próbować narzucać sobie własne wyobrażenia. Istniałby wtedy „</w:t>
      </w:r>
      <w:r w:rsidRPr="009E7F2A">
        <w:rPr>
          <w:rFonts w:ascii="Times New Roman" w:hAnsi="Times New Roman" w:cs="Times New Roman"/>
          <w:b/>
          <w:sz w:val="20"/>
          <w:szCs w:val="20"/>
        </w:rPr>
        <w:t>podwojony świat moralnej samotności, bez osiągnięcia moralnej jedności</w:t>
      </w:r>
      <w:r w:rsidRPr="009E7F2A">
        <w:rPr>
          <w:rFonts w:ascii="Times New Roman" w:hAnsi="Times New Roman" w:cs="Times New Roman"/>
          <w:sz w:val="20"/>
          <w:szCs w:val="20"/>
        </w:rPr>
        <w:t xml:space="preserve">”. Nie ma obiektywnego kryterium dobra lub zła. Dobro i zło są przedmiotami uczuć, zakorzenionymi w jednostkowym bycie, a nie w bycie absolutnym. </w:t>
      </w:r>
      <w:proofErr w:type="gramStart"/>
      <w:r w:rsidRPr="009E7F2A">
        <w:rPr>
          <w:rFonts w:ascii="Times New Roman" w:hAnsi="Times New Roman" w:cs="Times New Roman"/>
          <w:sz w:val="20"/>
          <w:szCs w:val="20"/>
        </w:rPr>
        <w:t>Gdziekolwiek więc</w:t>
      </w:r>
      <w:proofErr w:type="gramEnd"/>
      <w:r w:rsidRPr="009E7F2A">
        <w:rPr>
          <w:rFonts w:ascii="Times New Roman" w:hAnsi="Times New Roman" w:cs="Times New Roman"/>
          <w:sz w:val="20"/>
          <w:szCs w:val="20"/>
        </w:rPr>
        <w:t xml:space="preserve"> istnieją umysły wraz z ich sądami wartościującymi oraz żądaniami wysuwanymi wzajemnie wobec siebie, tam spełnione są warunki istnienia moraln</w:t>
      </w:r>
      <w:r w:rsidRPr="009E7F2A">
        <w:rPr>
          <w:rFonts w:ascii="Times New Roman" w:hAnsi="Times New Roman" w:cs="Times New Roman"/>
          <w:sz w:val="20"/>
          <w:szCs w:val="20"/>
        </w:rPr>
        <w:t>o</w:t>
      </w:r>
      <w:r w:rsidRPr="009E7F2A">
        <w:rPr>
          <w:rFonts w:ascii="Times New Roman" w:hAnsi="Times New Roman" w:cs="Times New Roman"/>
          <w:sz w:val="20"/>
          <w:szCs w:val="20"/>
        </w:rPr>
        <w:t>ści. Gdyby zanikły ze świata bogowie, ludzie i niebo gwiaździste, a została</w:t>
      </w:r>
      <w:r>
        <w:rPr>
          <w:rFonts w:ascii="Times New Roman" w:hAnsi="Times New Roman" w:cs="Times New Roman"/>
          <w:sz w:val="20"/>
          <w:szCs w:val="20"/>
        </w:rPr>
        <w:t xml:space="preserve">by </w:t>
      </w:r>
      <w:r w:rsidRPr="009E7F2A">
        <w:rPr>
          <w:rFonts w:ascii="Times New Roman" w:hAnsi="Times New Roman" w:cs="Times New Roman"/>
          <w:sz w:val="20"/>
          <w:szCs w:val="20"/>
        </w:rPr>
        <w:t>skała z dwoma kochającymi się duszami, to stan</w:t>
      </w:r>
      <w:r w:rsidRPr="009E7F2A">
        <w:rPr>
          <w:rFonts w:ascii="Times New Roman" w:hAnsi="Times New Roman" w:cs="Times New Roman"/>
          <w:sz w:val="20"/>
          <w:szCs w:val="20"/>
        </w:rPr>
        <w:t>o</w:t>
      </w:r>
      <w:r w:rsidRPr="009E7F2A">
        <w:rPr>
          <w:rFonts w:ascii="Times New Roman" w:hAnsi="Times New Roman" w:cs="Times New Roman"/>
          <w:sz w:val="20"/>
          <w:szCs w:val="20"/>
        </w:rPr>
        <w:t>wiłaby ona ciągle jeszcze równie dobrą podstawę moralności, co świat rzeczy wiecznych i niezmierzonych. Byłby to układ tr</w:t>
      </w:r>
      <w:r w:rsidRPr="009E7F2A">
        <w:rPr>
          <w:rFonts w:ascii="Times New Roman" w:hAnsi="Times New Roman" w:cs="Times New Roman"/>
          <w:sz w:val="20"/>
          <w:szCs w:val="20"/>
        </w:rPr>
        <w:t>a</w:t>
      </w:r>
      <w:r w:rsidRPr="009E7F2A">
        <w:rPr>
          <w:rFonts w:ascii="Times New Roman" w:hAnsi="Times New Roman" w:cs="Times New Roman"/>
          <w:sz w:val="20"/>
          <w:szCs w:val="20"/>
        </w:rPr>
        <w:t>giczny, ponieważ mieszkańcy skały byliby skazani na śmierć. Lecz dopóki by żyli w świecie byłyby rzeczy rzeczywiście dobre i rzeczywiście złe, byłyby obowiązki, żądania i oczekiwania, byłoby posłuszeństwo i odrzucanie nakazów, istniałyby rozczarow</w:t>
      </w:r>
      <w:r w:rsidRPr="009E7F2A">
        <w:rPr>
          <w:rFonts w:ascii="Times New Roman" w:hAnsi="Times New Roman" w:cs="Times New Roman"/>
          <w:sz w:val="20"/>
          <w:szCs w:val="20"/>
        </w:rPr>
        <w:t>a</w:t>
      </w:r>
      <w:r w:rsidRPr="009E7F2A">
        <w:rPr>
          <w:rFonts w:ascii="Times New Roman" w:hAnsi="Times New Roman" w:cs="Times New Roman"/>
          <w:sz w:val="20"/>
          <w:szCs w:val="20"/>
        </w:rPr>
        <w:t>nia, skrucha i tęsknota oraz wewnętrzny spokój sumienia. Słowem, istniałoby życie moralne, którego aktywna energia nie miałaby innych granic, jak tylko intensywność zainteresowania bohaterów uczestniczących w tej sytuacji. My, na naszym ziemskim pad</w:t>
      </w:r>
      <w:r w:rsidRPr="009E7F2A">
        <w:rPr>
          <w:rFonts w:ascii="Times New Roman" w:hAnsi="Times New Roman" w:cs="Times New Roman"/>
          <w:sz w:val="20"/>
          <w:szCs w:val="20"/>
        </w:rPr>
        <w:t>o</w:t>
      </w:r>
      <w:r w:rsidRPr="009E7F2A">
        <w:rPr>
          <w:rFonts w:ascii="Times New Roman" w:hAnsi="Times New Roman" w:cs="Times New Roman"/>
          <w:sz w:val="20"/>
          <w:szCs w:val="20"/>
        </w:rPr>
        <w:t>le, podobni jeste</w:t>
      </w:r>
      <w:r>
        <w:rPr>
          <w:rFonts w:ascii="Times New Roman" w:hAnsi="Times New Roman" w:cs="Times New Roman"/>
          <w:sz w:val="20"/>
          <w:szCs w:val="20"/>
        </w:rPr>
        <w:t xml:space="preserve">śmy do mieszkańców tej skały”. </w:t>
      </w:r>
    </w:p>
  </w:footnote>
  <w:footnote w:id="87">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b/>
        </w:rPr>
        <w:t>Nihilizm - &lt;</w:t>
      </w:r>
      <w:r w:rsidRPr="009E7F2A">
        <w:rPr>
          <w:rFonts w:ascii="Times New Roman" w:hAnsi="Times New Roman" w:cs="Times New Roman"/>
        </w:rPr>
        <w:t>łac</w:t>
      </w:r>
      <w:r w:rsidRPr="009E7F2A">
        <w:rPr>
          <w:rFonts w:ascii="Times New Roman" w:hAnsi="Times New Roman" w:cs="Times New Roman"/>
          <w:i/>
        </w:rPr>
        <w:t xml:space="preserve">. nihil </w:t>
      </w:r>
      <w:r w:rsidRPr="009E7F2A">
        <w:rPr>
          <w:rFonts w:ascii="Times New Roman" w:hAnsi="Times New Roman" w:cs="Times New Roman"/>
        </w:rPr>
        <w:t>= nic</w:t>
      </w:r>
      <w:r w:rsidRPr="009E7F2A">
        <w:rPr>
          <w:rFonts w:ascii="Times New Roman" w:hAnsi="Times New Roman" w:cs="Times New Roman"/>
          <w:i/>
        </w:rPr>
        <w:t xml:space="preserve">&gt;. </w:t>
      </w:r>
      <w:r w:rsidRPr="009E7F2A">
        <w:rPr>
          <w:rFonts w:ascii="Times New Roman" w:hAnsi="Times New Roman" w:cs="Times New Roman"/>
        </w:rPr>
        <w:t xml:space="preserve">Filozoficzna koncepcja negująca jakiekolwiek wizje bytu, jako bytu, a w ślad za tym istnienie prawdy, wartości, dobra oraz możliwość formułowania sensu życia ludzkiego. Termin „nihilizm” znajdujemy w liście Fridricha Heinricha Jacobiego (1743 – 1819) do Johanna Gotlieba Fichtego (1762 – 1814) pisanego w 1799 roku, a pośrednio w tekście Jeana Paula Richtera (1763 – 1825) pt.: </w:t>
      </w:r>
      <w:r w:rsidRPr="009E7F2A">
        <w:rPr>
          <w:rFonts w:ascii="Times New Roman" w:hAnsi="Times New Roman" w:cs="Times New Roman"/>
          <w:i/>
        </w:rPr>
        <w:t xml:space="preserve">Mowa wypowiedziana przez umarłego Chrystusa ze szczytu kosmicznego gmachu o tym, że nie ma boga, </w:t>
      </w:r>
      <w:r w:rsidRPr="009E7F2A">
        <w:rPr>
          <w:rFonts w:ascii="Times New Roman" w:hAnsi="Times New Roman" w:cs="Times New Roman"/>
        </w:rPr>
        <w:t xml:space="preserve">tłum. </w:t>
      </w:r>
      <w:proofErr w:type="gramStart"/>
      <w:r w:rsidRPr="009E7F2A">
        <w:rPr>
          <w:rFonts w:ascii="Times New Roman" w:hAnsi="Times New Roman" w:cs="Times New Roman"/>
        </w:rPr>
        <w:t>pol</w:t>
      </w:r>
      <w:proofErr w:type="gramEnd"/>
      <w:r w:rsidRPr="009E7F2A">
        <w:rPr>
          <w:rFonts w:ascii="Times New Roman" w:hAnsi="Times New Roman" w:cs="Times New Roman"/>
        </w:rPr>
        <w:t xml:space="preserve">. M. Żmigrodzka, </w:t>
      </w:r>
      <w:r w:rsidRPr="009E7F2A">
        <w:rPr>
          <w:rFonts w:ascii="Times New Roman" w:hAnsi="Times New Roman" w:cs="Times New Roman"/>
          <w:i/>
        </w:rPr>
        <w:t>Ogród</w:t>
      </w:r>
      <w:r w:rsidRPr="009E7F2A">
        <w:rPr>
          <w:rFonts w:ascii="Times New Roman" w:hAnsi="Times New Roman" w:cs="Times New Roman"/>
        </w:rPr>
        <w:t xml:space="preserve"> 4 (1991), z. 2, 107 – 109.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Jacobi pojmował </w:t>
      </w:r>
      <w:proofErr w:type="gramStart"/>
      <w:r w:rsidRPr="009E7F2A">
        <w:rPr>
          <w:rFonts w:ascii="Times New Roman" w:hAnsi="Times New Roman" w:cs="Times New Roman"/>
          <w:sz w:val="20"/>
          <w:szCs w:val="20"/>
        </w:rPr>
        <w:t>nihilizm jako</w:t>
      </w:r>
      <w:proofErr w:type="gramEnd"/>
      <w:r w:rsidRPr="009E7F2A">
        <w:rPr>
          <w:rFonts w:ascii="Times New Roman" w:hAnsi="Times New Roman" w:cs="Times New Roman"/>
          <w:sz w:val="20"/>
          <w:szCs w:val="20"/>
        </w:rPr>
        <w:t xml:space="preserve"> proces desubstancjalizacji rzeczywistości, wywołany przez nowożytny racjonalizm. Od czasów B. Spinozy (1632 – 1677) zanika pewność wiedzy spontanicznej. Jej miejsce zajmują abstrakcyjne spekulacje wieńczone ideal</w:t>
      </w:r>
      <w:r w:rsidRPr="009E7F2A">
        <w:rPr>
          <w:rFonts w:ascii="Times New Roman" w:hAnsi="Times New Roman" w:cs="Times New Roman"/>
          <w:sz w:val="20"/>
          <w:szCs w:val="20"/>
        </w:rPr>
        <w:t>i</w:t>
      </w:r>
      <w:r w:rsidRPr="009E7F2A">
        <w:rPr>
          <w:rFonts w:ascii="Times New Roman" w:hAnsi="Times New Roman" w:cs="Times New Roman"/>
          <w:sz w:val="20"/>
          <w:szCs w:val="20"/>
        </w:rPr>
        <w:t>zmem. Ów idealizm Jacobi zastąpił realizmem, według którego rzeczy poznawane są bezpośrednio, także wartości i dlatego r</w:t>
      </w:r>
      <w:r w:rsidRPr="009E7F2A">
        <w:rPr>
          <w:rFonts w:ascii="Times New Roman" w:hAnsi="Times New Roman" w:cs="Times New Roman"/>
          <w:sz w:val="20"/>
          <w:szCs w:val="20"/>
        </w:rPr>
        <w:t>o</w:t>
      </w:r>
      <w:r w:rsidRPr="009E7F2A">
        <w:rPr>
          <w:rFonts w:ascii="Times New Roman" w:hAnsi="Times New Roman" w:cs="Times New Roman"/>
          <w:sz w:val="20"/>
          <w:szCs w:val="20"/>
        </w:rPr>
        <w:t>zum nie może im przeciwstawić się. Także pewność bezpośrednią posiada wiara, poprzedzająca każdą inną pewność. Dla Jacobi</w:t>
      </w:r>
      <w:r w:rsidRPr="009E7F2A">
        <w:rPr>
          <w:rFonts w:ascii="Times New Roman" w:hAnsi="Times New Roman" w:cs="Times New Roman"/>
          <w:sz w:val="20"/>
          <w:szCs w:val="20"/>
        </w:rPr>
        <w:t>e</w:t>
      </w:r>
      <w:r w:rsidRPr="009E7F2A">
        <w:rPr>
          <w:rFonts w:ascii="Times New Roman" w:hAnsi="Times New Roman" w:cs="Times New Roman"/>
          <w:sz w:val="20"/>
          <w:szCs w:val="20"/>
        </w:rPr>
        <w:t>go filozofia E Kanta „… prowadzi wprost do odprzedmiotowienia i odrealnienia poznania, stanowiąc w istocie drogę ku nicz</w:t>
      </w:r>
      <w:r w:rsidRPr="009E7F2A">
        <w:rPr>
          <w:rFonts w:ascii="Times New Roman" w:hAnsi="Times New Roman" w:cs="Times New Roman"/>
          <w:sz w:val="20"/>
          <w:szCs w:val="20"/>
        </w:rPr>
        <w:t>e</w:t>
      </w:r>
      <w:r w:rsidRPr="009E7F2A">
        <w:rPr>
          <w:rFonts w:ascii="Times New Roman" w:hAnsi="Times New Roman" w:cs="Times New Roman"/>
          <w:sz w:val="20"/>
          <w:szCs w:val="20"/>
        </w:rPr>
        <w:t xml:space="preserve">mu”. Cyt. za V. Passenti, </w:t>
      </w:r>
      <w:r w:rsidRPr="009E7F2A">
        <w:rPr>
          <w:rFonts w:ascii="Times New Roman" w:hAnsi="Times New Roman" w:cs="Times New Roman"/>
          <w:i/>
          <w:sz w:val="20"/>
          <w:szCs w:val="20"/>
        </w:rPr>
        <w:t>Nnihilizm</w:t>
      </w:r>
      <w:r w:rsidRPr="009E7F2A">
        <w:rPr>
          <w:rFonts w:ascii="Times New Roman" w:hAnsi="Times New Roman" w:cs="Times New Roman"/>
          <w:sz w:val="20"/>
          <w:szCs w:val="20"/>
        </w:rPr>
        <w:t xml:space="preserve">, tłum. A. Fligel-Piotrowska, (w:) </w:t>
      </w:r>
      <w:r w:rsidRPr="009E7F2A">
        <w:rPr>
          <w:rFonts w:ascii="Times New Roman" w:hAnsi="Times New Roman" w:cs="Times New Roman"/>
          <w:i/>
          <w:sz w:val="20"/>
          <w:szCs w:val="20"/>
        </w:rPr>
        <w:t>Powszechna encyklopedia filozofii</w:t>
      </w:r>
      <w:r w:rsidRPr="009E7F2A">
        <w:rPr>
          <w:rFonts w:ascii="Times New Roman" w:hAnsi="Times New Roman" w:cs="Times New Roman"/>
          <w:sz w:val="20"/>
          <w:szCs w:val="20"/>
        </w:rPr>
        <w:t>, t. 7, Lublin 2006. W istocie nihilizm znosi różnicę pomiędzy przedstawienie</w:t>
      </w:r>
      <w:r>
        <w:rPr>
          <w:rFonts w:ascii="Times New Roman" w:hAnsi="Times New Roman" w:cs="Times New Roman"/>
          <w:sz w:val="20"/>
          <w:szCs w:val="20"/>
        </w:rPr>
        <w:t>m</w:t>
      </w:r>
      <w:r w:rsidRPr="009E7F2A">
        <w:rPr>
          <w:rFonts w:ascii="Times New Roman" w:hAnsi="Times New Roman" w:cs="Times New Roman"/>
          <w:sz w:val="20"/>
          <w:szCs w:val="20"/>
        </w:rPr>
        <w:t xml:space="preserve"> rzeczywistości, a rzeczywistością. Jest negacją i relatywizacją wartości, norm, zasad, </w:t>
      </w:r>
      <w:proofErr w:type="gramStart"/>
      <w:r w:rsidRPr="009E7F2A">
        <w:rPr>
          <w:rFonts w:ascii="Times New Roman" w:hAnsi="Times New Roman" w:cs="Times New Roman"/>
          <w:sz w:val="20"/>
          <w:szCs w:val="20"/>
        </w:rPr>
        <w:t>praw</w:t>
      </w:r>
      <w:proofErr w:type="gramEnd"/>
      <w:r w:rsidRPr="009E7F2A">
        <w:rPr>
          <w:rFonts w:ascii="Times New Roman" w:hAnsi="Times New Roman" w:cs="Times New Roman"/>
          <w:sz w:val="20"/>
          <w:szCs w:val="20"/>
        </w:rPr>
        <w:t xml:space="preserve"> życia społecznego. </w:t>
      </w:r>
    </w:p>
    <w:p w:rsidR="00F97B82" w:rsidRPr="009E7F2A" w:rsidRDefault="00F97B82" w:rsidP="009E7F2A">
      <w:pPr>
        <w:jc w:val="both"/>
        <w:rPr>
          <w:rFonts w:ascii="Times New Roman" w:hAnsi="Times New Roman" w:cs="Times New Roman"/>
          <w:sz w:val="20"/>
          <w:szCs w:val="20"/>
        </w:rPr>
      </w:pPr>
      <w:r w:rsidRPr="009E7F2A">
        <w:rPr>
          <w:rFonts w:ascii="Times New Roman" w:hAnsi="Times New Roman" w:cs="Times New Roman"/>
          <w:sz w:val="20"/>
          <w:szCs w:val="20"/>
        </w:rPr>
        <w:t xml:space="preserve">    Wyrazu użył I. S. Turgieniew (1818 – 1883) dla opisu ruchu młodzieży rosyjskiej w latach sześćdziesiątych XIX wieku. Ruch ten odrzucał tradycyjne zwyczaje szlachecko - burżuazyjne i ideologię pańszczyzny. Był to ruch na rzecz demokratyzacji społ</w:t>
      </w:r>
      <w:r w:rsidRPr="009E7F2A">
        <w:rPr>
          <w:rFonts w:ascii="Times New Roman" w:hAnsi="Times New Roman" w:cs="Times New Roman"/>
          <w:sz w:val="20"/>
          <w:szCs w:val="20"/>
        </w:rPr>
        <w:t>e</w:t>
      </w:r>
      <w:r w:rsidRPr="009E7F2A">
        <w:rPr>
          <w:rFonts w:ascii="Times New Roman" w:hAnsi="Times New Roman" w:cs="Times New Roman"/>
          <w:sz w:val="20"/>
          <w:szCs w:val="20"/>
        </w:rPr>
        <w:t xml:space="preserve">czeństwa. </w:t>
      </w:r>
    </w:p>
  </w:footnote>
  <w:footnote w:id="88">
    <w:p w:rsidR="00F97B82" w:rsidRPr="009E663A" w:rsidRDefault="00F97B82" w:rsidP="009E663A">
      <w:pPr>
        <w:jc w:val="both"/>
        <w:rPr>
          <w:rFonts w:ascii="Times New Roman" w:hAnsi="Times New Roman" w:cs="Times New Roman"/>
          <w:i/>
          <w:sz w:val="20"/>
          <w:szCs w:val="20"/>
        </w:rPr>
      </w:pPr>
      <w:r w:rsidRPr="009E663A">
        <w:rPr>
          <w:rStyle w:val="Odwoanieprzypisudolnego"/>
          <w:rFonts w:ascii="Times New Roman" w:hAnsi="Times New Roman" w:cs="Times New Roman"/>
          <w:sz w:val="20"/>
          <w:szCs w:val="20"/>
        </w:rPr>
        <w:footnoteRef/>
      </w:r>
      <w:r w:rsidRPr="009E663A">
        <w:rPr>
          <w:rFonts w:ascii="Times New Roman" w:hAnsi="Times New Roman" w:cs="Times New Roman"/>
          <w:b/>
          <w:sz w:val="20"/>
          <w:szCs w:val="20"/>
        </w:rPr>
        <w:t>Empiryzm -</w:t>
      </w:r>
      <w:r>
        <w:rPr>
          <w:rFonts w:ascii="Times New Roman" w:hAnsi="Times New Roman" w:cs="Times New Roman"/>
          <w:b/>
          <w:sz w:val="20"/>
          <w:szCs w:val="20"/>
        </w:rPr>
        <w:t xml:space="preserve"> </w:t>
      </w:r>
      <w:r w:rsidRPr="009E663A">
        <w:rPr>
          <w:rFonts w:ascii="Times New Roman" w:hAnsi="Times New Roman" w:cs="Times New Roman"/>
          <w:b/>
          <w:sz w:val="20"/>
          <w:szCs w:val="20"/>
        </w:rPr>
        <w:t>&lt;</w:t>
      </w:r>
      <w:r w:rsidRPr="009E663A">
        <w:rPr>
          <w:rFonts w:ascii="Times New Roman" w:hAnsi="Times New Roman" w:cs="Times New Roman"/>
          <w:sz w:val="20"/>
          <w:szCs w:val="20"/>
        </w:rPr>
        <w:t>gr</w:t>
      </w:r>
      <w:r w:rsidRPr="009E663A">
        <w:rPr>
          <w:rFonts w:ascii="Times New Roman" w:hAnsi="Times New Roman" w:cs="Times New Roman"/>
          <w:i/>
          <w:sz w:val="20"/>
          <w:szCs w:val="20"/>
        </w:rPr>
        <w:t xml:space="preserve">. empeiria </w:t>
      </w:r>
      <w:r w:rsidRPr="009E663A">
        <w:rPr>
          <w:rFonts w:ascii="Times New Roman" w:hAnsi="Times New Roman" w:cs="Times New Roman"/>
          <w:sz w:val="20"/>
          <w:szCs w:val="20"/>
        </w:rPr>
        <w:t>= doświadczenie&gt;. Ogół metod poznania rzeczywistości: doświadczenie, obserwacja, eksperyment itp., których istotą jest bezpośredni kontakt poznającego z rzeczywistością poznawaną. Rozróżniamy: empiryzm teoriopoznawczy genetyczny uznający doświadczenie</w:t>
      </w:r>
      <w:r>
        <w:rPr>
          <w:rFonts w:ascii="Times New Roman" w:hAnsi="Times New Roman" w:cs="Times New Roman"/>
          <w:sz w:val="20"/>
          <w:szCs w:val="20"/>
        </w:rPr>
        <w:t>,</w:t>
      </w:r>
      <w:r w:rsidRPr="009E663A">
        <w:rPr>
          <w:rFonts w:ascii="Times New Roman" w:hAnsi="Times New Roman" w:cs="Times New Roman"/>
          <w:sz w:val="20"/>
          <w:szCs w:val="20"/>
        </w:rPr>
        <w:t xml:space="preserve"> jako jedyne źródło wiedzy o świecie; empiryzm metodologiczny – doświadczenie jest jedyną metodą zdobywania wiedzy. </w:t>
      </w:r>
      <w:r>
        <w:t xml:space="preserve"> </w:t>
      </w:r>
    </w:p>
  </w:footnote>
  <w:footnote w:id="89">
    <w:p w:rsidR="00F97B82" w:rsidRPr="009E663A" w:rsidRDefault="00F97B82" w:rsidP="009E663A">
      <w:pPr>
        <w:jc w:val="both"/>
        <w:rPr>
          <w:rFonts w:ascii="Times New Roman" w:hAnsi="Times New Roman" w:cs="Times New Roman"/>
          <w:sz w:val="20"/>
          <w:szCs w:val="20"/>
        </w:rPr>
      </w:pPr>
      <w:r w:rsidRPr="009E663A">
        <w:rPr>
          <w:rStyle w:val="Odwoanieprzypisudolnego"/>
          <w:rFonts w:ascii="Times New Roman" w:hAnsi="Times New Roman" w:cs="Times New Roman"/>
          <w:sz w:val="20"/>
          <w:szCs w:val="20"/>
        </w:rPr>
        <w:footnoteRef/>
      </w:r>
      <w:r w:rsidRPr="009E663A">
        <w:rPr>
          <w:rFonts w:ascii="Times New Roman" w:hAnsi="Times New Roman" w:cs="Times New Roman"/>
          <w:b/>
          <w:sz w:val="20"/>
          <w:szCs w:val="20"/>
        </w:rPr>
        <w:t>A priori</w:t>
      </w:r>
      <w:r>
        <w:rPr>
          <w:rFonts w:ascii="Times New Roman" w:hAnsi="Times New Roman" w:cs="Times New Roman"/>
          <w:b/>
          <w:sz w:val="20"/>
          <w:szCs w:val="20"/>
        </w:rPr>
        <w:t>, aprioryzm</w:t>
      </w:r>
      <w:r w:rsidRPr="009E663A">
        <w:rPr>
          <w:rFonts w:ascii="Times New Roman" w:hAnsi="Times New Roman" w:cs="Times New Roman"/>
          <w:b/>
          <w:sz w:val="20"/>
          <w:szCs w:val="20"/>
        </w:rPr>
        <w:t xml:space="preserve"> - &lt;</w:t>
      </w:r>
      <w:r w:rsidRPr="009E663A">
        <w:rPr>
          <w:rFonts w:ascii="Times New Roman" w:hAnsi="Times New Roman" w:cs="Times New Roman"/>
          <w:sz w:val="20"/>
          <w:szCs w:val="20"/>
        </w:rPr>
        <w:t xml:space="preserve">łac. </w:t>
      </w:r>
      <w:r w:rsidRPr="009E663A">
        <w:rPr>
          <w:rFonts w:ascii="Times New Roman" w:hAnsi="Times New Roman" w:cs="Times New Roman"/>
          <w:i/>
          <w:sz w:val="20"/>
          <w:szCs w:val="20"/>
        </w:rPr>
        <w:t>a priori</w:t>
      </w:r>
      <w:r w:rsidRPr="009E663A">
        <w:rPr>
          <w:rFonts w:ascii="Times New Roman" w:hAnsi="Times New Roman" w:cs="Times New Roman"/>
          <w:sz w:val="20"/>
          <w:szCs w:val="20"/>
        </w:rPr>
        <w:t xml:space="preserve"> = z góry; z założenia&gt;. Określenie twierdzeń formułowanych niezależnie od doświadczenia; sformułowanie tego, co poprzedza wszelkie doświadczenie, co warunkuje go.</w:t>
      </w:r>
    </w:p>
    <w:p w:rsidR="00F97B82" w:rsidRPr="009E663A" w:rsidRDefault="00F97B82" w:rsidP="009E663A">
      <w:pPr>
        <w:jc w:val="both"/>
        <w:rPr>
          <w:rFonts w:ascii="Times New Roman" w:hAnsi="Times New Roman" w:cs="Times New Roman"/>
          <w:sz w:val="20"/>
          <w:szCs w:val="20"/>
        </w:rPr>
      </w:pPr>
      <w:r>
        <w:rPr>
          <w:rFonts w:ascii="Times New Roman" w:hAnsi="Times New Roman" w:cs="Times New Roman"/>
          <w:sz w:val="20"/>
          <w:szCs w:val="20"/>
        </w:rPr>
        <w:t xml:space="preserve">        </w:t>
      </w:r>
      <w:r w:rsidRPr="009E663A">
        <w:rPr>
          <w:rFonts w:ascii="Times New Roman" w:hAnsi="Times New Roman" w:cs="Times New Roman"/>
          <w:sz w:val="20"/>
          <w:szCs w:val="20"/>
        </w:rPr>
        <w:t>W scholastyce: nazwa takiego rozumowania, w którym punktem wyjścia jest to, co jest uznane za wcześniejsze, np. Absolut; w którym przechodzi się od zasady do następstwa. G. W. Leibniz (1646 – 1716), np., pisze: „</w:t>
      </w:r>
      <w:r w:rsidRPr="009E663A">
        <w:rPr>
          <w:rFonts w:ascii="Times New Roman" w:hAnsi="Times New Roman" w:cs="Times New Roman"/>
          <w:b/>
          <w:sz w:val="20"/>
          <w:szCs w:val="20"/>
        </w:rPr>
        <w:t>1</w:t>
      </w:r>
      <w:r w:rsidRPr="009E663A">
        <w:rPr>
          <w:rFonts w:ascii="Times New Roman" w:hAnsi="Times New Roman" w:cs="Times New Roman"/>
          <w:sz w:val="20"/>
          <w:szCs w:val="20"/>
        </w:rPr>
        <w:t xml:space="preserve">. Monada... </w:t>
      </w:r>
      <w:proofErr w:type="gramStart"/>
      <w:r w:rsidRPr="009E663A">
        <w:rPr>
          <w:rFonts w:ascii="Times New Roman" w:hAnsi="Times New Roman" w:cs="Times New Roman"/>
          <w:sz w:val="20"/>
          <w:szCs w:val="20"/>
        </w:rPr>
        <w:t>nie</w:t>
      </w:r>
      <w:proofErr w:type="gramEnd"/>
      <w:r w:rsidRPr="009E663A">
        <w:rPr>
          <w:rFonts w:ascii="Times New Roman" w:hAnsi="Times New Roman" w:cs="Times New Roman"/>
          <w:sz w:val="20"/>
          <w:szCs w:val="20"/>
        </w:rPr>
        <w:t xml:space="preserve"> jest niczym innym jak tylko substancją </w:t>
      </w:r>
      <w:r w:rsidRPr="009E663A">
        <w:rPr>
          <w:rFonts w:ascii="Times New Roman" w:hAnsi="Times New Roman" w:cs="Times New Roman"/>
          <w:b/>
          <w:sz w:val="20"/>
          <w:szCs w:val="20"/>
          <w:u w:val="single"/>
        </w:rPr>
        <w:t>prostą</w:t>
      </w:r>
      <w:r w:rsidRPr="009E663A">
        <w:rPr>
          <w:rFonts w:ascii="Times New Roman" w:hAnsi="Times New Roman" w:cs="Times New Roman"/>
          <w:sz w:val="20"/>
          <w:szCs w:val="20"/>
        </w:rPr>
        <w:t xml:space="preserve">, wchodzącą w skład rzeczy złożonych; prostą, to znaczy bez części. </w:t>
      </w:r>
      <w:r w:rsidRPr="009E663A">
        <w:rPr>
          <w:rFonts w:ascii="Times New Roman" w:hAnsi="Times New Roman" w:cs="Times New Roman"/>
          <w:b/>
          <w:sz w:val="20"/>
          <w:szCs w:val="20"/>
        </w:rPr>
        <w:t>2.</w:t>
      </w:r>
      <w:r w:rsidRPr="009E663A">
        <w:rPr>
          <w:rFonts w:ascii="Times New Roman" w:hAnsi="Times New Roman" w:cs="Times New Roman"/>
          <w:sz w:val="20"/>
          <w:szCs w:val="20"/>
        </w:rPr>
        <w:t xml:space="preserve"> Muszą zaś istnieć substancje proste, ponieważ istnieją rzeczy złożone; rzecz </w:t>
      </w:r>
      <w:proofErr w:type="gramStart"/>
      <w:r w:rsidRPr="009E663A">
        <w:rPr>
          <w:rFonts w:ascii="Times New Roman" w:hAnsi="Times New Roman" w:cs="Times New Roman"/>
          <w:sz w:val="20"/>
          <w:szCs w:val="20"/>
        </w:rPr>
        <w:t>złożona bowiem</w:t>
      </w:r>
      <w:proofErr w:type="gramEnd"/>
      <w:r w:rsidRPr="009E663A">
        <w:rPr>
          <w:rFonts w:ascii="Times New Roman" w:hAnsi="Times New Roman" w:cs="Times New Roman"/>
          <w:sz w:val="20"/>
          <w:szCs w:val="20"/>
        </w:rPr>
        <w:t xml:space="preserve"> jest niczym innym, jak nagromadzeniem czyli </w:t>
      </w:r>
      <w:r w:rsidRPr="009E663A">
        <w:rPr>
          <w:rFonts w:ascii="Times New Roman" w:hAnsi="Times New Roman" w:cs="Times New Roman"/>
          <w:b/>
          <w:sz w:val="20"/>
          <w:szCs w:val="20"/>
          <w:u w:val="single"/>
        </w:rPr>
        <w:t>agregatem</w:t>
      </w:r>
      <w:r w:rsidRPr="009E663A">
        <w:rPr>
          <w:rFonts w:ascii="Times New Roman" w:hAnsi="Times New Roman" w:cs="Times New Roman"/>
          <w:sz w:val="20"/>
          <w:szCs w:val="20"/>
        </w:rPr>
        <w:t xml:space="preserve"> rzeczy prostych (w przyp.: Drogą naturalną: wszelkie tego rodzaju dodatki stanowią zastrzeżenia na rzecz możliwości interwencji b</w:t>
      </w:r>
      <w:r w:rsidRPr="009E663A">
        <w:rPr>
          <w:rFonts w:ascii="Times New Roman" w:hAnsi="Times New Roman" w:cs="Times New Roman"/>
          <w:sz w:val="20"/>
          <w:szCs w:val="20"/>
        </w:rPr>
        <w:t>o</w:t>
      </w:r>
      <w:r w:rsidRPr="009E663A">
        <w:rPr>
          <w:rFonts w:ascii="Times New Roman" w:hAnsi="Times New Roman" w:cs="Times New Roman"/>
          <w:sz w:val="20"/>
          <w:szCs w:val="20"/>
        </w:rPr>
        <w:t xml:space="preserve">skiej). </w:t>
      </w:r>
      <w:r w:rsidRPr="009E663A">
        <w:rPr>
          <w:rFonts w:ascii="Times New Roman" w:hAnsi="Times New Roman" w:cs="Times New Roman"/>
          <w:b/>
          <w:sz w:val="20"/>
          <w:szCs w:val="20"/>
        </w:rPr>
        <w:t>3</w:t>
      </w:r>
      <w:r w:rsidRPr="009E663A">
        <w:rPr>
          <w:rFonts w:ascii="Times New Roman" w:hAnsi="Times New Roman" w:cs="Times New Roman"/>
          <w:sz w:val="20"/>
          <w:szCs w:val="20"/>
        </w:rPr>
        <w:t>. Tam zaś, gdzie nie ma części, nie jest możliwa ani rozciągłość, ani kształt, ani podzielność. Monady te są tedy właśc</w:t>
      </w:r>
      <w:r w:rsidRPr="009E663A">
        <w:rPr>
          <w:rFonts w:ascii="Times New Roman" w:hAnsi="Times New Roman" w:cs="Times New Roman"/>
          <w:sz w:val="20"/>
          <w:szCs w:val="20"/>
        </w:rPr>
        <w:t>i</w:t>
      </w:r>
      <w:r w:rsidRPr="009E663A">
        <w:rPr>
          <w:rFonts w:ascii="Times New Roman" w:hAnsi="Times New Roman" w:cs="Times New Roman"/>
          <w:sz w:val="20"/>
          <w:szCs w:val="20"/>
        </w:rPr>
        <w:t>wymi atomami natury, i jednym słowem pierwiastkami rzeczy”.</w:t>
      </w:r>
    </w:p>
    <w:p w:rsidR="00F97B82" w:rsidRPr="009E663A" w:rsidRDefault="00F97B82" w:rsidP="009E663A">
      <w:pPr>
        <w:jc w:val="both"/>
        <w:rPr>
          <w:rFonts w:ascii="Times New Roman" w:hAnsi="Times New Roman" w:cs="Times New Roman"/>
          <w:sz w:val="20"/>
          <w:szCs w:val="20"/>
        </w:rPr>
      </w:pPr>
      <w:r>
        <w:rPr>
          <w:rFonts w:ascii="Times New Roman" w:hAnsi="Times New Roman" w:cs="Times New Roman"/>
          <w:sz w:val="20"/>
          <w:szCs w:val="20"/>
        </w:rPr>
        <w:t xml:space="preserve">        </w:t>
      </w:r>
      <w:r w:rsidRPr="009E663A">
        <w:rPr>
          <w:rFonts w:ascii="Times New Roman" w:hAnsi="Times New Roman" w:cs="Times New Roman"/>
          <w:sz w:val="20"/>
          <w:szCs w:val="20"/>
        </w:rPr>
        <w:t xml:space="preserve">Niektórzy filozofowie uważają, że zdanie </w:t>
      </w:r>
      <w:r w:rsidRPr="009E663A">
        <w:rPr>
          <w:rFonts w:ascii="Times New Roman" w:hAnsi="Times New Roman" w:cs="Times New Roman"/>
          <w:i/>
          <w:sz w:val="20"/>
          <w:szCs w:val="20"/>
        </w:rPr>
        <w:t>a priori</w:t>
      </w:r>
      <w:r w:rsidRPr="009E663A">
        <w:rPr>
          <w:rFonts w:ascii="Times New Roman" w:hAnsi="Times New Roman" w:cs="Times New Roman"/>
          <w:sz w:val="20"/>
          <w:szCs w:val="20"/>
        </w:rPr>
        <w:t xml:space="preserve"> nie przedstawia wiedzy o świecie, że jest określoną konwencją terminol</w:t>
      </w:r>
      <w:r w:rsidRPr="009E663A">
        <w:rPr>
          <w:rFonts w:ascii="Times New Roman" w:hAnsi="Times New Roman" w:cs="Times New Roman"/>
          <w:sz w:val="20"/>
          <w:szCs w:val="20"/>
        </w:rPr>
        <w:t>o</w:t>
      </w:r>
      <w:r w:rsidRPr="009E663A">
        <w:rPr>
          <w:rFonts w:ascii="Times New Roman" w:hAnsi="Times New Roman" w:cs="Times New Roman"/>
          <w:sz w:val="20"/>
          <w:szCs w:val="20"/>
        </w:rPr>
        <w:t>giczną [D. Hume (1711 – 1776), neopozytywiści]. Dla innych istnieją zdania poprzedzające doświadczenie zmysłowe i wyrażają wiedzę o realnym świecie [Kartezjusz (René Descartes; 1596 – 1650)], G. W. Leibniz, E. Kant (1724 – 1804), fenomenologo</w:t>
      </w:r>
      <w:r>
        <w:rPr>
          <w:rFonts w:ascii="Times New Roman" w:hAnsi="Times New Roman" w:cs="Times New Roman"/>
          <w:sz w:val="20"/>
          <w:szCs w:val="20"/>
        </w:rPr>
        <w:t xml:space="preserve">wie]. </w:t>
      </w:r>
    </w:p>
  </w:footnote>
  <w:footnote w:id="90">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Por. K. Wojtyła, </w:t>
      </w:r>
      <w:r w:rsidRPr="009E7F2A">
        <w:rPr>
          <w:rFonts w:ascii="Times New Roman" w:hAnsi="Times New Roman" w:cs="Times New Roman"/>
          <w:i/>
        </w:rPr>
        <w:t>Problem doświadczenia w etyce</w:t>
      </w:r>
      <w:r w:rsidRPr="009E7F2A">
        <w:rPr>
          <w:rFonts w:ascii="Times New Roman" w:hAnsi="Times New Roman" w:cs="Times New Roman"/>
        </w:rPr>
        <w:t xml:space="preserve">, s. 7 </w:t>
      </w:r>
    </w:p>
  </w:footnote>
  <w:footnote w:id="91">
    <w:p w:rsidR="00F97B82" w:rsidRPr="009E7F2A" w:rsidRDefault="00F97B82" w:rsidP="009E7F2A">
      <w:pPr>
        <w:pStyle w:val="Tekstprzypisudolnego"/>
        <w:jc w:val="both"/>
        <w:rPr>
          <w:rFonts w:ascii="Times New Roman" w:hAnsi="Times New Roman" w:cs="Times New Roman"/>
        </w:rPr>
      </w:pPr>
      <w:r w:rsidRPr="009E7F2A">
        <w:rPr>
          <w:rStyle w:val="Odwoanieprzypisudolnego"/>
          <w:rFonts w:ascii="Times New Roman" w:hAnsi="Times New Roman" w:cs="Times New Roman"/>
        </w:rPr>
        <w:footnoteRef/>
      </w:r>
      <w:r w:rsidRPr="009E7F2A">
        <w:rPr>
          <w:rFonts w:ascii="Times New Roman" w:hAnsi="Times New Roman" w:cs="Times New Roman"/>
        </w:rPr>
        <w:t xml:space="preserve">K. Wojtyła, </w:t>
      </w:r>
      <w:r w:rsidRPr="009E7F2A">
        <w:rPr>
          <w:rFonts w:ascii="Times New Roman" w:hAnsi="Times New Roman" w:cs="Times New Roman"/>
          <w:i/>
        </w:rPr>
        <w:t xml:space="preserve">System etyczny </w:t>
      </w:r>
      <w:proofErr w:type="gramStart"/>
      <w:r w:rsidRPr="009E7F2A">
        <w:rPr>
          <w:rFonts w:ascii="Times New Roman" w:hAnsi="Times New Roman" w:cs="Times New Roman"/>
          <w:i/>
        </w:rPr>
        <w:t>Maxa Schelera</w:t>
      </w:r>
      <w:proofErr w:type="gramEnd"/>
      <w:r w:rsidRPr="009E7F2A">
        <w:rPr>
          <w:rFonts w:ascii="Times New Roman" w:hAnsi="Times New Roman" w:cs="Times New Roman"/>
          <w:i/>
        </w:rPr>
        <w:t xml:space="preserve"> jako środek do opracowania etyki chrze</w:t>
      </w:r>
      <w:r w:rsidRPr="009E7F2A">
        <w:rPr>
          <w:rFonts w:ascii="Times New Roman" w:hAnsi="Times New Roman" w:cs="Times New Roman"/>
          <w:i/>
        </w:rPr>
        <w:softHyphen/>
        <w:t>ścijańskiej,</w:t>
      </w:r>
      <w:r w:rsidRPr="009E7F2A">
        <w:rPr>
          <w:rFonts w:ascii="Times New Roman" w:hAnsi="Times New Roman" w:cs="Times New Roman"/>
        </w:rPr>
        <w:t xml:space="preserve"> s. 142-143 </w:t>
      </w:r>
    </w:p>
  </w:footnote>
  <w:footnote w:id="92">
    <w:p w:rsidR="00F97B82" w:rsidRPr="009D3AC9" w:rsidRDefault="00F97B82" w:rsidP="009D3AC9">
      <w:pPr>
        <w:jc w:val="both"/>
        <w:rPr>
          <w:rFonts w:ascii="Times New Roman" w:hAnsi="Times New Roman" w:cs="Times New Roman"/>
          <w:sz w:val="20"/>
          <w:szCs w:val="20"/>
        </w:rPr>
      </w:pPr>
      <w:r w:rsidRPr="009E7F2A">
        <w:rPr>
          <w:rStyle w:val="Odwoanieprzypisudolnego"/>
          <w:rFonts w:ascii="Times New Roman" w:hAnsi="Times New Roman" w:cs="Times New Roman"/>
          <w:sz w:val="20"/>
          <w:szCs w:val="20"/>
        </w:rPr>
        <w:footnoteRef/>
      </w:r>
      <w:r w:rsidRPr="009E7F2A">
        <w:rPr>
          <w:rFonts w:ascii="Times New Roman" w:hAnsi="Times New Roman" w:cs="Times New Roman"/>
          <w:sz w:val="20"/>
          <w:szCs w:val="20"/>
        </w:rPr>
        <w:t xml:space="preserve">Poznanie – czynność (wysiłek intelektualny) przyjęcia przedmiotu przez podmiot poprzez nadanie mu nowego (intencjonalnego) sposobu istnienia w swojej świadomości, a w wyniku obiektywizacji poznanej treści, w świadomości społcznej. Poznanie ma charakter: </w:t>
      </w:r>
      <w:r w:rsidRPr="009D3AC9">
        <w:rPr>
          <w:rFonts w:ascii="Times New Roman" w:hAnsi="Times New Roman" w:cs="Times New Roman"/>
          <w:b/>
          <w:sz w:val="20"/>
          <w:szCs w:val="20"/>
        </w:rPr>
        <w:t>1.</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asymilujący</w:t>
      </w:r>
      <w:proofErr w:type="gramEnd"/>
      <w:r w:rsidRPr="009E7F2A">
        <w:rPr>
          <w:rFonts w:ascii="Times New Roman" w:hAnsi="Times New Roman" w:cs="Times New Roman"/>
          <w:sz w:val="20"/>
          <w:szCs w:val="20"/>
        </w:rPr>
        <w:t xml:space="preserve"> (podmiot przyswaja sobie przedmiot); </w:t>
      </w:r>
      <w:r w:rsidRPr="009D3AC9">
        <w:rPr>
          <w:rFonts w:ascii="Times New Roman" w:hAnsi="Times New Roman" w:cs="Times New Roman"/>
          <w:b/>
          <w:sz w:val="20"/>
          <w:szCs w:val="20"/>
        </w:rPr>
        <w:t>2</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intencyjny</w:t>
      </w:r>
      <w:proofErr w:type="gramEnd"/>
      <w:r w:rsidRPr="009E7F2A">
        <w:rPr>
          <w:rFonts w:ascii="Times New Roman" w:hAnsi="Times New Roman" w:cs="Times New Roman"/>
          <w:sz w:val="20"/>
          <w:szCs w:val="20"/>
        </w:rPr>
        <w:t xml:space="preserve"> (podmiot odnosi się do przedmiotu) i </w:t>
      </w:r>
      <w:r w:rsidRPr="009D3AC9">
        <w:rPr>
          <w:rFonts w:ascii="Times New Roman" w:hAnsi="Times New Roman" w:cs="Times New Roman"/>
          <w:b/>
          <w:sz w:val="20"/>
          <w:szCs w:val="20"/>
        </w:rPr>
        <w:t>3</w:t>
      </w:r>
      <w:r w:rsidRPr="009E7F2A">
        <w:rPr>
          <w:rFonts w:ascii="Times New Roman" w:hAnsi="Times New Roman" w:cs="Times New Roman"/>
          <w:sz w:val="20"/>
          <w:szCs w:val="20"/>
        </w:rPr>
        <w:t xml:space="preserve">. </w:t>
      </w:r>
      <w:proofErr w:type="gramStart"/>
      <w:r w:rsidRPr="009E7F2A">
        <w:rPr>
          <w:rFonts w:ascii="Times New Roman" w:hAnsi="Times New Roman" w:cs="Times New Roman"/>
          <w:sz w:val="20"/>
          <w:szCs w:val="20"/>
        </w:rPr>
        <w:t>aspektywny</w:t>
      </w:r>
      <w:proofErr w:type="gramEnd"/>
      <w:r w:rsidRPr="009E7F2A">
        <w:rPr>
          <w:rFonts w:ascii="Times New Roman" w:hAnsi="Times New Roman" w:cs="Times New Roman"/>
          <w:sz w:val="20"/>
          <w:szCs w:val="20"/>
        </w:rPr>
        <w:t xml:space="preserve"> (podmiot ujmuje przedmiot pod pewnym względem). Poznanie jest wynikiem postrzeżenia, wyobrażenia, ujęcia intelektualnego (nazwania przedmiotu), przypomnienia, sądzenia, rozważenia (rozumowania). Istnieje poznanie bezpośrerdnie – tj. takie, w kt</w:t>
      </w:r>
      <w:r w:rsidRPr="009E7F2A">
        <w:rPr>
          <w:rFonts w:ascii="Times New Roman" w:hAnsi="Times New Roman" w:cs="Times New Roman"/>
          <w:sz w:val="20"/>
          <w:szCs w:val="20"/>
        </w:rPr>
        <w:t>ó</w:t>
      </w:r>
      <w:r w:rsidRPr="009E7F2A">
        <w:rPr>
          <w:rFonts w:ascii="Times New Roman" w:hAnsi="Times New Roman" w:cs="Times New Roman"/>
          <w:sz w:val="20"/>
          <w:szCs w:val="20"/>
        </w:rPr>
        <w:t xml:space="preserve">rym nie występuje czynnik pośredniczący między świadomością podmiotu a przedmiotem poznawanym.  Poznanie pośrednie zaś występuje wtedy, gdy podmiot wykorzystuje jakieś narzędzie do poznania. Wówczas ważnym zagadnieniem jest wpływ owego narzędzia na treści poznania, jakie podmiot zdobywa. Zob. </w:t>
      </w:r>
      <w:r w:rsidRPr="009E7F2A">
        <w:rPr>
          <w:rFonts w:ascii="Times New Roman" w:hAnsi="Times New Roman" w:cs="Times New Roman"/>
          <w:i/>
          <w:sz w:val="20"/>
          <w:szCs w:val="20"/>
        </w:rPr>
        <w:t>Poznanie</w:t>
      </w:r>
      <w:r w:rsidRPr="009E7F2A">
        <w:rPr>
          <w:rFonts w:ascii="Times New Roman" w:hAnsi="Times New Roman" w:cs="Times New Roman"/>
          <w:sz w:val="20"/>
          <w:szCs w:val="20"/>
        </w:rPr>
        <w:t xml:space="preserve">, (w:) </w:t>
      </w:r>
      <w:r w:rsidRPr="009E7F2A">
        <w:rPr>
          <w:rFonts w:ascii="Times New Roman" w:hAnsi="Times New Roman" w:cs="Times New Roman"/>
          <w:i/>
          <w:sz w:val="20"/>
          <w:szCs w:val="20"/>
        </w:rPr>
        <w:t>Mały słownik terminów i pojęć filozoficznych dla st</w:t>
      </w:r>
      <w:r w:rsidRPr="009E7F2A">
        <w:rPr>
          <w:rFonts w:ascii="Times New Roman" w:hAnsi="Times New Roman" w:cs="Times New Roman"/>
          <w:i/>
          <w:sz w:val="20"/>
          <w:szCs w:val="20"/>
        </w:rPr>
        <w:t>u</w:t>
      </w:r>
      <w:r w:rsidRPr="009E7F2A">
        <w:rPr>
          <w:rFonts w:ascii="Times New Roman" w:hAnsi="Times New Roman" w:cs="Times New Roman"/>
          <w:i/>
          <w:sz w:val="20"/>
          <w:szCs w:val="20"/>
        </w:rPr>
        <w:t>diujących filozofię chrześcijańską,</w:t>
      </w:r>
      <w:r w:rsidRPr="009E7F2A">
        <w:rPr>
          <w:rFonts w:ascii="Times New Roman" w:hAnsi="Times New Roman" w:cs="Times New Roman"/>
          <w:sz w:val="20"/>
          <w:szCs w:val="20"/>
        </w:rPr>
        <w:t xml:space="preserve"> A. Podsiad, Z. Więckowski opracowanie, </w:t>
      </w:r>
      <w:r w:rsidRPr="009E7F2A">
        <w:rPr>
          <w:rFonts w:ascii="Times New Roman" w:hAnsi="Times New Roman" w:cs="Times New Roman"/>
          <w:i/>
          <w:sz w:val="20"/>
          <w:szCs w:val="20"/>
        </w:rPr>
        <w:t xml:space="preserve">Wprowadzenie </w:t>
      </w:r>
      <w:r w:rsidRPr="009E7F2A">
        <w:rPr>
          <w:rFonts w:ascii="Times New Roman" w:hAnsi="Times New Roman" w:cs="Times New Roman"/>
          <w:sz w:val="20"/>
          <w:szCs w:val="20"/>
        </w:rPr>
        <w:t xml:space="preserve">A. </w:t>
      </w:r>
      <w:r>
        <w:rPr>
          <w:rFonts w:ascii="Times New Roman" w:hAnsi="Times New Roman" w:cs="Times New Roman"/>
          <w:sz w:val="20"/>
          <w:szCs w:val="20"/>
        </w:rPr>
        <w:t>Podsiad, IW Pax, Warszawa 1983.</w:t>
      </w:r>
    </w:p>
  </w:footnote>
  <w:footnote w:id="93">
    <w:p w:rsidR="00F97B82" w:rsidRPr="00CE06B4" w:rsidRDefault="00F97B82" w:rsidP="00CE06B4">
      <w:pPr>
        <w:pStyle w:val="Tekstprzypisudolnego"/>
        <w:jc w:val="both"/>
        <w:rPr>
          <w:rFonts w:ascii="Times New Roman" w:hAnsi="Times New Roman" w:cs="Times New Roman"/>
        </w:rPr>
      </w:pPr>
      <w:r w:rsidRPr="00CE06B4">
        <w:rPr>
          <w:rStyle w:val="Odwoanieprzypisudolnego"/>
          <w:rFonts w:ascii="Times New Roman" w:hAnsi="Times New Roman" w:cs="Times New Roman"/>
        </w:rPr>
        <w:footnoteRef/>
      </w:r>
      <w:r w:rsidRPr="00CE06B4">
        <w:rPr>
          <w:rFonts w:ascii="Times New Roman" w:hAnsi="Times New Roman" w:cs="Times New Roman"/>
        </w:rPr>
        <w:t xml:space="preserve">K. Wojtyła, </w:t>
      </w:r>
      <w:r w:rsidRPr="00CE06B4">
        <w:rPr>
          <w:rFonts w:ascii="Times New Roman" w:hAnsi="Times New Roman" w:cs="Times New Roman"/>
          <w:i/>
        </w:rPr>
        <w:t>Problem doświadczenia w etyce</w:t>
      </w:r>
      <w:r w:rsidRPr="00CE06B4">
        <w:rPr>
          <w:rFonts w:ascii="Times New Roman" w:hAnsi="Times New Roman" w:cs="Times New Roman"/>
        </w:rPr>
        <w:t xml:space="preserve">, s. 18 </w:t>
      </w:r>
    </w:p>
  </w:footnote>
  <w:footnote w:id="94">
    <w:p w:rsidR="00F97B82" w:rsidRPr="00CE06B4" w:rsidRDefault="00F97B82" w:rsidP="00CE06B4">
      <w:pPr>
        <w:pStyle w:val="Tekstprzypisudolnego"/>
        <w:jc w:val="both"/>
        <w:rPr>
          <w:rFonts w:ascii="Times New Roman" w:hAnsi="Times New Roman" w:cs="Times New Roman"/>
        </w:rPr>
      </w:pPr>
      <w:r w:rsidRPr="00CE06B4">
        <w:rPr>
          <w:rStyle w:val="Odwoanieprzypisudolnego"/>
          <w:rFonts w:ascii="Times New Roman" w:hAnsi="Times New Roman" w:cs="Times New Roman"/>
        </w:rPr>
        <w:footnoteRef/>
      </w:r>
      <w:r>
        <w:rPr>
          <w:rFonts w:ascii="Times New Roman" w:hAnsi="Times New Roman" w:cs="Times New Roman"/>
        </w:rPr>
        <w:t>T</w:t>
      </w:r>
      <w:r w:rsidRPr="00CE06B4">
        <w:rPr>
          <w:rFonts w:ascii="Times New Roman" w:hAnsi="Times New Roman" w:cs="Times New Roman"/>
        </w:rPr>
        <w:t xml:space="preserve">. Styczeń, </w:t>
      </w:r>
      <w:r w:rsidRPr="00CE06B4">
        <w:rPr>
          <w:rFonts w:ascii="Times New Roman" w:hAnsi="Times New Roman" w:cs="Times New Roman"/>
          <w:i/>
        </w:rPr>
        <w:t>Doświadczenie człowieka i świad</w:t>
      </w:r>
      <w:r w:rsidRPr="00CE06B4">
        <w:rPr>
          <w:rFonts w:ascii="Times New Roman" w:hAnsi="Times New Roman" w:cs="Times New Roman"/>
          <w:i/>
        </w:rPr>
        <w:softHyphen/>
        <w:t>czenie człowiekowi. Kardynał Karol Wojtyła: filozof-moralista</w:t>
      </w:r>
      <w:r w:rsidRPr="00CE06B4">
        <w:rPr>
          <w:rFonts w:ascii="Times New Roman" w:hAnsi="Times New Roman" w:cs="Times New Roman"/>
        </w:rPr>
        <w:t>, s. 264</w:t>
      </w:r>
      <w:r>
        <w:rPr>
          <w:rFonts w:ascii="Times New Roman" w:hAnsi="Times New Roman" w:cs="Times New Roman"/>
        </w:rPr>
        <w:t>.</w:t>
      </w:r>
      <w:r w:rsidRPr="00CE06B4">
        <w:rPr>
          <w:rFonts w:ascii="Times New Roman" w:hAnsi="Times New Roman" w:cs="Times New Roman"/>
        </w:rPr>
        <w:t xml:space="preserve"> </w:t>
      </w:r>
    </w:p>
  </w:footnote>
  <w:footnote w:id="95">
    <w:p w:rsidR="00F97B82" w:rsidRPr="00CE06B4" w:rsidRDefault="00F97B82" w:rsidP="00CE06B4">
      <w:pPr>
        <w:pStyle w:val="Teksttreci0"/>
        <w:shd w:val="clear" w:color="auto" w:fill="auto"/>
        <w:spacing w:line="240" w:lineRule="auto"/>
        <w:rPr>
          <w:rFonts w:ascii="Times New Roman" w:hAnsi="Times New Roman" w:cs="Times New Roman"/>
          <w:i/>
          <w:sz w:val="20"/>
          <w:szCs w:val="20"/>
        </w:rPr>
      </w:pPr>
      <w:r w:rsidRPr="00CE06B4">
        <w:rPr>
          <w:rStyle w:val="Odwoanieprzypisudolnego"/>
          <w:rFonts w:ascii="Times New Roman" w:hAnsi="Times New Roman" w:cs="Times New Roman"/>
          <w:i/>
          <w:sz w:val="20"/>
          <w:szCs w:val="20"/>
        </w:rPr>
        <w:footnoteRef/>
      </w:r>
      <w:r w:rsidRPr="00CE06B4">
        <w:rPr>
          <w:rStyle w:val="Teksttreci4Bezkursywy1"/>
          <w:rFonts w:ascii="Times New Roman" w:hAnsi="Times New Roman" w:cs="Times New Roman"/>
          <w:i w:val="0"/>
          <w:sz w:val="20"/>
          <w:szCs w:val="20"/>
        </w:rPr>
        <w:t xml:space="preserve">K. Wojtyła, </w:t>
      </w:r>
      <w:r w:rsidRPr="00CE06B4">
        <w:rPr>
          <w:rStyle w:val="Teksttreci4Bezkursywy1"/>
          <w:rFonts w:ascii="Times New Roman" w:hAnsi="Times New Roman" w:cs="Times New Roman"/>
          <w:sz w:val="20"/>
          <w:szCs w:val="20"/>
        </w:rPr>
        <w:t>Problem teo</w:t>
      </w:r>
      <w:r w:rsidRPr="00CE06B4">
        <w:rPr>
          <w:rStyle w:val="Teksttreci4Bezkursywy1"/>
          <w:rFonts w:ascii="Times New Roman" w:hAnsi="Times New Roman" w:cs="Times New Roman"/>
          <w:sz w:val="20"/>
          <w:szCs w:val="20"/>
        </w:rPr>
        <w:softHyphen/>
        <w:t>rii moralności</w:t>
      </w:r>
      <w:r w:rsidRPr="00CE06B4">
        <w:rPr>
          <w:rStyle w:val="Teksttreci4Bezkursywy1"/>
          <w:rFonts w:ascii="Times New Roman" w:hAnsi="Times New Roman" w:cs="Times New Roman"/>
          <w:i w:val="0"/>
          <w:sz w:val="20"/>
          <w:szCs w:val="20"/>
        </w:rPr>
        <w:t>, s. 235.</w:t>
      </w:r>
    </w:p>
    <w:p w:rsidR="00F97B82" w:rsidRDefault="00F97B82">
      <w:pPr>
        <w:pStyle w:val="Tekstprzypisudolnego"/>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82" w:rsidRDefault="00F97B82">
    <w:pPr>
      <w:pStyle w:val="Nagweklubstopka0"/>
      <w:framePr w:w="10708" w:h="317" w:wrap="none" w:vAnchor="text" w:hAnchor="page" w:x="599" w:y="2346"/>
      <w:shd w:val="clear" w:color="auto" w:fill="auto"/>
      <w:ind w:left="2174"/>
    </w:pPr>
    <w:fldSimple w:instr=" PAGE \* MERGEFORMAT ">
      <w:r w:rsidR="00730DE2" w:rsidRPr="00730DE2">
        <w:rPr>
          <w:rStyle w:val="NagweklubstopkaCenturyGothic12pt"/>
          <w:noProof/>
        </w:rPr>
        <w:t>26</w:t>
      </w:r>
    </w:fldSimple>
    <w:r>
      <w:rPr>
        <w:rStyle w:val="NagweklubstopkaCenturyGothic12ptOdstpy1pt"/>
      </w:rPr>
      <w:t xml:space="preserve"> komunikacja społeczna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82" w:rsidRDefault="00F97B8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82" w:rsidRDefault="00F97B82">
    <w:pPr>
      <w:pStyle w:val="Nagweklubstopka0"/>
      <w:framePr w:w="10708" w:h="312" w:wrap="none" w:vAnchor="text" w:hAnchor="page" w:x="599" w:y="2503"/>
      <w:shd w:val="clear" w:color="auto" w:fill="auto"/>
      <w:ind w:left="4334"/>
    </w:pPr>
    <w:proofErr w:type="gramStart"/>
    <w:r>
      <w:rPr>
        <w:rStyle w:val="NagweklubstopkaCenturyGothic12ptOdstpy1pt"/>
      </w:rPr>
      <w:t>komunikacja</w:t>
    </w:r>
    <w:proofErr w:type="gramEnd"/>
    <w:r>
      <w:rPr>
        <w:rStyle w:val="NagweklubstopkaCenturyGothic12ptOdstpy1pt"/>
      </w:rPr>
      <w:t xml:space="preserve"> społeczna </w:t>
    </w:r>
    <w:fldSimple w:instr=" PAGE \* MERGEFORMAT ">
      <w:r w:rsidR="00730DE2" w:rsidRPr="00730DE2">
        <w:rPr>
          <w:rStyle w:val="NagweklubstopkaCenturyGothic12pt"/>
          <w:noProof/>
        </w:rPr>
        <w:t>269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AD"/>
    <w:multiLevelType w:val="multilevel"/>
    <w:tmpl w:val="44D4CD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D4F48"/>
    <w:multiLevelType w:val="hybridMultilevel"/>
    <w:tmpl w:val="8272AFAE"/>
    <w:lvl w:ilvl="0" w:tplc="1B96D29E">
      <w:start w:val="1"/>
      <w:numFmt w:val="decimal"/>
      <w:lvlText w:val="%1."/>
      <w:lvlJc w:val="left"/>
      <w:pPr>
        <w:ind w:left="735" w:hanging="375"/>
      </w:pPr>
      <w:rPr>
        <w:rFonts w:hint="default"/>
        <w:b/>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B6668B"/>
    <w:multiLevelType w:val="multilevel"/>
    <w:tmpl w:val="38FA299E"/>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rPr>
    </w:lvl>
    <w:lvl w:ilvl="1">
      <w:numFmt w:val="decimal"/>
      <w:lvlText w:val="%2"/>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D3C30"/>
    <w:multiLevelType w:val="multilevel"/>
    <w:tmpl w:val="75104E88"/>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A3DF5"/>
    <w:multiLevelType w:val="hybridMultilevel"/>
    <w:tmpl w:val="05167554"/>
    <w:lvl w:ilvl="0" w:tplc="E2427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0508BA"/>
    <w:multiLevelType w:val="hybridMultilevel"/>
    <w:tmpl w:val="11A68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775097"/>
    <w:multiLevelType w:val="hybridMultilevel"/>
    <w:tmpl w:val="1654EDB8"/>
    <w:lvl w:ilvl="0" w:tplc="705296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EC0B99"/>
    <w:multiLevelType w:val="multilevel"/>
    <w:tmpl w:val="612ADF58"/>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C0831"/>
    <w:multiLevelType w:val="multilevel"/>
    <w:tmpl w:val="F5AC79EC"/>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07C56"/>
    <w:multiLevelType w:val="hybridMultilevel"/>
    <w:tmpl w:val="8A403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B6608"/>
    <w:multiLevelType w:val="multilevel"/>
    <w:tmpl w:val="0BDAEB3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333087"/>
    <w:multiLevelType w:val="hybridMultilevel"/>
    <w:tmpl w:val="47AA9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F00910"/>
    <w:multiLevelType w:val="multilevel"/>
    <w:tmpl w:val="D78C91B0"/>
    <w:lvl w:ilvl="0">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E40F84"/>
    <w:multiLevelType w:val="hybridMultilevel"/>
    <w:tmpl w:val="85160B84"/>
    <w:lvl w:ilvl="0" w:tplc="590C90B8">
      <w:start w:val="1"/>
      <w:numFmt w:val="decimal"/>
      <w:lvlText w:val="%1."/>
      <w:lvlJc w:val="left"/>
      <w:pPr>
        <w:ind w:left="690" w:hanging="360"/>
      </w:pPr>
      <w:rPr>
        <w:rFonts w:hint="default"/>
        <w:b/>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4">
    <w:nsid w:val="78A65AAE"/>
    <w:multiLevelType w:val="hybridMultilevel"/>
    <w:tmpl w:val="EB26BC22"/>
    <w:lvl w:ilvl="0" w:tplc="91FA8E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A669EA"/>
    <w:multiLevelType w:val="multilevel"/>
    <w:tmpl w:val="17E89BE0"/>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2"/>
  </w:num>
  <w:num w:numId="4">
    <w:abstractNumId w:val="10"/>
  </w:num>
  <w:num w:numId="5">
    <w:abstractNumId w:val="3"/>
  </w:num>
  <w:num w:numId="6">
    <w:abstractNumId w:val="2"/>
  </w:num>
  <w:num w:numId="7">
    <w:abstractNumId w:val="0"/>
  </w:num>
  <w:num w:numId="8">
    <w:abstractNumId w:val="8"/>
  </w:num>
  <w:num w:numId="9">
    <w:abstractNumId w:val="11"/>
  </w:num>
  <w:num w:numId="10">
    <w:abstractNumId w:val="4"/>
  </w:num>
  <w:num w:numId="11">
    <w:abstractNumId w:val="14"/>
  </w:num>
  <w:num w:numId="12">
    <w:abstractNumId w:val="13"/>
  </w:num>
  <w:num w:numId="13">
    <w:abstractNumId w:val="6"/>
  </w:num>
  <w:num w:numId="14">
    <w:abstractNumId w:val="9"/>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autoHyphenation/>
  <w:hyphenationZone w:val="425"/>
  <w:evenAndOddHeaders/>
  <w:drawingGridHorizontalSpacing w:val="181"/>
  <w:drawingGridVerticalSpacing w:val="181"/>
  <w:characterSpacingControl w:val="compressPunctuation"/>
  <w:savePreviewPicture/>
  <w:footnotePr>
    <w:footnote w:id="0"/>
    <w:footnote w:id="1"/>
  </w:footnotePr>
  <w:endnotePr>
    <w:endnote w:id="0"/>
    <w:endnote w:id="1"/>
  </w:endnotePr>
  <w:compat>
    <w:doNotExpandShiftReturn/>
  </w:compat>
  <w:rsids>
    <w:rsidRoot w:val="003A65F0"/>
    <w:rsid w:val="00003E4C"/>
    <w:rsid w:val="00013256"/>
    <w:rsid w:val="00022BDF"/>
    <w:rsid w:val="00042636"/>
    <w:rsid w:val="000875AA"/>
    <w:rsid w:val="00090E84"/>
    <w:rsid w:val="000C70DA"/>
    <w:rsid w:val="000E4C30"/>
    <w:rsid w:val="000F1281"/>
    <w:rsid w:val="001041B6"/>
    <w:rsid w:val="00121B90"/>
    <w:rsid w:val="00126294"/>
    <w:rsid w:val="001269A0"/>
    <w:rsid w:val="00133196"/>
    <w:rsid w:val="00171404"/>
    <w:rsid w:val="001743AB"/>
    <w:rsid w:val="0018491F"/>
    <w:rsid w:val="00197CB1"/>
    <w:rsid w:val="001D77BE"/>
    <w:rsid w:val="001E27CC"/>
    <w:rsid w:val="001F2C7D"/>
    <w:rsid w:val="001F5D4D"/>
    <w:rsid w:val="00260A99"/>
    <w:rsid w:val="00282FD3"/>
    <w:rsid w:val="00287D62"/>
    <w:rsid w:val="00296309"/>
    <w:rsid w:val="002A39B7"/>
    <w:rsid w:val="002B3C3D"/>
    <w:rsid w:val="002E7B4C"/>
    <w:rsid w:val="002F1737"/>
    <w:rsid w:val="002F1F31"/>
    <w:rsid w:val="003020A7"/>
    <w:rsid w:val="00303750"/>
    <w:rsid w:val="00325197"/>
    <w:rsid w:val="0033109B"/>
    <w:rsid w:val="0036394C"/>
    <w:rsid w:val="00370C18"/>
    <w:rsid w:val="003802FC"/>
    <w:rsid w:val="0039696C"/>
    <w:rsid w:val="003A65F0"/>
    <w:rsid w:val="003D25EA"/>
    <w:rsid w:val="003F6C8C"/>
    <w:rsid w:val="00403F2A"/>
    <w:rsid w:val="00405313"/>
    <w:rsid w:val="004057AC"/>
    <w:rsid w:val="004359BD"/>
    <w:rsid w:val="00461A0E"/>
    <w:rsid w:val="004879A4"/>
    <w:rsid w:val="004A3475"/>
    <w:rsid w:val="004A6346"/>
    <w:rsid w:val="004F1F02"/>
    <w:rsid w:val="004F2297"/>
    <w:rsid w:val="00505519"/>
    <w:rsid w:val="00514371"/>
    <w:rsid w:val="00514BB7"/>
    <w:rsid w:val="005478E7"/>
    <w:rsid w:val="00565282"/>
    <w:rsid w:val="005655F0"/>
    <w:rsid w:val="00587B01"/>
    <w:rsid w:val="005A0D89"/>
    <w:rsid w:val="005A7B60"/>
    <w:rsid w:val="005B6567"/>
    <w:rsid w:val="005C64DF"/>
    <w:rsid w:val="005D1A46"/>
    <w:rsid w:val="005E58BD"/>
    <w:rsid w:val="00616598"/>
    <w:rsid w:val="00632381"/>
    <w:rsid w:val="006404B7"/>
    <w:rsid w:val="00642D20"/>
    <w:rsid w:val="006473B1"/>
    <w:rsid w:val="00650E9B"/>
    <w:rsid w:val="00660972"/>
    <w:rsid w:val="0067690A"/>
    <w:rsid w:val="00692E36"/>
    <w:rsid w:val="006A1DAF"/>
    <w:rsid w:val="006C20ED"/>
    <w:rsid w:val="006C7CE0"/>
    <w:rsid w:val="006D1D0F"/>
    <w:rsid w:val="006D651A"/>
    <w:rsid w:val="00710888"/>
    <w:rsid w:val="00730DE2"/>
    <w:rsid w:val="0074188B"/>
    <w:rsid w:val="00744F99"/>
    <w:rsid w:val="007630AB"/>
    <w:rsid w:val="00781D1F"/>
    <w:rsid w:val="00784CD0"/>
    <w:rsid w:val="007B39F3"/>
    <w:rsid w:val="007B6195"/>
    <w:rsid w:val="007D4987"/>
    <w:rsid w:val="007F5B1A"/>
    <w:rsid w:val="0080617C"/>
    <w:rsid w:val="0084269C"/>
    <w:rsid w:val="0084387A"/>
    <w:rsid w:val="00851DFC"/>
    <w:rsid w:val="00857471"/>
    <w:rsid w:val="0087574E"/>
    <w:rsid w:val="00876DDC"/>
    <w:rsid w:val="008839A1"/>
    <w:rsid w:val="00891526"/>
    <w:rsid w:val="00894829"/>
    <w:rsid w:val="008A4728"/>
    <w:rsid w:val="008C7BC9"/>
    <w:rsid w:val="008E4CFF"/>
    <w:rsid w:val="008E6A8F"/>
    <w:rsid w:val="008F16DA"/>
    <w:rsid w:val="00900CF2"/>
    <w:rsid w:val="00901FAC"/>
    <w:rsid w:val="00910D95"/>
    <w:rsid w:val="00915638"/>
    <w:rsid w:val="00916B12"/>
    <w:rsid w:val="00925B9A"/>
    <w:rsid w:val="009561AF"/>
    <w:rsid w:val="00980F89"/>
    <w:rsid w:val="00982C3F"/>
    <w:rsid w:val="00991E1C"/>
    <w:rsid w:val="009B6033"/>
    <w:rsid w:val="009C0759"/>
    <w:rsid w:val="009D3AC9"/>
    <w:rsid w:val="009D58C6"/>
    <w:rsid w:val="009E663A"/>
    <w:rsid w:val="009E7F2A"/>
    <w:rsid w:val="009F0737"/>
    <w:rsid w:val="00A21B41"/>
    <w:rsid w:val="00A3052A"/>
    <w:rsid w:val="00A66AE8"/>
    <w:rsid w:val="00A74A48"/>
    <w:rsid w:val="00A9015F"/>
    <w:rsid w:val="00AB066B"/>
    <w:rsid w:val="00AB412E"/>
    <w:rsid w:val="00AD6A3B"/>
    <w:rsid w:val="00AE3100"/>
    <w:rsid w:val="00B0112B"/>
    <w:rsid w:val="00B05A1F"/>
    <w:rsid w:val="00B07975"/>
    <w:rsid w:val="00B10D90"/>
    <w:rsid w:val="00B25E2F"/>
    <w:rsid w:val="00B33EEB"/>
    <w:rsid w:val="00B6722E"/>
    <w:rsid w:val="00BA5590"/>
    <w:rsid w:val="00BF020D"/>
    <w:rsid w:val="00C03330"/>
    <w:rsid w:val="00C2184C"/>
    <w:rsid w:val="00C24301"/>
    <w:rsid w:val="00C359E9"/>
    <w:rsid w:val="00C528A2"/>
    <w:rsid w:val="00C63513"/>
    <w:rsid w:val="00C71CC8"/>
    <w:rsid w:val="00C7564C"/>
    <w:rsid w:val="00C90218"/>
    <w:rsid w:val="00C974C2"/>
    <w:rsid w:val="00CA43DD"/>
    <w:rsid w:val="00CB2661"/>
    <w:rsid w:val="00CE06B4"/>
    <w:rsid w:val="00D14E94"/>
    <w:rsid w:val="00D73563"/>
    <w:rsid w:val="00D76B9D"/>
    <w:rsid w:val="00D80093"/>
    <w:rsid w:val="00D80596"/>
    <w:rsid w:val="00D806C2"/>
    <w:rsid w:val="00D81416"/>
    <w:rsid w:val="00DA4D38"/>
    <w:rsid w:val="00DC6C0D"/>
    <w:rsid w:val="00DD1057"/>
    <w:rsid w:val="00DD42CF"/>
    <w:rsid w:val="00E417FD"/>
    <w:rsid w:val="00E46423"/>
    <w:rsid w:val="00E826FB"/>
    <w:rsid w:val="00E84BC8"/>
    <w:rsid w:val="00E92D0D"/>
    <w:rsid w:val="00E93BAC"/>
    <w:rsid w:val="00E96C4D"/>
    <w:rsid w:val="00E97EB3"/>
    <w:rsid w:val="00EA3220"/>
    <w:rsid w:val="00EA67B5"/>
    <w:rsid w:val="00ED5018"/>
    <w:rsid w:val="00EE2760"/>
    <w:rsid w:val="00EF15B2"/>
    <w:rsid w:val="00EF2D84"/>
    <w:rsid w:val="00EF5F0D"/>
    <w:rsid w:val="00EF6078"/>
    <w:rsid w:val="00F607ED"/>
    <w:rsid w:val="00F6497C"/>
    <w:rsid w:val="00F77F23"/>
    <w:rsid w:val="00F97B82"/>
    <w:rsid w:val="00FF45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6"/>
    <o:shapelayout v:ext="edit">
      <o:idmap v:ext="edit" data="1"/>
      <o:rules v:ext="edit">
        <o:r id="V:Rule15" type="connector" idref="#_x0000_s1062"/>
        <o:r id="V:Rule16" type="connector" idref="#_x0000_s1057"/>
        <o:r id="V:Rule17" type="connector" idref="#_x0000_s1053"/>
        <o:r id="V:Rule18" type="connector" idref="#_x0000_s1059"/>
        <o:r id="V:Rule19" type="connector" idref="#_x0000_s1060"/>
        <o:r id="V:Rule20" type="connector" idref="#_x0000_s1058"/>
        <o:r id="V:Rule21" type="connector" idref="#_x0000_s1063"/>
        <o:r id="V:Rule22" type="connector" idref="#_x0000_s1051"/>
        <o:r id="V:Rule23" type="connector" idref="#_x0000_s1056"/>
        <o:r id="V:Rule24" type="connector" idref="#_x0000_s1061"/>
        <o:r id="V:Rule25" type="connector" idref="#_x0000_s1048"/>
        <o:r id="V:Rule26" type="connector" idref="#_x0000_s1047"/>
        <o:r id="V:Rule27" type="connector" idref="#_x0000_s1055"/>
        <o:r id="V:Rule2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A65F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A65F0"/>
    <w:rPr>
      <w:color w:val="0066CC"/>
      <w:u w:val="single"/>
    </w:rPr>
  </w:style>
  <w:style w:type="character" w:customStyle="1" w:styleId="Nagwek2">
    <w:name w:val="Nagłówek #2_"/>
    <w:basedOn w:val="Domylnaczcionkaakapitu"/>
    <w:link w:val="Nagwek20"/>
    <w:rsid w:val="003A65F0"/>
    <w:rPr>
      <w:rFonts w:ascii="Century Gothic" w:eastAsia="Century Gothic" w:hAnsi="Century Gothic" w:cs="Century Gothic"/>
      <w:b w:val="0"/>
      <w:bCs w:val="0"/>
      <w:i w:val="0"/>
      <w:iCs w:val="0"/>
      <w:smallCaps w:val="0"/>
      <w:strike w:val="0"/>
      <w:spacing w:val="30"/>
      <w:sz w:val="23"/>
      <w:szCs w:val="23"/>
    </w:rPr>
  </w:style>
  <w:style w:type="character" w:customStyle="1" w:styleId="Teksttreci7">
    <w:name w:val="Tekst treści (7)_"/>
    <w:basedOn w:val="Domylnaczcionkaakapitu"/>
    <w:link w:val="Teksttreci70"/>
    <w:rsid w:val="003A65F0"/>
    <w:rPr>
      <w:rFonts w:ascii="Century Gothic" w:eastAsia="Century Gothic" w:hAnsi="Century Gothic" w:cs="Century Gothic"/>
      <w:b w:val="0"/>
      <w:bCs w:val="0"/>
      <w:i w:val="0"/>
      <w:iCs w:val="0"/>
      <w:smallCaps w:val="0"/>
      <w:strike w:val="0"/>
      <w:spacing w:val="30"/>
      <w:sz w:val="23"/>
      <w:szCs w:val="23"/>
    </w:rPr>
  </w:style>
  <w:style w:type="character" w:customStyle="1" w:styleId="Teksttreci7Odstpy0pt">
    <w:name w:val="Tekst treści (7) + Odstępy 0 pt"/>
    <w:basedOn w:val="Teksttreci7"/>
    <w:rsid w:val="003A65F0"/>
    <w:rPr>
      <w:spacing w:val="0"/>
    </w:rPr>
  </w:style>
  <w:style w:type="character" w:customStyle="1" w:styleId="Teksttreci7Odstpy0pt0">
    <w:name w:val="Tekst treści (7) + Odstępy 0 pt"/>
    <w:basedOn w:val="Teksttreci7"/>
    <w:rsid w:val="003A65F0"/>
    <w:rPr>
      <w:spacing w:val="0"/>
    </w:rPr>
  </w:style>
  <w:style w:type="character" w:customStyle="1" w:styleId="Teksttreci7Odstpy0pt1">
    <w:name w:val="Tekst treści (7) + Odstępy 0 pt"/>
    <w:basedOn w:val="Teksttreci7"/>
    <w:rsid w:val="003A65F0"/>
    <w:rPr>
      <w:spacing w:val="0"/>
    </w:rPr>
  </w:style>
  <w:style w:type="character" w:customStyle="1" w:styleId="Nagwek22">
    <w:name w:val="Nagłówek #2 (2)_"/>
    <w:basedOn w:val="Domylnaczcionkaakapitu"/>
    <w:link w:val="Nagwek220"/>
    <w:rsid w:val="003A65F0"/>
    <w:rPr>
      <w:rFonts w:ascii="Century Gothic" w:eastAsia="Century Gothic" w:hAnsi="Century Gothic" w:cs="Century Gothic"/>
      <w:b w:val="0"/>
      <w:bCs w:val="0"/>
      <w:i w:val="0"/>
      <w:iCs w:val="0"/>
      <w:smallCaps w:val="0"/>
      <w:strike w:val="0"/>
      <w:spacing w:val="30"/>
      <w:sz w:val="23"/>
      <w:szCs w:val="23"/>
    </w:rPr>
  </w:style>
  <w:style w:type="character" w:customStyle="1" w:styleId="Teksttreci">
    <w:name w:val="Tekst treści_"/>
    <w:basedOn w:val="Domylnaczcionkaakapitu"/>
    <w:link w:val="Teksttreci0"/>
    <w:rsid w:val="003A65F0"/>
    <w:rPr>
      <w:rFonts w:ascii="Bookman Old Style" w:eastAsia="Bookman Old Style" w:hAnsi="Bookman Old Style" w:cs="Bookman Old Style"/>
      <w:b w:val="0"/>
      <w:bCs w:val="0"/>
      <w:i w:val="0"/>
      <w:iCs w:val="0"/>
      <w:smallCaps w:val="0"/>
      <w:strike w:val="0"/>
      <w:spacing w:val="0"/>
      <w:sz w:val="18"/>
      <w:szCs w:val="18"/>
    </w:rPr>
  </w:style>
  <w:style w:type="character" w:customStyle="1" w:styleId="Nagweklubstopka">
    <w:name w:val="Nagłówek lub stopka_"/>
    <w:basedOn w:val="Domylnaczcionkaakapitu"/>
    <w:link w:val="Nagweklubstopka0"/>
    <w:rsid w:val="003A65F0"/>
    <w:rPr>
      <w:rFonts w:ascii="Times New Roman" w:eastAsia="Times New Roman" w:hAnsi="Times New Roman" w:cs="Times New Roman"/>
      <w:b w:val="0"/>
      <w:bCs w:val="0"/>
      <w:i w:val="0"/>
      <w:iCs w:val="0"/>
      <w:smallCaps w:val="0"/>
      <w:strike w:val="0"/>
      <w:sz w:val="20"/>
      <w:szCs w:val="20"/>
    </w:rPr>
  </w:style>
  <w:style w:type="character" w:customStyle="1" w:styleId="NagweklubstopkaCenturyGothic12ptOdstpy1pt">
    <w:name w:val="Nagłówek lub stopka + Century Gothic;12 pt;Odstępy 1 pt"/>
    <w:basedOn w:val="Nagweklubstopka"/>
    <w:rsid w:val="003A65F0"/>
    <w:rPr>
      <w:rFonts w:ascii="Century Gothic" w:eastAsia="Century Gothic" w:hAnsi="Century Gothic" w:cs="Century Gothic"/>
      <w:spacing w:val="30"/>
      <w:sz w:val="24"/>
      <w:szCs w:val="24"/>
    </w:rPr>
  </w:style>
  <w:style w:type="character" w:customStyle="1" w:styleId="TeksttreciKursywa">
    <w:name w:val="Tekst treści + Kursywa"/>
    <w:basedOn w:val="Teksttreci"/>
    <w:rsid w:val="003A65F0"/>
    <w:rPr>
      <w:i/>
      <w:iCs/>
      <w:spacing w:val="0"/>
    </w:rPr>
  </w:style>
  <w:style w:type="character" w:customStyle="1" w:styleId="Teksttreci2">
    <w:name w:val="Tekst treści (2)_"/>
    <w:basedOn w:val="Domylnaczcionkaakapitu"/>
    <w:link w:val="Teksttreci20"/>
    <w:uiPriority w:val="99"/>
    <w:rsid w:val="003A65F0"/>
    <w:rPr>
      <w:rFonts w:ascii="Bookman Old Style" w:eastAsia="Bookman Old Style" w:hAnsi="Bookman Old Style" w:cs="Bookman Old Style"/>
      <w:b w:val="0"/>
      <w:bCs w:val="0"/>
      <w:i w:val="0"/>
      <w:iCs w:val="0"/>
      <w:smallCaps w:val="0"/>
      <w:strike w:val="0"/>
      <w:spacing w:val="0"/>
      <w:sz w:val="16"/>
      <w:szCs w:val="16"/>
    </w:rPr>
  </w:style>
  <w:style w:type="character" w:customStyle="1" w:styleId="Teksttreci3">
    <w:name w:val="Tekst treści (3)_"/>
    <w:basedOn w:val="Domylnaczcionkaakapitu"/>
    <w:link w:val="Teksttreci30"/>
    <w:rsid w:val="003A65F0"/>
    <w:rPr>
      <w:rFonts w:ascii="Bookman Old Style" w:eastAsia="Bookman Old Style" w:hAnsi="Bookman Old Style" w:cs="Bookman Old Style"/>
      <w:b w:val="0"/>
      <w:bCs w:val="0"/>
      <w:i w:val="0"/>
      <w:iCs w:val="0"/>
      <w:smallCaps w:val="0"/>
      <w:strike w:val="0"/>
      <w:spacing w:val="0"/>
      <w:sz w:val="16"/>
      <w:szCs w:val="16"/>
    </w:rPr>
  </w:style>
  <w:style w:type="character" w:customStyle="1" w:styleId="Teksttreci3Bezpogrubienia">
    <w:name w:val="Tekst treści (3) + Bez pogrubienia"/>
    <w:basedOn w:val="Teksttreci3"/>
    <w:rsid w:val="003A65F0"/>
    <w:rPr>
      <w:b/>
      <w:bCs/>
      <w:spacing w:val="0"/>
    </w:rPr>
  </w:style>
  <w:style w:type="character" w:customStyle="1" w:styleId="PogrubienieTeksttreci2CenturyGothic115ptOdstpy1pt">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NagweklubstopkaCenturyGothic12ptOdstpy1pt0">
    <w:name w:val="Nagłówek lub stopka + Century Gothic;12 pt;Odstępy 1 pt"/>
    <w:basedOn w:val="Nagweklubstopka"/>
    <w:rsid w:val="003A65F0"/>
    <w:rPr>
      <w:rFonts w:ascii="Century Gothic" w:eastAsia="Century Gothic" w:hAnsi="Century Gothic" w:cs="Century Gothic"/>
      <w:spacing w:val="30"/>
      <w:sz w:val="24"/>
      <w:szCs w:val="24"/>
    </w:rPr>
  </w:style>
  <w:style w:type="character" w:customStyle="1" w:styleId="Teksttreci4">
    <w:name w:val="Tekst treści (4)_"/>
    <w:basedOn w:val="Domylnaczcionkaakapitu"/>
    <w:link w:val="Teksttreci40"/>
    <w:uiPriority w:val="99"/>
    <w:rsid w:val="003A65F0"/>
    <w:rPr>
      <w:rFonts w:ascii="Bookman Old Style" w:eastAsia="Bookman Old Style" w:hAnsi="Bookman Old Style" w:cs="Bookman Old Style"/>
      <w:b w:val="0"/>
      <w:bCs w:val="0"/>
      <w:i w:val="0"/>
      <w:iCs w:val="0"/>
      <w:smallCaps w:val="0"/>
      <w:strike w:val="0"/>
      <w:spacing w:val="0"/>
      <w:sz w:val="18"/>
      <w:szCs w:val="18"/>
    </w:rPr>
  </w:style>
  <w:style w:type="character" w:customStyle="1" w:styleId="Teksttreci4Bezkursywy">
    <w:name w:val="Tekst treści (4) + Bez kursywy"/>
    <w:basedOn w:val="Teksttreci4"/>
    <w:rsid w:val="003A65F0"/>
    <w:rPr>
      <w:i/>
      <w:iCs/>
      <w:spacing w:val="0"/>
    </w:rPr>
  </w:style>
  <w:style w:type="character" w:customStyle="1" w:styleId="TeksttreciKursywa0">
    <w:name w:val="Tekst treści + Kursywa"/>
    <w:basedOn w:val="Teksttreci"/>
    <w:rsid w:val="003A65F0"/>
    <w:rPr>
      <w:i/>
      <w:iCs/>
      <w:spacing w:val="0"/>
    </w:rPr>
  </w:style>
  <w:style w:type="character" w:customStyle="1" w:styleId="TeksttreciKursywa1">
    <w:name w:val="Tekst treści + Kursywa"/>
    <w:basedOn w:val="Teksttreci"/>
    <w:rsid w:val="003A65F0"/>
    <w:rPr>
      <w:i/>
      <w:iCs/>
      <w:spacing w:val="0"/>
    </w:rPr>
  </w:style>
  <w:style w:type="character" w:customStyle="1" w:styleId="Teksttreci3Bezpogrubienia0">
    <w:name w:val="Tekst treści (3) + Bez pogrubienia"/>
    <w:basedOn w:val="Teksttreci3"/>
    <w:rsid w:val="003A65F0"/>
    <w:rPr>
      <w:b/>
      <w:bCs/>
      <w:spacing w:val="0"/>
    </w:rPr>
  </w:style>
  <w:style w:type="character" w:customStyle="1" w:styleId="Teksttreci2Pogrubienie">
    <w:name w:val="Tekst treści (2) + Pogrubienie"/>
    <w:basedOn w:val="Teksttreci2"/>
    <w:rsid w:val="003A65F0"/>
    <w:rPr>
      <w:b/>
      <w:bCs/>
      <w:spacing w:val="0"/>
    </w:rPr>
  </w:style>
  <w:style w:type="character" w:customStyle="1" w:styleId="PogrubienieTeksttreci2CenturyGothic115ptOdstpy1pt0">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4Bezkursywy0">
    <w:name w:val="Tekst treści (4) + Bez kursywy"/>
    <w:basedOn w:val="Teksttreci4"/>
    <w:rsid w:val="003A65F0"/>
    <w:rPr>
      <w:i/>
      <w:iCs/>
      <w:spacing w:val="0"/>
    </w:rPr>
  </w:style>
  <w:style w:type="character" w:customStyle="1" w:styleId="TeksttreciKursywa2">
    <w:name w:val="Tekst treści + Kursywa"/>
    <w:basedOn w:val="Teksttreci"/>
    <w:rsid w:val="003A65F0"/>
    <w:rPr>
      <w:i/>
      <w:iCs/>
      <w:spacing w:val="0"/>
    </w:rPr>
  </w:style>
  <w:style w:type="character" w:customStyle="1" w:styleId="TeksttreciKursywa3">
    <w:name w:val="Tekst treści + Kursywa"/>
    <w:basedOn w:val="Teksttreci"/>
    <w:rsid w:val="003A65F0"/>
    <w:rPr>
      <w:i/>
      <w:iCs/>
      <w:spacing w:val="0"/>
    </w:rPr>
  </w:style>
  <w:style w:type="character" w:customStyle="1" w:styleId="Teksttreci4Bezkursywy1">
    <w:name w:val="Tekst treści (4) + Bez kursywy"/>
    <w:basedOn w:val="Teksttreci4"/>
    <w:rsid w:val="003A65F0"/>
    <w:rPr>
      <w:i/>
      <w:iCs/>
      <w:spacing w:val="0"/>
    </w:rPr>
  </w:style>
  <w:style w:type="character" w:customStyle="1" w:styleId="TeksttreciKursywa4">
    <w:name w:val="Tekst treści + Kursywa"/>
    <w:basedOn w:val="Teksttreci"/>
    <w:rsid w:val="003A65F0"/>
    <w:rPr>
      <w:i/>
      <w:iCs/>
      <w:spacing w:val="0"/>
    </w:rPr>
  </w:style>
  <w:style w:type="character" w:customStyle="1" w:styleId="Teksttreci3Bezpogrubienia1">
    <w:name w:val="Tekst treści (3) + Bez pogrubienia"/>
    <w:basedOn w:val="Teksttreci3"/>
    <w:rsid w:val="003A65F0"/>
    <w:rPr>
      <w:b/>
      <w:bCs/>
      <w:spacing w:val="0"/>
    </w:rPr>
  </w:style>
  <w:style w:type="character" w:customStyle="1" w:styleId="Nagwek1">
    <w:name w:val="Nagłówek #1_"/>
    <w:basedOn w:val="Domylnaczcionkaakapitu"/>
    <w:link w:val="Nagwek10"/>
    <w:rsid w:val="003A65F0"/>
    <w:rPr>
      <w:rFonts w:ascii="Century Gothic" w:eastAsia="Century Gothic" w:hAnsi="Century Gothic" w:cs="Century Gothic"/>
      <w:b w:val="0"/>
      <w:bCs w:val="0"/>
      <w:i w:val="0"/>
      <w:iCs w:val="0"/>
      <w:smallCaps w:val="0"/>
      <w:strike w:val="0"/>
      <w:spacing w:val="30"/>
      <w:sz w:val="23"/>
      <w:szCs w:val="23"/>
    </w:rPr>
  </w:style>
  <w:style w:type="character" w:customStyle="1" w:styleId="Nagwek1Odstpy0pt">
    <w:name w:val="Nagłówek #1 + Odstępy 0 pt"/>
    <w:basedOn w:val="Nagwek1"/>
    <w:rsid w:val="003A65F0"/>
    <w:rPr>
      <w:spacing w:val="0"/>
    </w:rPr>
  </w:style>
  <w:style w:type="character" w:customStyle="1" w:styleId="PogrubienieTeksttreci2CenturyGothic115ptOdstpy1pt1">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4Bezkursywy2">
    <w:name w:val="Tekst treści (4) + Bez kursywy"/>
    <w:basedOn w:val="Teksttreci4"/>
    <w:rsid w:val="003A65F0"/>
    <w:rPr>
      <w:i/>
      <w:iCs/>
      <w:spacing w:val="0"/>
    </w:rPr>
  </w:style>
  <w:style w:type="character" w:customStyle="1" w:styleId="TeksttreciKursywa5">
    <w:name w:val="Tekst treści + Kursywa"/>
    <w:basedOn w:val="Teksttreci"/>
    <w:rsid w:val="003A65F0"/>
    <w:rPr>
      <w:i/>
      <w:iCs/>
      <w:spacing w:val="0"/>
    </w:rPr>
  </w:style>
  <w:style w:type="character" w:customStyle="1" w:styleId="PogrubienieTeksttreci2CenturyGothic115ptOdstpy1pt2">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5">
    <w:name w:val="Tekst treści (5)_"/>
    <w:basedOn w:val="Domylnaczcionkaakapitu"/>
    <w:link w:val="Teksttreci50"/>
    <w:rsid w:val="003A65F0"/>
    <w:rPr>
      <w:rFonts w:ascii="Bookman Old Style" w:eastAsia="Bookman Old Style" w:hAnsi="Bookman Old Style" w:cs="Bookman Old Style"/>
      <w:b w:val="0"/>
      <w:bCs w:val="0"/>
      <w:i w:val="0"/>
      <w:iCs w:val="0"/>
      <w:smallCaps w:val="0"/>
      <w:strike w:val="0"/>
      <w:spacing w:val="0"/>
      <w:sz w:val="16"/>
      <w:szCs w:val="16"/>
    </w:rPr>
  </w:style>
  <w:style w:type="character" w:customStyle="1" w:styleId="Teksttreci5Bezkursywy">
    <w:name w:val="Tekst treści (5) + Bez kursywy"/>
    <w:basedOn w:val="Teksttreci5"/>
    <w:rsid w:val="003A65F0"/>
    <w:rPr>
      <w:i/>
      <w:iCs/>
      <w:spacing w:val="0"/>
    </w:rPr>
  </w:style>
  <w:style w:type="character" w:customStyle="1" w:styleId="Nagwek12">
    <w:name w:val="Nagłówek #1 (2)_"/>
    <w:basedOn w:val="Domylnaczcionkaakapitu"/>
    <w:link w:val="Nagwek120"/>
    <w:rsid w:val="003A65F0"/>
    <w:rPr>
      <w:rFonts w:ascii="Bookman Old Style" w:eastAsia="Bookman Old Style" w:hAnsi="Bookman Old Style" w:cs="Bookman Old Style"/>
      <w:b w:val="0"/>
      <w:bCs w:val="0"/>
      <w:i w:val="0"/>
      <w:iCs w:val="0"/>
      <w:smallCaps w:val="0"/>
      <w:strike w:val="0"/>
      <w:spacing w:val="20"/>
      <w:sz w:val="22"/>
      <w:szCs w:val="22"/>
    </w:rPr>
  </w:style>
  <w:style w:type="character" w:customStyle="1" w:styleId="Teksttreci6">
    <w:name w:val="Tekst treści (6)_"/>
    <w:basedOn w:val="Domylnaczcionkaakapitu"/>
    <w:link w:val="Teksttreci60"/>
    <w:rsid w:val="003A65F0"/>
    <w:rPr>
      <w:rFonts w:ascii="Century Gothic" w:eastAsia="Century Gothic" w:hAnsi="Century Gothic" w:cs="Century Gothic"/>
      <w:b w:val="0"/>
      <w:bCs w:val="0"/>
      <w:i w:val="0"/>
      <w:iCs w:val="0"/>
      <w:smallCaps w:val="0"/>
      <w:strike w:val="0"/>
      <w:spacing w:val="0"/>
      <w:sz w:val="14"/>
      <w:szCs w:val="14"/>
    </w:rPr>
  </w:style>
  <w:style w:type="character" w:customStyle="1" w:styleId="Teksttreci5Bezkursywy0">
    <w:name w:val="Tekst treści (5) + Bez kursywy"/>
    <w:basedOn w:val="Teksttreci5"/>
    <w:rsid w:val="003A65F0"/>
    <w:rPr>
      <w:i/>
      <w:iCs/>
      <w:spacing w:val="0"/>
    </w:rPr>
  </w:style>
  <w:style w:type="character" w:customStyle="1" w:styleId="Teksttreci4Bezkursywy3">
    <w:name w:val="Tekst treści (4) + Bez kursywy"/>
    <w:basedOn w:val="Teksttreci4"/>
    <w:rsid w:val="003A65F0"/>
    <w:rPr>
      <w:i/>
      <w:iCs/>
      <w:spacing w:val="0"/>
    </w:rPr>
  </w:style>
  <w:style w:type="character" w:customStyle="1" w:styleId="Teksttreci4Bezkursywy4">
    <w:name w:val="Tekst treści (4) + Bez kursywy"/>
    <w:basedOn w:val="Teksttreci4"/>
    <w:rsid w:val="003A65F0"/>
    <w:rPr>
      <w:i/>
      <w:iCs/>
      <w:spacing w:val="0"/>
    </w:rPr>
  </w:style>
  <w:style w:type="character" w:customStyle="1" w:styleId="PogrubienieNagweklubstopkaCenturyGothic175ptOdstpy0pt">
    <w:name w:val="Pogrubienie;Nagłówek lub stopka + Century Gothic;17;5 pt;Odstępy 0 pt"/>
    <w:basedOn w:val="Nagweklubstopka"/>
    <w:rsid w:val="003A65F0"/>
    <w:rPr>
      <w:rFonts w:ascii="Century Gothic" w:eastAsia="Century Gothic" w:hAnsi="Century Gothic" w:cs="Century Gothic"/>
      <w:b/>
      <w:bCs/>
      <w:spacing w:val="-10"/>
      <w:sz w:val="35"/>
      <w:szCs w:val="35"/>
    </w:rPr>
  </w:style>
  <w:style w:type="character" w:customStyle="1" w:styleId="Teksttreci4Bezkursywy5">
    <w:name w:val="Tekst treści (4) + Bez kursywy"/>
    <w:basedOn w:val="Teksttreci4"/>
    <w:rsid w:val="003A65F0"/>
    <w:rPr>
      <w:i/>
      <w:iCs/>
      <w:spacing w:val="0"/>
    </w:rPr>
  </w:style>
  <w:style w:type="character" w:customStyle="1" w:styleId="Teksttreci4Bezkursywy6">
    <w:name w:val="Tekst treści (4) + Bez kursywy"/>
    <w:basedOn w:val="Teksttreci4"/>
    <w:rsid w:val="003A65F0"/>
    <w:rPr>
      <w:i/>
      <w:iCs/>
      <w:spacing w:val="0"/>
    </w:rPr>
  </w:style>
  <w:style w:type="character" w:customStyle="1" w:styleId="Teksttreci4Bezkursywy7">
    <w:name w:val="Tekst treści (4) + Bez kursywy"/>
    <w:basedOn w:val="Teksttreci4"/>
    <w:rsid w:val="003A65F0"/>
    <w:rPr>
      <w:i/>
      <w:iCs/>
      <w:spacing w:val="0"/>
    </w:rPr>
  </w:style>
  <w:style w:type="character" w:customStyle="1" w:styleId="Teksttreci285pt">
    <w:name w:val="Tekst treści (2) + 8;5 pt"/>
    <w:basedOn w:val="Teksttreci2"/>
    <w:rsid w:val="003A65F0"/>
    <w:rPr>
      <w:spacing w:val="0"/>
      <w:sz w:val="17"/>
      <w:szCs w:val="17"/>
    </w:rPr>
  </w:style>
  <w:style w:type="character" w:customStyle="1" w:styleId="Teksttreci2Pogrubienie0">
    <w:name w:val="Tekst treści (2) + Pogrubienie"/>
    <w:basedOn w:val="Teksttreci2"/>
    <w:rsid w:val="003A65F0"/>
    <w:rPr>
      <w:b/>
      <w:bCs/>
      <w:spacing w:val="0"/>
    </w:rPr>
  </w:style>
  <w:style w:type="character" w:customStyle="1" w:styleId="PogrubienieTeksttreci2CenturyGothic115ptOdstpy1pt3">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4Bezkursywy8">
    <w:name w:val="Tekst treści (4) + Bez kursywy"/>
    <w:basedOn w:val="Teksttreci4"/>
    <w:rsid w:val="003A65F0"/>
    <w:rPr>
      <w:i/>
      <w:iCs/>
      <w:spacing w:val="0"/>
    </w:rPr>
  </w:style>
  <w:style w:type="character" w:customStyle="1" w:styleId="TeksttreciKursywa6">
    <w:name w:val="Tekst treści + Kursywa"/>
    <w:basedOn w:val="Teksttreci"/>
    <w:rsid w:val="003A65F0"/>
    <w:rPr>
      <w:i/>
      <w:iCs/>
      <w:spacing w:val="0"/>
    </w:rPr>
  </w:style>
  <w:style w:type="character" w:customStyle="1" w:styleId="Teksttreci2Pogrubienie1">
    <w:name w:val="Tekst treści (2) + Pogrubienie"/>
    <w:basedOn w:val="Teksttreci2"/>
    <w:rsid w:val="003A65F0"/>
    <w:rPr>
      <w:b/>
      <w:bCs/>
      <w:spacing w:val="0"/>
    </w:rPr>
  </w:style>
  <w:style w:type="character" w:customStyle="1" w:styleId="Teksttreci2Odstpy2pt">
    <w:name w:val="Tekst treści (2) + Odstępy 2 pt"/>
    <w:basedOn w:val="Teksttreci2"/>
    <w:rsid w:val="003A65F0"/>
    <w:rPr>
      <w:spacing w:val="40"/>
    </w:rPr>
  </w:style>
  <w:style w:type="character" w:customStyle="1" w:styleId="Teksttreci5Bezkursywy1">
    <w:name w:val="Tekst treści (5) + Bez kursywy"/>
    <w:basedOn w:val="Teksttreci5"/>
    <w:rsid w:val="003A65F0"/>
    <w:rPr>
      <w:i/>
      <w:iCs/>
      <w:spacing w:val="0"/>
    </w:rPr>
  </w:style>
  <w:style w:type="character" w:customStyle="1" w:styleId="Teksttreci2Kursywa">
    <w:name w:val="Tekst treści (2) + Kursywa"/>
    <w:basedOn w:val="Teksttreci2"/>
    <w:rsid w:val="003A65F0"/>
    <w:rPr>
      <w:i/>
      <w:iCs/>
      <w:spacing w:val="0"/>
    </w:rPr>
  </w:style>
  <w:style w:type="character" w:customStyle="1" w:styleId="TeksttreciKursywa7">
    <w:name w:val="Tekst treści + Kursywa"/>
    <w:basedOn w:val="Teksttreci"/>
    <w:rsid w:val="003A65F0"/>
    <w:rPr>
      <w:i/>
      <w:iCs/>
      <w:spacing w:val="0"/>
    </w:rPr>
  </w:style>
  <w:style w:type="character" w:customStyle="1" w:styleId="Teksttreci4Bezkursywy9">
    <w:name w:val="Tekst treści (4) + Bez kursywy"/>
    <w:basedOn w:val="Teksttreci4"/>
    <w:rsid w:val="003A65F0"/>
    <w:rPr>
      <w:i/>
      <w:iCs/>
      <w:spacing w:val="0"/>
    </w:rPr>
  </w:style>
  <w:style w:type="character" w:customStyle="1" w:styleId="TeksttreciKursywa8">
    <w:name w:val="Tekst treści + Kursywa"/>
    <w:basedOn w:val="Teksttreci"/>
    <w:rsid w:val="003A65F0"/>
    <w:rPr>
      <w:i/>
      <w:iCs/>
      <w:spacing w:val="0"/>
    </w:rPr>
  </w:style>
  <w:style w:type="character" w:customStyle="1" w:styleId="Teksttreci4Bezkursywya">
    <w:name w:val="Tekst treści (4) + Bez kursywy"/>
    <w:basedOn w:val="Teksttreci4"/>
    <w:rsid w:val="003A65F0"/>
    <w:rPr>
      <w:i/>
      <w:iCs/>
      <w:spacing w:val="0"/>
    </w:rPr>
  </w:style>
  <w:style w:type="character" w:customStyle="1" w:styleId="TeksttreciKursywa9">
    <w:name w:val="Tekst treści + Kursywa"/>
    <w:basedOn w:val="Teksttreci"/>
    <w:rsid w:val="003A65F0"/>
    <w:rPr>
      <w:i/>
      <w:iCs/>
      <w:spacing w:val="0"/>
    </w:rPr>
  </w:style>
  <w:style w:type="character" w:customStyle="1" w:styleId="Teksttreci4Bezkursywyb">
    <w:name w:val="Tekst treści (4) + Bez kursywy"/>
    <w:basedOn w:val="Teksttreci4"/>
    <w:rsid w:val="003A65F0"/>
    <w:rPr>
      <w:i/>
      <w:iCs/>
      <w:spacing w:val="0"/>
    </w:rPr>
  </w:style>
  <w:style w:type="character" w:customStyle="1" w:styleId="Teksttreci4Bezkursywyc">
    <w:name w:val="Tekst treści (4) + Bez kursywy"/>
    <w:basedOn w:val="Teksttreci4"/>
    <w:rsid w:val="003A65F0"/>
    <w:rPr>
      <w:i/>
      <w:iCs/>
      <w:spacing w:val="0"/>
    </w:rPr>
  </w:style>
  <w:style w:type="character" w:customStyle="1" w:styleId="Teksttreci2Pogrubienie2">
    <w:name w:val="Tekst treści (2) + Pogrubienie"/>
    <w:basedOn w:val="Teksttreci2"/>
    <w:rsid w:val="003A65F0"/>
    <w:rPr>
      <w:b/>
      <w:bCs/>
      <w:spacing w:val="0"/>
    </w:rPr>
  </w:style>
  <w:style w:type="character" w:customStyle="1" w:styleId="Nagwek1Odstpy0pt0">
    <w:name w:val="Nagłówek #1 + Odstępy 0 pt"/>
    <w:basedOn w:val="Nagwek1"/>
    <w:rsid w:val="003A65F0"/>
    <w:rPr>
      <w:spacing w:val="0"/>
    </w:rPr>
  </w:style>
  <w:style w:type="character" w:customStyle="1" w:styleId="Teksttreci2Kursywa0">
    <w:name w:val="Tekst treści (2) + Kursywa"/>
    <w:basedOn w:val="Teksttreci2"/>
    <w:rsid w:val="003A65F0"/>
    <w:rPr>
      <w:i/>
      <w:iCs/>
      <w:spacing w:val="0"/>
    </w:rPr>
  </w:style>
  <w:style w:type="character" w:customStyle="1" w:styleId="Teksttreci2Pogrubienie3">
    <w:name w:val="Tekst treści (2) + Pogrubienie"/>
    <w:basedOn w:val="Teksttreci2"/>
    <w:rsid w:val="003A65F0"/>
    <w:rPr>
      <w:b/>
      <w:bCs/>
      <w:spacing w:val="0"/>
    </w:rPr>
  </w:style>
  <w:style w:type="character" w:customStyle="1" w:styleId="Nagwek1Odstpy0pt1">
    <w:name w:val="Nagłówek #1 + Odstępy 0 pt"/>
    <w:basedOn w:val="Nagwek1"/>
    <w:rsid w:val="003A65F0"/>
    <w:rPr>
      <w:spacing w:val="0"/>
    </w:rPr>
  </w:style>
  <w:style w:type="character" w:customStyle="1" w:styleId="Nagwek1Odstpy0pt2">
    <w:name w:val="Nagłówek #1 + Odstępy 0 pt"/>
    <w:basedOn w:val="Nagwek1"/>
    <w:rsid w:val="003A65F0"/>
    <w:rPr>
      <w:spacing w:val="0"/>
    </w:rPr>
  </w:style>
  <w:style w:type="character" w:customStyle="1" w:styleId="Teksttreci4Bezkursywyd">
    <w:name w:val="Tekst treści (4) + Bez kursywy"/>
    <w:basedOn w:val="Teksttreci4"/>
    <w:rsid w:val="003A65F0"/>
    <w:rPr>
      <w:i/>
      <w:iCs/>
      <w:spacing w:val="0"/>
    </w:rPr>
  </w:style>
  <w:style w:type="character" w:customStyle="1" w:styleId="Teksttreci85pt">
    <w:name w:val="Tekst treści + 8;5 pt"/>
    <w:basedOn w:val="Teksttreci"/>
    <w:rsid w:val="003A65F0"/>
    <w:rPr>
      <w:spacing w:val="0"/>
      <w:sz w:val="17"/>
      <w:szCs w:val="17"/>
    </w:rPr>
  </w:style>
  <w:style w:type="character" w:customStyle="1" w:styleId="TeksttreciKursywaa">
    <w:name w:val="Tekst treści + Kursywa"/>
    <w:basedOn w:val="Teksttreci"/>
    <w:rsid w:val="003A65F0"/>
    <w:rPr>
      <w:i/>
      <w:iCs/>
      <w:spacing w:val="0"/>
    </w:rPr>
  </w:style>
  <w:style w:type="character" w:customStyle="1" w:styleId="Teksttreci3Bezpogrubienia2">
    <w:name w:val="Tekst treści (3) + Bez pogrubienia"/>
    <w:basedOn w:val="Teksttreci3"/>
    <w:rsid w:val="003A65F0"/>
    <w:rPr>
      <w:b/>
      <w:bCs/>
      <w:spacing w:val="0"/>
    </w:rPr>
  </w:style>
  <w:style w:type="character" w:customStyle="1" w:styleId="Nagwek13">
    <w:name w:val="Nagłówek #1 (3)_"/>
    <w:basedOn w:val="Domylnaczcionkaakapitu"/>
    <w:link w:val="Nagwek130"/>
    <w:rsid w:val="003A65F0"/>
    <w:rPr>
      <w:rFonts w:ascii="Bookman Old Style" w:eastAsia="Bookman Old Style" w:hAnsi="Bookman Old Style" w:cs="Bookman Old Style"/>
      <w:b w:val="0"/>
      <w:bCs w:val="0"/>
      <w:i w:val="0"/>
      <w:iCs w:val="0"/>
      <w:smallCaps w:val="0"/>
      <w:strike w:val="0"/>
      <w:spacing w:val="0"/>
      <w:sz w:val="16"/>
      <w:szCs w:val="16"/>
    </w:rPr>
  </w:style>
  <w:style w:type="character" w:customStyle="1" w:styleId="PogrubienieNagwek13CenturyGothic115ptOdstpy1pt">
    <w:name w:val="Pogrubienie;Nagłówek #1 (3) + Century Gothic;11;5 pt;Odstępy 1 pt"/>
    <w:basedOn w:val="Nagwek13"/>
    <w:rsid w:val="003A65F0"/>
    <w:rPr>
      <w:rFonts w:ascii="Century Gothic" w:eastAsia="Century Gothic" w:hAnsi="Century Gothic" w:cs="Century Gothic"/>
      <w:b/>
      <w:bCs/>
      <w:spacing w:val="30"/>
      <w:sz w:val="23"/>
      <w:szCs w:val="23"/>
    </w:rPr>
  </w:style>
  <w:style w:type="character" w:customStyle="1" w:styleId="Teksttreci2Kursywa1">
    <w:name w:val="Tekst treści (2) + Kursywa"/>
    <w:basedOn w:val="Teksttreci2"/>
    <w:rsid w:val="003A65F0"/>
    <w:rPr>
      <w:i/>
      <w:iCs/>
      <w:spacing w:val="0"/>
    </w:rPr>
  </w:style>
  <w:style w:type="character" w:customStyle="1" w:styleId="TeksttreciKursywab">
    <w:name w:val="Tekst treści + Kursywa"/>
    <w:basedOn w:val="Teksttreci"/>
    <w:rsid w:val="003A65F0"/>
    <w:rPr>
      <w:i/>
      <w:iCs/>
      <w:spacing w:val="0"/>
    </w:rPr>
  </w:style>
  <w:style w:type="character" w:customStyle="1" w:styleId="TeksttreciKursywac">
    <w:name w:val="Tekst treści + Kursywa"/>
    <w:basedOn w:val="Teksttreci"/>
    <w:rsid w:val="003A65F0"/>
    <w:rPr>
      <w:i/>
      <w:iCs/>
      <w:spacing w:val="0"/>
    </w:rPr>
  </w:style>
  <w:style w:type="character" w:customStyle="1" w:styleId="Teksttreci2Pogrubienie4">
    <w:name w:val="Tekst treści (2) + Pogrubienie"/>
    <w:basedOn w:val="Teksttreci2"/>
    <w:rsid w:val="003A65F0"/>
    <w:rPr>
      <w:b/>
      <w:bCs/>
      <w:spacing w:val="0"/>
    </w:rPr>
  </w:style>
  <w:style w:type="character" w:customStyle="1" w:styleId="Teksttreci2Kursywa2">
    <w:name w:val="Tekst treści (2) + Kursywa"/>
    <w:basedOn w:val="Teksttreci2"/>
    <w:rsid w:val="003A65F0"/>
    <w:rPr>
      <w:i/>
      <w:iCs/>
      <w:spacing w:val="0"/>
    </w:rPr>
  </w:style>
  <w:style w:type="character" w:customStyle="1" w:styleId="TeksttreciKursywad">
    <w:name w:val="Tekst treści + Kursywa"/>
    <w:basedOn w:val="Teksttreci"/>
    <w:rsid w:val="003A65F0"/>
    <w:rPr>
      <w:i/>
      <w:iCs/>
      <w:spacing w:val="0"/>
    </w:rPr>
  </w:style>
  <w:style w:type="character" w:customStyle="1" w:styleId="Teksttreci4Bezkursywye">
    <w:name w:val="Tekst treści (4) + Bez kursywy"/>
    <w:basedOn w:val="Teksttreci4"/>
    <w:rsid w:val="003A65F0"/>
    <w:rPr>
      <w:i/>
      <w:iCs/>
      <w:spacing w:val="0"/>
    </w:rPr>
  </w:style>
  <w:style w:type="character" w:customStyle="1" w:styleId="Teksttreci4Bezkursywyf">
    <w:name w:val="Tekst treści (4) + Bez kursywy"/>
    <w:basedOn w:val="Teksttreci4"/>
    <w:rsid w:val="003A65F0"/>
    <w:rPr>
      <w:i/>
      <w:iCs/>
      <w:spacing w:val="0"/>
    </w:rPr>
  </w:style>
  <w:style w:type="character" w:customStyle="1" w:styleId="Teksttreci3Bezpogrubienia3">
    <w:name w:val="Tekst treści (3) + Bez pogrubienia"/>
    <w:basedOn w:val="Teksttreci3"/>
    <w:rsid w:val="003A65F0"/>
    <w:rPr>
      <w:b/>
      <w:bCs/>
      <w:spacing w:val="0"/>
    </w:rPr>
  </w:style>
  <w:style w:type="character" w:customStyle="1" w:styleId="Nagwek1Odstpy0pt3">
    <w:name w:val="Nagłówek #1 + Odstępy 0 pt"/>
    <w:basedOn w:val="Nagwek1"/>
    <w:rsid w:val="003A65F0"/>
    <w:rPr>
      <w:spacing w:val="0"/>
    </w:rPr>
  </w:style>
  <w:style w:type="character" w:customStyle="1" w:styleId="TeksttreciKursywae">
    <w:name w:val="Tekst treści + Kursywa"/>
    <w:basedOn w:val="Teksttreci"/>
    <w:rsid w:val="003A65F0"/>
    <w:rPr>
      <w:i/>
      <w:iCs/>
      <w:spacing w:val="0"/>
    </w:rPr>
  </w:style>
  <w:style w:type="character" w:customStyle="1" w:styleId="Teksttreci8">
    <w:name w:val="Tekst treści (8)_"/>
    <w:basedOn w:val="Domylnaczcionkaakapitu"/>
    <w:link w:val="Teksttreci80"/>
    <w:rsid w:val="003A65F0"/>
    <w:rPr>
      <w:rFonts w:ascii="Bookman Old Style" w:eastAsia="Bookman Old Style" w:hAnsi="Bookman Old Style" w:cs="Bookman Old Style"/>
      <w:b w:val="0"/>
      <w:bCs w:val="0"/>
      <w:i w:val="0"/>
      <w:iCs w:val="0"/>
      <w:smallCaps w:val="0"/>
      <w:strike w:val="0"/>
      <w:spacing w:val="20"/>
      <w:sz w:val="22"/>
      <w:szCs w:val="22"/>
    </w:rPr>
  </w:style>
  <w:style w:type="character" w:customStyle="1" w:styleId="Nagwek1BookmanOldStyle8ptBezpogrubieniaOdstpy0pt">
    <w:name w:val="Nagłówek #1 + Bookman Old Style;8 pt;Bez pogrubienia;Odstępy 0 pt"/>
    <w:basedOn w:val="Nagwek1"/>
    <w:rsid w:val="003A65F0"/>
    <w:rPr>
      <w:rFonts w:ascii="Bookman Old Style" w:eastAsia="Bookman Old Style" w:hAnsi="Bookman Old Style" w:cs="Bookman Old Style"/>
      <w:b/>
      <w:bCs/>
      <w:spacing w:val="0"/>
      <w:sz w:val="16"/>
      <w:szCs w:val="16"/>
    </w:rPr>
  </w:style>
  <w:style w:type="character" w:customStyle="1" w:styleId="NagweklubstopkaCenturyGothic12pt">
    <w:name w:val="Nagłówek lub stopka + Century Gothic;12 pt"/>
    <w:basedOn w:val="Nagweklubstopka"/>
    <w:rsid w:val="003A65F0"/>
    <w:rPr>
      <w:rFonts w:ascii="Century Gothic" w:eastAsia="Century Gothic" w:hAnsi="Century Gothic" w:cs="Century Gothic"/>
      <w:spacing w:val="0"/>
      <w:sz w:val="24"/>
      <w:szCs w:val="24"/>
    </w:rPr>
  </w:style>
  <w:style w:type="character" w:customStyle="1" w:styleId="TeksttreciKursywaf">
    <w:name w:val="Tekst treści + Kursywa"/>
    <w:basedOn w:val="Teksttreci"/>
    <w:rsid w:val="003A65F0"/>
    <w:rPr>
      <w:i/>
      <w:iCs/>
      <w:spacing w:val="0"/>
    </w:rPr>
  </w:style>
  <w:style w:type="character" w:customStyle="1" w:styleId="Teksttreci4Bezkursywyf0">
    <w:name w:val="Tekst treści (4) + Bez kursywy"/>
    <w:basedOn w:val="Teksttreci4"/>
    <w:rsid w:val="003A65F0"/>
    <w:rPr>
      <w:i/>
      <w:iCs/>
      <w:spacing w:val="0"/>
    </w:rPr>
  </w:style>
  <w:style w:type="character" w:customStyle="1" w:styleId="TeksttreciKursywaf0">
    <w:name w:val="Tekst treści + Kursywa"/>
    <w:basedOn w:val="Teksttreci"/>
    <w:rsid w:val="003A65F0"/>
    <w:rPr>
      <w:i/>
      <w:iCs/>
      <w:spacing w:val="0"/>
    </w:rPr>
  </w:style>
  <w:style w:type="character" w:customStyle="1" w:styleId="Teksttreci2Pogrubienie5">
    <w:name w:val="Tekst treści (2) + Pogrubienie"/>
    <w:basedOn w:val="Teksttreci2"/>
    <w:rsid w:val="003A65F0"/>
    <w:rPr>
      <w:b/>
      <w:bCs/>
      <w:spacing w:val="0"/>
    </w:rPr>
  </w:style>
  <w:style w:type="character" w:customStyle="1" w:styleId="Teksttreci2Pogrubienie6">
    <w:name w:val="Tekst treści (2) + Pogrubienie"/>
    <w:basedOn w:val="Teksttreci2"/>
    <w:rsid w:val="003A65F0"/>
    <w:rPr>
      <w:b/>
      <w:bCs/>
      <w:spacing w:val="0"/>
    </w:rPr>
  </w:style>
  <w:style w:type="character" w:customStyle="1" w:styleId="Nagwek1BookmanOldStyle8ptOdstpy1pt">
    <w:name w:val="Nagłówek #1 + Bookman Old Style;8 pt;Odstępy 1 pt"/>
    <w:basedOn w:val="Nagwek1"/>
    <w:rsid w:val="003A65F0"/>
    <w:rPr>
      <w:rFonts w:ascii="Bookman Old Style" w:eastAsia="Bookman Old Style" w:hAnsi="Bookman Old Style" w:cs="Bookman Old Style"/>
      <w:spacing w:val="20"/>
      <w:sz w:val="16"/>
      <w:szCs w:val="16"/>
    </w:rPr>
  </w:style>
  <w:style w:type="character" w:customStyle="1" w:styleId="PogrubienieTeksttreci2CenturyGothic115ptOdstpy1pt4">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Kursywaf1">
    <w:name w:val="Tekst treści + Kursywa"/>
    <w:basedOn w:val="Teksttreci"/>
    <w:rsid w:val="003A65F0"/>
    <w:rPr>
      <w:i/>
      <w:iCs/>
      <w:spacing w:val="0"/>
    </w:rPr>
  </w:style>
  <w:style w:type="character" w:customStyle="1" w:styleId="Teksttreci4Bezkursywyf1">
    <w:name w:val="Tekst treści (4) + Bez kursywy"/>
    <w:basedOn w:val="Teksttreci4"/>
    <w:rsid w:val="003A65F0"/>
    <w:rPr>
      <w:i/>
      <w:iCs/>
      <w:spacing w:val="0"/>
    </w:rPr>
  </w:style>
  <w:style w:type="character" w:customStyle="1" w:styleId="Teksttreci4Bezkursywyf2">
    <w:name w:val="Tekst treści (4) + Bez kursywy"/>
    <w:basedOn w:val="Teksttreci4"/>
    <w:rsid w:val="003A65F0"/>
    <w:rPr>
      <w:i/>
      <w:iCs/>
      <w:spacing w:val="0"/>
    </w:rPr>
  </w:style>
  <w:style w:type="character" w:customStyle="1" w:styleId="Teksttreci2Pogrubienie7">
    <w:name w:val="Tekst treści (2) + Pogrubienie"/>
    <w:basedOn w:val="Teksttreci2"/>
    <w:rsid w:val="003A65F0"/>
    <w:rPr>
      <w:b/>
      <w:bCs/>
      <w:spacing w:val="0"/>
    </w:rPr>
  </w:style>
  <w:style w:type="character" w:customStyle="1" w:styleId="Teksttreci2Odstpy2pt0">
    <w:name w:val="Tekst treści (2) + Odstępy 2 pt"/>
    <w:basedOn w:val="Teksttreci2"/>
    <w:rsid w:val="003A65F0"/>
    <w:rPr>
      <w:spacing w:val="40"/>
    </w:rPr>
  </w:style>
  <w:style w:type="character" w:customStyle="1" w:styleId="Teksttreci2Kursywa3">
    <w:name w:val="Tekst treści (2) + Kursywa"/>
    <w:basedOn w:val="Teksttreci2"/>
    <w:rsid w:val="003A65F0"/>
    <w:rPr>
      <w:i/>
      <w:iCs/>
      <w:spacing w:val="0"/>
    </w:rPr>
  </w:style>
  <w:style w:type="character" w:customStyle="1" w:styleId="TeksttreciKursywaf2">
    <w:name w:val="Tekst treści + Kursywa"/>
    <w:basedOn w:val="Teksttreci"/>
    <w:rsid w:val="003A65F0"/>
    <w:rPr>
      <w:i/>
      <w:iCs/>
      <w:spacing w:val="0"/>
    </w:rPr>
  </w:style>
  <w:style w:type="character" w:customStyle="1" w:styleId="Teksttreci4Bezkursywyf3">
    <w:name w:val="Tekst treści (4) + Bez kursywy"/>
    <w:basedOn w:val="Teksttreci4"/>
    <w:rsid w:val="003A65F0"/>
    <w:rPr>
      <w:i/>
      <w:iCs/>
      <w:spacing w:val="0"/>
    </w:rPr>
  </w:style>
  <w:style w:type="character" w:customStyle="1" w:styleId="Teksttreci4Bezkursywyf4">
    <w:name w:val="Tekst treści (4) + Bez kursywy"/>
    <w:basedOn w:val="Teksttreci4"/>
    <w:rsid w:val="003A65F0"/>
    <w:rPr>
      <w:i/>
      <w:iCs/>
      <w:spacing w:val="0"/>
    </w:rPr>
  </w:style>
  <w:style w:type="character" w:customStyle="1" w:styleId="TeksttreciKursywaf3">
    <w:name w:val="Tekst treści + Kursywa"/>
    <w:basedOn w:val="Teksttreci"/>
    <w:rsid w:val="003A65F0"/>
    <w:rPr>
      <w:i/>
      <w:iCs/>
      <w:spacing w:val="0"/>
    </w:rPr>
  </w:style>
  <w:style w:type="character" w:customStyle="1" w:styleId="TeksttreciKursywaf4">
    <w:name w:val="Tekst treści + Kursywa"/>
    <w:basedOn w:val="Teksttreci"/>
    <w:rsid w:val="003A65F0"/>
    <w:rPr>
      <w:i/>
      <w:iCs/>
      <w:spacing w:val="0"/>
    </w:rPr>
  </w:style>
  <w:style w:type="character" w:customStyle="1" w:styleId="Teksttreci4Bezkursywyf5">
    <w:name w:val="Tekst treści (4) + Bez kursywy"/>
    <w:basedOn w:val="Teksttreci4"/>
    <w:rsid w:val="003A65F0"/>
    <w:rPr>
      <w:i/>
      <w:iCs/>
      <w:spacing w:val="0"/>
    </w:rPr>
  </w:style>
  <w:style w:type="character" w:customStyle="1" w:styleId="TeksttreciKursywaf5">
    <w:name w:val="Tekst treści + Kursywa"/>
    <w:basedOn w:val="Teksttreci"/>
    <w:rsid w:val="003A65F0"/>
    <w:rPr>
      <w:i/>
      <w:iCs/>
      <w:spacing w:val="0"/>
    </w:rPr>
  </w:style>
  <w:style w:type="character" w:customStyle="1" w:styleId="Teksttreci4Bezkursywyf6">
    <w:name w:val="Tekst treści (4) + Bez kursywy"/>
    <w:basedOn w:val="Teksttreci4"/>
    <w:rsid w:val="003A65F0"/>
    <w:rPr>
      <w:i/>
      <w:iCs/>
      <w:spacing w:val="0"/>
    </w:rPr>
  </w:style>
  <w:style w:type="character" w:customStyle="1" w:styleId="Teksttreci4Bezkursywyf7">
    <w:name w:val="Tekst treści (4) + Bez kursywy"/>
    <w:basedOn w:val="Teksttreci4"/>
    <w:rsid w:val="003A65F0"/>
    <w:rPr>
      <w:i/>
      <w:iCs/>
      <w:spacing w:val="0"/>
    </w:rPr>
  </w:style>
  <w:style w:type="character" w:customStyle="1" w:styleId="TeksttreciKursywaf6">
    <w:name w:val="Tekst treści + Kursywa"/>
    <w:basedOn w:val="Teksttreci"/>
    <w:rsid w:val="003A65F0"/>
    <w:rPr>
      <w:i/>
      <w:iCs/>
      <w:spacing w:val="0"/>
    </w:rPr>
  </w:style>
  <w:style w:type="character" w:customStyle="1" w:styleId="Teksttreci4Bezkursywyf8">
    <w:name w:val="Tekst treści (4) + Bez kursywy"/>
    <w:basedOn w:val="Teksttreci4"/>
    <w:rsid w:val="003A65F0"/>
    <w:rPr>
      <w:i/>
      <w:iCs/>
      <w:spacing w:val="0"/>
    </w:rPr>
  </w:style>
  <w:style w:type="character" w:customStyle="1" w:styleId="TeksttreciKursywaf7">
    <w:name w:val="Tekst treści + Kursywa"/>
    <w:basedOn w:val="Teksttreci"/>
    <w:rsid w:val="003A65F0"/>
    <w:rPr>
      <w:i/>
      <w:iCs/>
      <w:spacing w:val="0"/>
    </w:rPr>
  </w:style>
  <w:style w:type="character" w:customStyle="1" w:styleId="Teksttreci2Pogrubienie8">
    <w:name w:val="Tekst treści (2) + Pogrubienie"/>
    <w:basedOn w:val="Teksttreci2"/>
    <w:rsid w:val="003A65F0"/>
    <w:rPr>
      <w:b/>
      <w:bCs/>
      <w:spacing w:val="0"/>
    </w:rPr>
  </w:style>
  <w:style w:type="character" w:customStyle="1" w:styleId="Nagwek221">
    <w:name w:val="Nagłówek #2 (2)"/>
    <w:basedOn w:val="Nagwek22"/>
    <w:rsid w:val="003A65F0"/>
    <w:rPr>
      <w:spacing w:val="30"/>
    </w:rPr>
  </w:style>
  <w:style w:type="character" w:customStyle="1" w:styleId="Nagwek22Odstpy0pt">
    <w:name w:val="Nagłówek #2 (2) + Odstępy 0 pt"/>
    <w:basedOn w:val="Nagwek22"/>
    <w:rsid w:val="003A65F0"/>
    <w:rPr>
      <w:spacing w:val="0"/>
    </w:rPr>
  </w:style>
  <w:style w:type="character" w:customStyle="1" w:styleId="Teksttreci9">
    <w:name w:val="Tekst treści (9)_"/>
    <w:basedOn w:val="Domylnaczcionkaakapitu"/>
    <w:link w:val="Teksttreci90"/>
    <w:rsid w:val="003A65F0"/>
    <w:rPr>
      <w:rFonts w:ascii="Century Gothic" w:eastAsia="Century Gothic" w:hAnsi="Century Gothic" w:cs="Century Gothic"/>
      <w:b w:val="0"/>
      <w:bCs w:val="0"/>
      <w:i w:val="0"/>
      <w:iCs w:val="0"/>
      <w:smallCaps w:val="0"/>
      <w:strike w:val="0"/>
      <w:spacing w:val="30"/>
      <w:sz w:val="23"/>
      <w:szCs w:val="23"/>
    </w:rPr>
  </w:style>
  <w:style w:type="character" w:customStyle="1" w:styleId="Teksttreci9Odstpy0pt">
    <w:name w:val="Tekst treści (9) + Odstępy 0 pt"/>
    <w:basedOn w:val="Teksttreci9"/>
    <w:rsid w:val="003A65F0"/>
    <w:rPr>
      <w:spacing w:val="0"/>
    </w:rPr>
  </w:style>
  <w:style w:type="character" w:customStyle="1" w:styleId="Nagwek22Odstpy0pt0">
    <w:name w:val="Nagłówek #2 (2) + Odstępy 0 pt"/>
    <w:basedOn w:val="Nagwek22"/>
    <w:rsid w:val="003A65F0"/>
    <w:rPr>
      <w:spacing w:val="0"/>
    </w:rPr>
  </w:style>
  <w:style w:type="character" w:customStyle="1" w:styleId="Teksttreci2Pogrubienie9">
    <w:name w:val="Tekst treści (2) + Pogrubienie"/>
    <w:basedOn w:val="Teksttreci2"/>
    <w:rsid w:val="003A65F0"/>
    <w:rPr>
      <w:b/>
      <w:bCs/>
      <w:spacing w:val="0"/>
    </w:rPr>
  </w:style>
  <w:style w:type="character" w:customStyle="1" w:styleId="PogrubienieTeksttreci2CenturyGothic115ptOdstpy1pt5">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4Bezkursywyf9">
    <w:name w:val="Tekst treści (4) + Bez kursywy"/>
    <w:basedOn w:val="Teksttreci4"/>
    <w:rsid w:val="003A65F0"/>
    <w:rPr>
      <w:i/>
      <w:iCs/>
      <w:spacing w:val="0"/>
    </w:rPr>
  </w:style>
  <w:style w:type="character" w:customStyle="1" w:styleId="Teksttreci4Bezkursywyfa">
    <w:name w:val="Tekst treści (4) + Bez kursywy"/>
    <w:basedOn w:val="Teksttreci4"/>
    <w:rsid w:val="003A65F0"/>
    <w:rPr>
      <w:i/>
      <w:iCs/>
      <w:spacing w:val="0"/>
    </w:rPr>
  </w:style>
  <w:style w:type="character" w:customStyle="1" w:styleId="Teksttreci2Pogrubieniea">
    <w:name w:val="Tekst treści (2) + Pogrubienie"/>
    <w:basedOn w:val="Teksttreci2"/>
    <w:rsid w:val="003A65F0"/>
    <w:rPr>
      <w:b/>
      <w:bCs/>
      <w:spacing w:val="0"/>
    </w:rPr>
  </w:style>
  <w:style w:type="character" w:customStyle="1" w:styleId="PogrubienieTeksttreci2CenturyGothic115ptOdstpy1pt6">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Kursywaf8">
    <w:name w:val="Tekst treści + Kursywa"/>
    <w:basedOn w:val="Teksttreci"/>
    <w:rsid w:val="003A65F0"/>
    <w:rPr>
      <w:i/>
      <w:iCs/>
      <w:spacing w:val="0"/>
    </w:rPr>
  </w:style>
  <w:style w:type="character" w:customStyle="1" w:styleId="Teksttreci4Bezkursywyfb">
    <w:name w:val="Tekst treści (4) + Bez kursywy"/>
    <w:basedOn w:val="Teksttreci4"/>
    <w:rsid w:val="003A65F0"/>
    <w:rPr>
      <w:i/>
      <w:iCs/>
      <w:spacing w:val="0"/>
    </w:rPr>
  </w:style>
  <w:style w:type="character" w:customStyle="1" w:styleId="Teksttreci4Bezkursywyfc">
    <w:name w:val="Tekst treści (4) + Bez kursywy"/>
    <w:basedOn w:val="Teksttreci4"/>
    <w:rsid w:val="003A65F0"/>
    <w:rPr>
      <w:i/>
      <w:iCs/>
      <w:spacing w:val="0"/>
    </w:rPr>
  </w:style>
  <w:style w:type="character" w:customStyle="1" w:styleId="TeksttreciKursywaf9">
    <w:name w:val="Tekst treści + Kursywa"/>
    <w:basedOn w:val="Teksttreci"/>
    <w:rsid w:val="003A65F0"/>
    <w:rPr>
      <w:i/>
      <w:iCs/>
      <w:spacing w:val="0"/>
    </w:rPr>
  </w:style>
  <w:style w:type="character" w:customStyle="1" w:styleId="TeksttreciKursywafa">
    <w:name w:val="Tekst treści + Kursywa"/>
    <w:basedOn w:val="Teksttreci"/>
    <w:rsid w:val="003A65F0"/>
    <w:rPr>
      <w:i/>
      <w:iCs/>
      <w:spacing w:val="0"/>
    </w:rPr>
  </w:style>
  <w:style w:type="character" w:customStyle="1" w:styleId="Teksttreci2Pogrubienieb">
    <w:name w:val="Tekst treści (2) + Pogrubienie"/>
    <w:basedOn w:val="Teksttreci2"/>
    <w:rsid w:val="003A65F0"/>
    <w:rPr>
      <w:b/>
      <w:bCs/>
      <w:spacing w:val="0"/>
    </w:rPr>
  </w:style>
  <w:style w:type="character" w:customStyle="1" w:styleId="PogrubienieTeksttreci2CenturyGothic115ptOdstpy1pt7">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2Kursywa4">
    <w:name w:val="Tekst treści (2) + Kursywa"/>
    <w:basedOn w:val="Teksttreci2"/>
    <w:rsid w:val="003A65F0"/>
    <w:rPr>
      <w:i/>
      <w:iCs/>
      <w:spacing w:val="0"/>
    </w:rPr>
  </w:style>
  <w:style w:type="character" w:customStyle="1" w:styleId="TeksttreciKursywafb">
    <w:name w:val="Tekst treści + Kursywa"/>
    <w:basedOn w:val="Teksttreci"/>
    <w:rsid w:val="003A65F0"/>
    <w:rPr>
      <w:i/>
      <w:iCs/>
      <w:spacing w:val="0"/>
    </w:rPr>
  </w:style>
  <w:style w:type="character" w:customStyle="1" w:styleId="Teksttreci3Bezpogrubienia4">
    <w:name w:val="Tekst treści (3) + Bez pogrubienia"/>
    <w:basedOn w:val="Teksttreci3"/>
    <w:rsid w:val="003A65F0"/>
    <w:rPr>
      <w:b/>
      <w:bCs/>
      <w:spacing w:val="0"/>
    </w:rPr>
  </w:style>
  <w:style w:type="character" w:customStyle="1" w:styleId="Nagwek1Odstpy0pt4">
    <w:name w:val="Nagłówek #1 + Odstępy 0 pt"/>
    <w:basedOn w:val="Nagwek1"/>
    <w:rsid w:val="003A65F0"/>
    <w:rPr>
      <w:spacing w:val="0"/>
    </w:rPr>
  </w:style>
  <w:style w:type="character" w:customStyle="1" w:styleId="PogrubienieTeksttreci2CenturyGothic115ptOdstpy1pt8">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Kursywafc">
    <w:name w:val="Tekst treści + Kursywa"/>
    <w:basedOn w:val="Teksttreci"/>
    <w:rsid w:val="003A65F0"/>
    <w:rPr>
      <w:i/>
      <w:iCs/>
      <w:spacing w:val="0"/>
    </w:rPr>
  </w:style>
  <w:style w:type="character" w:customStyle="1" w:styleId="TeksttreciKursywafd">
    <w:name w:val="Tekst treści + Kursywa"/>
    <w:basedOn w:val="Teksttreci"/>
    <w:rsid w:val="003A65F0"/>
    <w:rPr>
      <w:i/>
      <w:iCs/>
      <w:spacing w:val="0"/>
    </w:rPr>
  </w:style>
  <w:style w:type="character" w:customStyle="1" w:styleId="TeksttreciKursywafe">
    <w:name w:val="Tekst treści + Kursywa"/>
    <w:basedOn w:val="Teksttreci"/>
    <w:rsid w:val="003A65F0"/>
    <w:rPr>
      <w:i/>
      <w:iCs/>
      <w:spacing w:val="0"/>
    </w:rPr>
  </w:style>
  <w:style w:type="character" w:customStyle="1" w:styleId="Teksttreci4Bezkursywyfd">
    <w:name w:val="Tekst treści (4) + Bez kursywy"/>
    <w:basedOn w:val="Teksttreci4"/>
    <w:rsid w:val="003A65F0"/>
    <w:rPr>
      <w:i/>
      <w:iCs/>
      <w:spacing w:val="0"/>
    </w:rPr>
  </w:style>
  <w:style w:type="character" w:customStyle="1" w:styleId="Teksttreci4Bezkursywyfe">
    <w:name w:val="Tekst treści (4) + Bez kursywy"/>
    <w:basedOn w:val="Teksttreci4"/>
    <w:rsid w:val="003A65F0"/>
    <w:rPr>
      <w:i/>
      <w:iCs/>
      <w:spacing w:val="0"/>
    </w:rPr>
  </w:style>
  <w:style w:type="character" w:customStyle="1" w:styleId="Teksttreci2Pogrubieniec">
    <w:name w:val="Tekst treści (2) + Pogrubienie"/>
    <w:basedOn w:val="Teksttreci2"/>
    <w:rsid w:val="003A65F0"/>
    <w:rPr>
      <w:b/>
      <w:bCs/>
      <w:spacing w:val="0"/>
    </w:rPr>
  </w:style>
  <w:style w:type="character" w:customStyle="1" w:styleId="Nagwek11">
    <w:name w:val="Nagłówek #1"/>
    <w:basedOn w:val="Nagwek1"/>
    <w:rsid w:val="003A65F0"/>
    <w:rPr>
      <w:spacing w:val="30"/>
    </w:rPr>
  </w:style>
  <w:style w:type="character" w:customStyle="1" w:styleId="Nagwek14">
    <w:name w:val="Nagłówek #1"/>
    <w:basedOn w:val="Nagwek1"/>
    <w:rsid w:val="003A65F0"/>
    <w:rPr>
      <w:spacing w:val="30"/>
    </w:rPr>
  </w:style>
  <w:style w:type="character" w:customStyle="1" w:styleId="PogrubienieTeksttreci2CenturyGothic115ptOdstpy1pt9">
    <w:name w:val="Pogrubienie;Tekst treści (2) + Century Gothic;11;5 pt;Odstępy 1 pt"/>
    <w:basedOn w:val="Teksttreci2"/>
    <w:rsid w:val="003A65F0"/>
    <w:rPr>
      <w:rFonts w:ascii="Century Gothic" w:eastAsia="Century Gothic" w:hAnsi="Century Gothic" w:cs="Century Gothic"/>
      <w:b/>
      <w:bCs/>
      <w:spacing w:val="30"/>
      <w:sz w:val="23"/>
      <w:szCs w:val="23"/>
    </w:rPr>
  </w:style>
  <w:style w:type="character" w:customStyle="1" w:styleId="TeksttreciKursywaff">
    <w:name w:val="Tekst treści + Kursywa"/>
    <w:basedOn w:val="Teksttreci"/>
    <w:rsid w:val="003A65F0"/>
    <w:rPr>
      <w:i/>
      <w:iCs/>
      <w:spacing w:val="0"/>
    </w:rPr>
  </w:style>
  <w:style w:type="character" w:customStyle="1" w:styleId="TeksttreciKursywaff0">
    <w:name w:val="Tekst treści + Kursywa"/>
    <w:basedOn w:val="Teksttreci"/>
    <w:rsid w:val="003A65F0"/>
    <w:rPr>
      <w:i/>
      <w:iCs/>
      <w:spacing w:val="0"/>
    </w:rPr>
  </w:style>
  <w:style w:type="character" w:customStyle="1" w:styleId="TeksttreciKursywaff1">
    <w:name w:val="Tekst treści + Kursywa"/>
    <w:aliases w:val="Tekst treści (3) + Bez kursywy1,Tekst treści (3) + Constantia,10 pt2,Bez małych liter,5 pt30,Tekst treści (3) + Candara,8 pt1,Tekst treści (2) + Kursywa2"/>
    <w:basedOn w:val="Teksttreci"/>
    <w:rsid w:val="003A65F0"/>
    <w:rPr>
      <w:i/>
      <w:iCs/>
      <w:spacing w:val="0"/>
    </w:rPr>
  </w:style>
  <w:style w:type="character" w:customStyle="1" w:styleId="Teksttreci2Pogrubienied">
    <w:name w:val="Tekst treści (2) + Pogrubienie"/>
    <w:basedOn w:val="Teksttreci2"/>
    <w:rsid w:val="003A65F0"/>
    <w:rPr>
      <w:b/>
      <w:bCs/>
      <w:spacing w:val="0"/>
    </w:rPr>
  </w:style>
  <w:style w:type="character" w:customStyle="1" w:styleId="Nagwek1Odstpy0pt5">
    <w:name w:val="Nagłówek #1 + Odstępy 0 pt"/>
    <w:basedOn w:val="Nagwek1"/>
    <w:rsid w:val="003A65F0"/>
    <w:rPr>
      <w:spacing w:val="0"/>
    </w:rPr>
  </w:style>
  <w:style w:type="paragraph" w:customStyle="1" w:styleId="Nagwek20">
    <w:name w:val="Nagłówek #2"/>
    <w:basedOn w:val="Normalny"/>
    <w:link w:val="Nagwek2"/>
    <w:rsid w:val="003A65F0"/>
    <w:pPr>
      <w:shd w:val="clear" w:color="auto" w:fill="FFFFFF"/>
      <w:spacing w:line="0" w:lineRule="atLeast"/>
      <w:outlineLvl w:val="1"/>
    </w:pPr>
    <w:rPr>
      <w:rFonts w:ascii="Century Gothic" w:eastAsia="Century Gothic" w:hAnsi="Century Gothic" w:cs="Century Gothic"/>
      <w:spacing w:val="30"/>
      <w:sz w:val="23"/>
      <w:szCs w:val="23"/>
    </w:rPr>
  </w:style>
  <w:style w:type="paragraph" w:customStyle="1" w:styleId="Teksttreci70">
    <w:name w:val="Tekst treści (7)"/>
    <w:basedOn w:val="Normalny"/>
    <w:link w:val="Teksttreci7"/>
    <w:rsid w:val="003A65F0"/>
    <w:pPr>
      <w:shd w:val="clear" w:color="auto" w:fill="FFFFFF"/>
      <w:spacing w:line="0" w:lineRule="atLeast"/>
    </w:pPr>
    <w:rPr>
      <w:rFonts w:ascii="Century Gothic" w:eastAsia="Century Gothic" w:hAnsi="Century Gothic" w:cs="Century Gothic"/>
      <w:spacing w:val="30"/>
      <w:sz w:val="23"/>
      <w:szCs w:val="23"/>
    </w:rPr>
  </w:style>
  <w:style w:type="paragraph" w:customStyle="1" w:styleId="Nagwek220">
    <w:name w:val="Nagłówek #2 (2)"/>
    <w:basedOn w:val="Normalny"/>
    <w:link w:val="Nagwek22"/>
    <w:rsid w:val="003A65F0"/>
    <w:pPr>
      <w:shd w:val="clear" w:color="auto" w:fill="FFFFFF"/>
      <w:spacing w:line="0" w:lineRule="atLeast"/>
      <w:outlineLvl w:val="1"/>
    </w:pPr>
    <w:rPr>
      <w:rFonts w:ascii="Century Gothic" w:eastAsia="Century Gothic" w:hAnsi="Century Gothic" w:cs="Century Gothic"/>
      <w:spacing w:val="30"/>
      <w:sz w:val="23"/>
      <w:szCs w:val="23"/>
    </w:rPr>
  </w:style>
  <w:style w:type="paragraph" w:customStyle="1" w:styleId="Teksttreci0">
    <w:name w:val="Tekst treści"/>
    <w:basedOn w:val="Normalny"/>
    <w:link w:val="Teksttreci"/>
    <w:rsid w:val="003A65F0"/>
    <w:pPr>
      <w:shd w:val="clear" w:color="auto" w:fill="FFFFFF"/>
      <w:spacing w:line="240" w:lineRule="exact"/>
      <w:jc w:val="both"/>
    </w:pPr>
    <w:rPr>
      <w:rFonts w:ascii="Bookman Old Style" w:eastAsia="Bookman Old Style" w:hAnsi="Bookman Old Style" w:cs="Bookman Old Style"/>
      <w:sz w:val="18"/>
      <w:szCs w:val="18"/>
    </w:rPr>
  </w:style>
  <w:style w:type="paragraph" w:customStyle="1" w:styleId="Nagweklubstopka0">
    <w:name w:val="Nagłówek lub stopka"/>
    <w:basedOn w:val="Normalny"/>
    <w:link w:val="Nagweklubstopka"/>
    <w:rsid w:val="003A65F0"/>
    <w:pPr>
      <w:shd w:val="clear" w:color="auto" w:fill="FFFFFF"/>
    </w:pPr>
    <w:rPr>
      <w:rFonts w:ascii="Times New Roman" w:eastAsia="Times New Roman" w:hAnsi="Times New Roman" w:cs="Times New Roman"/>
      <w:sz w:val="20"/>
      <w:szCs w:val="20"/>
    </w:rPr>
  </w:style>
  <w:style w:type="paragraph" w:customStyle="1" w:styleId="Teksttreci20">
    <w:name w:val="Tekst treści (2)"/>
    <w:basedOn w:val="Normalny"/>
    <w:link w:val="Teksttreci2"/>
    <w:uiPriority w:val="99"/>
    <w:rsid w:val="003A65F0"/>
    <w:pPr>
      <w:shd w:val="clear" w:color="auto" w:fill="FFFFFF"/>
      <w:spacing w:before="420" w:line="240" w:lineRule="exact"/>
      <w:jc w:val="both"/>
    </w:pPr>
    <w:rPr>
      <w:rFonts w:ascii="Bookman Old Style" w:eastAsia="Bookman Old Style" w:hAnsi="Bookman Old Style" w:cs="Bookman Old Style"/>
      <w:sz w:val="16"/>
      <w:szCs w:val="16"/>
    </w:rPr>
  </w:style>
  <w:style w:type="paragraph" w:customStyle="1" w:styleId="Teksttreci30">
    <w:name w:val="Tekst treści (3)"/>
    <w:basedOn w:val="Normalny"/>
    <w:link w:val="Teksttreci3"/>
    <w:rsid w:val="003A65F0"/>
    <w:pPr>
      <w:shd w:val="clear" w:color="auto" w:fill="FFFFFF"/>
      <w:spacing w:after="900" w:line="240" w:lineRule="exact"/>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uiPriority w:val="99"/>
    <w:rsid w:val="003A65F0"/>
    <w:pPr>
      <w:shd w:val="clear" w:color="auto" w:fill="FFFFFF"/>
      <w:spacing w:line="240" w:lineRule="exact"/>
      <w:jc w:val="both"/>
    </w:pPr>
    <w:rPr>
      <w:rFonts w:ascii="Bookman Old Style" w:eastAsia="Bookman Old Style" w:hAnsi="Bookman Old Style" w:cs="Bookman Old Style"/>
      <w:i/>
      <w:iCs/>
      <w:sz w:val="18"/>
      <w:szCs w:val="18"/>
    </w:rPr>
  </w:style>
  <w:style w:type="paragraph" w:customStyle="1" w:styleId="Nagwek10">
    <w:name w:val="Nagłówek #1"/>
    <w:basedOn w:val="Normalny"/>
    <w:link w:val="Nagwek1"/>
    <w:rsid w:val="003A65F0"/>
    <w:pPr>
      <w:shd w:val="clear" w:color="auto" w:fill="FFFFFF"/>
      <w:spacing w:before="900" w:after="900" w:line="240" w:lineRule="exact"/>
      <w:jc w:val="both"/>
      <w:outlineLvl w:val="0"/>
    </w:pPr>
    <w:rPr>
      <w:rFonts w:ascii="Century Gothic" w:eastAsia="Century Gothic" w:hAnsi="Century Gothic" w:cs="Century Gothic"/>
      <w:b/>
      <w:bCs/>
      <w:spacing w:val="30"/>
      <w:sz w:val="23"/>
      <w:szCs w:val="23"/>
    </w:rPr>
  </w:style>
  <w:style w:type="paragraph" w:customStyle="1" w:styleId="Teksttreci50">
    <w:name w:val="Tekst treści (5)"/>
    <w:basedOn w:val="Normalny"/>
    <w:link w:val="Teksttreci5"/>
    <w:rsid w:val="003A65F0"/>
    <w:pPr>
      <w:shd w:val="clear" w:color="auto" w:fill="FFFFFF"/>
      <w:spacing w:line="240" w:lineRule="exact"/>
      <w:jc w:val="both"/>
    </w:pPr>
    <w:rPr>
      <w:rFonts w:ascii="Bookman Old Style" w:eastAsia="Bookman Old Style" w:hAnsi="Bookman Old Style" w:cs="Bookman Old Style"/>
      <w:i/>
      <w:iCs/>
      <w:sz w:val="16"/>
      <w:szCs w:val="16"/>
    </w:rPr>
  </w:style>
  <w:style w:type="paragraph" w:customStyle="1" w:styleId="Nagwek120">
    <w:name w:val="Nagłówek #1 (2)"/>
    <w:basedOn w:val="Normalny"/>
    <w:link w:val="Nagwek12"/>
    <w:rsid w:val="003A65F0"/>
    <w:pPr>
      <w:shd w:val="clear" w:color="auto" w:fill="FFFFFF"/>
      <w:spacing w:after="300" w:line="0" w:lineRule="atLeast"/>
      <w:jc w:val="both"/>
      <w:outlineLvl w:val="0"/>
    </w:pPr>
    <w:rPr>
      <w:rFonts w:ascii="Bookman Old Style" w:eastAsia="Bookman Old Style" w:hAnsi="Bookman Old Style" w:cs="Bookman Old Style"/>
      <w:spacing w:val="20"/>
      <w:sz w:val="22"/>
      <w:szCs w:val="22"/>
    </w:rPr>
  </w:style>
  <w:style w:type="paragraph" w:customStyle="1" w:styleId="Teksttreci60">
    <w:name w:val="Tekst treści (6)"/>
    <w:basedOn w:val="Normalny"/>
    <w:link w:val="Teksttreci6"/>
    <w:rsid w:val="003A65F0"/>
    <w:pPr>
      <w:shd w:val="clear" w:color="auto" w:fill="FFFFFF"/>
      <w:spacing w:before="300" w:line="240" w:lineRule="exact"/>
      <w:jc w:val="both"/>
    </w:pPr>
    <w:rPr>
      <w:rFonts w:ascii="Century Gothic" w:eastAsia="Century Gothic" w:hAnsi="Century Gothic" w:cs="Century Gothic"/>
      <w:sz w:val="14"/>
      <w:szCs w:val="14"/>
    </w:rPr>
  </w:style>
  <w:style w:type="paragraph" w:customStyle="1" w:styleId="Nagwek130">
    <w:name w:val="Nagłówek #1 (3)"/>
    <w:basedOn w:val="Normalny"/>
    <w:link w:val="Nagwek13"/>
    <w:rsid w:val="003A65F0"/>
    <w:pPr>
      <w:shd w:val="clear" w:color="auto" w:fill="FFFFFF"/>
      <w:spacing w:before="900" w:after="60" w:line="0" w:lineRule="atLeast"/>
      <w:jc w:val="both"/>
      <w:outlineLvl w:val="0"/>
    </w:pPr>
    <w:rPr>
      <w:rFonts w:ascii="Bookman Old Style" w:eastAsia="Bookman Old Style" w:hAnsi="Bookman Old Style" w:cs="Bookman Old Style"/>
      <w:sz w:val="16"/>
      <w:szCs w:val="16"/>
    </w:rPr>
  </w:style>
  <w:style w:type="paragraph" w:customStyle="1" w:styleId="Teksttreci80">
    <w:name w:val="Tekst treści (8)"/>
    <w:basedOn w:val="Normalny"/>
    <w:link w:val="Teksttreci8"/>
    <w:rsid w:val="003A65F0"/>
    <w:pPr>
      <w:shd w:val="clear" w:color="auto" w:fill="FFFFFF"/>
      <w:spacing w:after="360" w:line="0" w:lineRule="atLeast"/>
      <w:jc w:val="both"/>
    </w:pPr>
    <w:rPr>
      <w:rFonts w:ascii="Bookman Old Style" w:eastAsia="Bookman Old Style" w:hAnsi="Bookman Old Style" w:cs="Bookman Old Style"/>
      <w:spacing w:val="20"/>
      <w:sz w:val="22"/>
      <w:szCs w:val="22"/>
    </w:rPr>
  </w:style>
  <w:style w:type="paragraph" w:customStyle="1" w:styleId="Teksttreci90">
    <w:name w:val="Tekst treści (9)"/>
    <w:basedOn w:val="Normalny"/>
    <w:link w:val="Teksttreci9"/>
    <w:rsid w:val="003A65F0"/>
    <w:pPr>
      <w:shd w:val="clear" w:color="auto" w:fill="FFFFFF"/>
      <w:spacing w:line="0" w:lineRule="atLeast"/>
    </w:pPr>
    <w:rPr>
      <w:rFonts w:ascii="Century Gothic" w:eastAsia="Century Gothic" w:hAnsi="Century Gothic" w:cs="Century Gothic"/>
      <w:spacing w:val="30"/>
      <w:sz w:val="23"/>
      <w:szCs w:val="23"/>
    </w:rPr>
  </w:style>
  <w:style w:type="paragraph" w:styleId="Tekstprzypisudolnego">
    <w:name w:val="footnote text"/>
    <w:basedOn w:val="Normalny"/>
    <w:link w:val="TekstprzypisudolnegoZnak"/>
    <w:uiPriority w:val="99"/>
    <w:unhideWhenUsed/>
    <w:rsid w:val="00B6722E"/>
    <w:rPr>
      <w:sz w:val="20"/>
      <w:szCs w:val="20"/>
    </w:rPr>
  </w:style>
  <w:style w:type="character" w:customStyle="1" w:styleId="TekstprzypisudolnegoZnak">
    <w:name w:val="Tekst przypisu dolnego Znak"/>
    <w:basedOn w:val="Domylnaczcionkaakapitu"/>
    <w:link w:val="Tekstprzypisudolnego"/>
    <w:uiPriority w:val="99"/>
    <w:rsid w:val="00B6722E"/>
    <w:rPr>
      <w:color w:val="000000"/>
      <w:sz w:val="20"/>
      <w:szCs w:val="20"/>
    </w:rPr>
  </w:style>
  <w:style w:type="character" w:styleId="Odwoanieprzypisudolnego">
    <w:name w:val="footnote reference"/>
    <w:basedOn w:val="Domylnaczcionkaakapitu"/>
    <w:unhideWhenUsed/>
    <w:rsid w:val="00B6722E"/>
    <w:rPr>
      <w:vertAlign w:val="superscript"/>
    </w:rPr>
  </w:style>
  <w:style w:type="paragraph" w:styleId="Tekstpodstawowywcity3">
    <w:name w:val="Body Text Indent 3"/>
    <w:basedOn w:val="Normalny"/>
    <w:link w:val="Tekstpodstawowywcity3Znak"/>
    <w:uiPriority w:val="99"/>
    <w:rsid w:val="00B6722E"/>
    <w:pPr>
      <w:tabs>
        <w:tab w:val="left" w:pos="8505"/>
      </w:tabs>
      <w:jc w:val="both"/>
    </w:pPr>
    <w:rPr>
      <w:rFonts w:ascii="Times New Roman" w:eastAsia="Times New Roman" w:hAnsi="Times New Roman" w:cs="Times New Roman"/>
      <w:color w:val="auto"/>
      <w:sz w:val="28"/>
      <w:szCs w:val="28"/>
    </w:rPr>
  </w:style>
  <w:style w:type="character" w:customStyle="1" w:styleId="Tekstpodstawowywcity3Znak">
    <w:name w:val="Tekst podstawowy wcięty 3 Znak"/>
    <w:basedOn w:val="Domylnaczcionkaakapitu"/>
    <w:link w:val="Tekstpodstawowywcity3"/>
    <w:uiPriority w:val="99"/>
    <w:rsid w:val="00B6722E"/>
    <w:rPr>
      <w:rFonts w:ascii="Times New Roman" w:eastAsia="Times New Roman" w:hAnsi="Times New Roman" w:cs="Times New Roman"/>
      <w:sz w:val="28"/>
      <w:szCs w:val="28"/>
      <w:lang w:val="pl-PL"/>
    </w:rPr>
  </w:style>
  <w:style w:type="paragraph" w:styleId="Tekstpodstawowywcity">
    <w:name w:val="Body Text Indent"/>
    <w:basedOn w:val="Normalny"/>
    <w:link w:val="TekstpodstawowywcityZnak"/>
    <w:uiPriority w:val="99"/>
    <w:semiHidden/>
    <w:unhideWhenUsed/>
    <w:rsid w:val="00851DFC"/>
    <w:pPr>
      <w:spacing w:after="120"/>
      <w:ind w:left="283"/>
    </w:pPr>
  </w:style>
  <w:style w:type="character" w:customStyle="1" w:styleId="TekstpodstawowywcityZnak">
    <w:name w:val="Tekst podstawowy wcięty Znak"/>
    <w:basedOn w:val="Domylnaczcionkaakapitu"/>
    <w:link w:val="Tekstpodstawowywcity"/>
    <w:uiPriority w:val="99"/>
    <w:semiHidden/>
    <w:rsid w:val="00851DFC"/>
    <w:rPr>
      <w:color w:val="000000"/>
    </w:rPr>
  </w:style>
  <w:style w:type="character" w:customStyle="1" w:styleId="TeksttreciPogrubienie">
    <w:name w:val="Tekst treści + Pogrubienie"/>
    <w:aliases w:val="Odstępy 0 pt,Stopka (2) + Pogrubienie,Małe litery,Bez kursywy5,Tekst treści (20) + 10 pt,Kursywa11"/>
    <w:basedOn w:val="Teksttreci"/>
    <w:rsid w:val="00851DFC"/>
    <w:rPr>
      <w:rFonts w:cs="Times New Roman"/>
      <w:b/>
      <w:bCs/>
      <w:sz w:val="17"/>
      <w:szCs w:val="17"/>
      <w:shd w:val="clear" w:color="auto" w:fill="FFFFFF"/>
    </w:rPr>
  </w:style>
  <w:style w:type="character" w:customStyle="1" w:styleId="TeksttreciMaelitery">
    <w:name w:val="Tekst treści + Małe litery"/>
    <w:basedOn w:val="Teksttreci"/>
    <w:uiPriority w:val="99"/>
    <w:rsid w:val="00851DFC"/>
    <w:rPr>
      <w:rFonts w:ascii="Times New Roman" w:hAnsi="Times New Roman" w:cs="Times New Roman"/>
      <w:smallCaps/>
      <w:sz w:val="19"/>
      <w:szCs w:val="19"/>
      <w:shd w:val="clear" w:color="auto" w:fill="FFFFFF"/>
    </w:rPr>
  </w:style>
  <w:style w:type="paragraph" w:styleId="Tekstdymka">
    <w:name w:val="Balloon Text"/>
    <w:basedOn w:val="Normalny"/>
    <w:link w:val="TekstdymkaZnak"/>
    <w:uiPriority w:val="99"/>
    <w:semiHidden/>
    <w:unhideWhenUsed/>
    <w:rsid w:val="00133196"/>
    <w:rPr>
      <w:rFonts w:ascii="Tahoma" w:hAnsi="Tahoma" w:cs="Tahoma"/>
      <w:sz w:val="16"/>
      <w:szCs w:val="16"/>
    </w:rPr>
  </w:style>
  <w:style w:type="character" w:customStyle="1" w:styleId="TekstdymkaZnak">
    <w:name w:val="Tekst dymka Znak"/>
    <w:basedOn w:val="Domylnaczcionkaakapitu"/>
    <w:link w:val="Tekstdymka"/>
    <w:uiPriority w:val="99"/>
    <w:semiHidden/>
    <w:rsid w:val="00133196"/>
    <w:rPr>
      <w:rFonts w:ascii="Tahoma" w:hAnsi="Tahoma" w:cs="Tahoma"/>
      <w:color w:val="000000"/>
      <w:sz w:val="16"/>
      <w:szCs w:val="16"/>
    </w:rPr>
  </w:style>
  <w:style w:type="paragraph" w:styleId="NormalnyWeb">
    <w:name w:val="Normal (Web)"/>
    <w:basedOn w:val="Normalny"/>
    <w:uiPriority w:val="99"/>
    <w:rsid w:val="00260A99"/>
    <w:pPr>
      <w:tabs>
        <w:tab w:val="left" w:pos="8505"/>
      </w:tabs>
      <w:spacing w:before="100" w:beforeAutospacing="1" w:after="100" w:afterAutospacing="1"/>
      <w:jc w:val="both"/>
    </w:pPr>
    <w:rPr>
      <w:rFonts w:ascii="Times New Roman" w:eastAsia="Times New Roman" w:hAnsi="Times New Roman" w:cs="Times New Roman"/>
      <w:color w:val="auto"/>
      <w:sz w:val="28"/>
      <w:szCs w:val="28"/>
    </w:rPr>
  </w:style>
  <w:style w:type="paragraph" w:styleId="Tekstpodstawowyzwciciem2">
    <w:name w:val="Body Text First Indent 2"/>
    <w:basedOn w:val="Tekstpodstawowywcity"/>
    <w:link w:val="Tekstpodstawowyzwciciem2Znak"/>
    <w:uiPriority w:val="99"/>
    <w:unhideWhenUsed/>
    <w:rsid w:val="002F1737"/>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2F1737"/>
  </w:style>
  <w:style w:type="character" w:customStyle="1" w:styleId="Teksttreci2Bezkursywy">
    <w:name w:val="Tekst treści (2) + Bez kursywy"/>
    <w:basedOn w:val="Teksttreci2"/>
    <w:rsid w:val="0067690A"/>
    <w:rPr>
      <w:rFonts w:ascii="Times New Roman" w:eastAsia="Times New Roman" w:hAnsi="Times New Roman" w:cs="Times New Roman"/>
      <w:i/>
      <w:iCs/>
      <w:sz w:val="13"/>
      <w:szCs w:val="13"/>
    </w:rPr>
  </w:style>
  <w:style w:type="character" w:styleId="Pogrubienie">
    <w:name w:val="Strong"/>
    <w:aliases w:val="Tekst treści (4) + 7,5 pt105,Kursywa59,Tekst treści + 99"/>
    <w:basedOn w:val="Nagweklubstopka"/>
    <w:uiPriority w:val="99"/>
    <w:qFormat/>
    <w:rsid w:val="001F5D4D"/>
    <w:rPr>
      <w:b/>
      <w:i/>
      <w:spacing w:val="0"/>
      <w:sz w:val="15"/>
      <w:shd w:val="clear" w:color="auto" w:fill="FFFFFF"/>
    </w:rPr>
  </w:style>
  <w:style w:type="character" w:customStyle="1" w:styleId="Teksttreci4Candara">
    <w:name w:val="Tekst treści (4) + Candara"/>
    <w:aliases w:val="7 pt,Odstępy 1 pt3"/>
    <w:basedOn w:val="Teksttreci4"/>
    <w:uiPriority w:val="99"/>
    <w:rsid w:val="008C7BC9"/>
    <w:rPr>
      <w:rFonts w:ascii="Candara" w:eastAsia="Arial Unicode MS" w:hAnsi="Candara" w:cs="Candara"/>
      <w:spacing w:val="20"/>
      <w:sz w:val="14"/>
      <w:szCs w:val="14"/>
      <w:shd w:val="clear" w:color="auto" w:fill="FFFFFF"/>
    </w:rPr>
  </w:style>
  <w:style w:type="character" w:customStyle="1" w:styleId="Teksttreci13">
    <w:name w:val="Tekst treści (13)_"/>
    <w:basedOn w:val="Domylnaczcionkaakapitu"/>
    <w:link w:val="Teksttreci130"/>
    <w:uiPriority w:val="99"/>
    <w:locked/>
    <w:rsid w:val="007630AB"/>
    <w:rPr>
      <w:rFonts w:cs="Times New Roman"/>
      <w:sz w:val="14"/>
      <w:szCs w:val="14"/>
      <w:shd w:val="clear" w:color="auto" w:fill="FFFFFF"/>
    </w:rPr>
  </w:style>
  <w:style w:type="paragraph" w:customStyle="1" w:styleId="Teksttreci130">
    <w:name w:val="Tekst treści (13)"/>
    <w:basedOn w:val="Normalny"/>
    <w:link w:val="Teksttreci13"/>
    <w:uiPriority w:val="99"/>
    <w:rsid w:val="007630AB"/>
    <w:pPr>
      <w:shd w:val="clear" w:color="auto" w:fill="FFFFFF"/>
      <w:spacing w:before="300" w:line="240" w:lineRule="atLeast"/>
    </w:pPr>
    <w:rPr>
      <w:rFonts w:cs="Times New Roman"/>
      <w:color w:val="auto"/>
      <w:sz w:val="14"/>
      <w:szCs w:val="14"/>
    </w:rPr>
  </w:style>
  <w:style w:type="character" w:customStyle="1" w:styleId="Teksttreci13Kursywa">
    <w:name w:val="Tekst treści (13) + Kursywa"/>
    <w:basedOn w:val="Teksttreci13"/>
    <w:uiPriority w:val="99"/>
    <w:rsid w:val="007630AB"/>
    <w:rPr>
      <w:rFonts w:ascii="Century Schoolbook" w:hAnsi="Century Schoolbook" w:cs="Century Schoolbook"/>
      <w:i/>
      <w:iCs/>
      <w:sz w:val="17"/>
      <w:szCs w:val="17"/>
    </w:rPr>
  </w:style>
  <w:style w:type="paragraph" w:styleId="Akapitzlist">
    <w:name w:val="List Paragraph"/>
    <w:basedOn w:val="Normalny"/>
    <w:uiPriority w:val="99"/>
    <w:qFormat/>
    <w:rsid w:val="006D1D0F"/>
    <w:pPr>
      <w:ind w:left="720"/>
      <w:contextualSpacing/>
    </w:pPr>
  </w:style>
  <w:style w:type="character" w:customStyle="1" w:styleId="Znakiprzypiswdolnych">
    <w:name w:val="Znaki przypisów dolnych"/>
    <w:basedOn w:val="Domylnaczcionkaakapitu"/>
    <w:uiPriority w:val="99"/>
    <w:rsid w:val="00710888"/>
    <w:rPr>
      <w:rFonts w:cs="Times New Roman"/>
      <w:vertAlign w:val="superscript"/>
    </w:rPr>
  </w:style>
  <w:style w:type="character" w:customStyle="1" w:styleId="TeksttreciOdstpy-1pt">
    <w:name w:val="Tekst treści + Odstępy -1 pt"/>
    <w:basedOn w:val="Teksttreci"/>
    <w:rsid w:val="00C2184C"/>
    <w:rPr>
      <w:rFonts w:ascii="Times New Roman" w:hAnsi="Times New Roman" w:cs="Times New Roman"/>
      <w:spacing w:val="-20"/>
      <w:shd w:val="clear" w:color="auto" w:fill="FFFFFF"/>
    </w:rPr>
  </w:style>
  <w:style w:type="paragraph" w:styleId="Stopka">
    <w:name w:val="footer"/>
    <w:basedOn w:val="Normalny"/>
    <w:link w:val="StopkaZnak"/>
    <w:uiPriority w:val="99"/>
    <w:semiHidden/>
    <w:unhideWhenUsed/>
    <w:rsid w:val="00C03330"/>
    <w:pPr>
      <w:tabs>
        <w:tab w:val="center" w:pos="4536"/>
        <w:tab w:val="right" w:pos="9072"/>
      </w:tabs>
    </w:pPr>
  </w:style>
  <w:style w:type="character" w:customStyle="1" w:styleId="StopkaZnak">
    <w:name w:val="Stopka Znak"/>
    <w:basedOn w:val="Domylnaczcionkaakapitu"/>
    <w:link w:val="Stopka"/>
    <w:uiPriority w:val="99"/>
    <w:semiHidden/>
    <w:rsid w:val="00C03330"/>
    <w:rPr>
      <w:color w:val="000000"/>
    </w:rPr>
  </w:style>
  <w:style w:type="paragraph" w:styleId="Nagwek">
    <w:name w:val="header"/>
    <w:basedOn w:val="Normalny"/>
    <w:link w:val="NagwekZnak"/>
    <w:uiPriority w:val="99"/>
    <w:semiHidden/>
    <w:unhideWhenUsed/>
    <w:rsid w:val="00C03330"/>
    <w:pPr>
      <w:tabs>
        <w:tab w:val="center" w:pos="4536"/>
        <w:tab w:val="right" w:pos="9072"/>
      </w:tabs>
    </w:pPr>
  </w:style>
  <w:style w:type="character" w:customStyle="1" w:styleId="NagwekZnak">
    <w:name w:val="Nagłówek Znak"/>
    <w:basedOn w:val="Domylnaczcionkaakapitu"/>
    <w:link w:val="Nagwek"/>
    <w:uiPriority w:val="99"/>
    <w:semiHidden/>
    <w:rsid w:val="00C0333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karp4@wp.pl"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mkarpinski.pl"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adamkarpinski.pl" TargetMode="External"/><Relationship Id="rId2" Type="http://schemas.openxmlformats.org/officeDocument/2006/relationships/hyperlink" Target="http://www.adamkarpinski.pl" TargetMode="External"/><Relationship Id="rId1" Type="http://schemas.openxmlformats.org/officeDocument/2006/relationships/hyperlink" Target="http://www.adamkarpinski.pl" TargetMode="External"/><Relationship Id="rId6" Type="http://schemas.openxmlformats.org/officeDocument/2006/relationships/hyperlink" Target="http://www.adamkarpinski.pl" TargetMode="External"/><Relationship Id="rId5" Type="http://schemas.openxmlformats.org/officeDocument/2006/relationships/hyperlink" Target="https://www.google.com/search?q=penteract&amp;client=firefox-b-d&amp;ei=5vkAYcuDHYOfrwTuxrX4Cg&amp;oq=penterakt&amp;gs_lcp=Cgdnd3Mtd2l6EAEYADIECAAQCjIECAAQHjIGCAAQChAeOgcIABB" TargetMode="External"/><Relationship Id="rId4" Type="http://schemas.openxmlformats.org/officeDocument/2006/relationships/hyperlink" Target="http://www.adamkarp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F7D9-163F-4031-AA09-EC2597FB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7080</Words>
  <Characters>42485</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2022-03-05T08:59:00Z</dcterms:created>
  <dcterms:modified xsi:type="dcterms:W3CDTF">2022-03-05T08:59:00Z</dcterms:modified>
</cp:coreProperties>
</file>